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98F" w:rsidRPr="0016068B" w:rsidRDefault="0021098F" w:rsidP="00BE3C1B">
      <w:pPr>
        <w:spacing w:after="120"/>
        <w:rPr>
          <w:rFonts w:ascii="Times New Roman" w:hAnsi="Times New Roman" w:cs="Times New Roman"/>
          <w:b/>
        </w:rPr>
      </w:pPr>
      <w:r w:rsidRPr="0016068B">
        <w:rPr>
          <w:rFonts w:ascii="Times New Roman" w:hAnsi="Times New Roman" w:cs="Times New Roman"/>
          <w:b/>
        </w:rPr>
        <w:t>WAR.6220.</w:t>
      </w:r>
      <w:r w:rsidR="0092205F" w:rsidRPr="0016068B">
        <w:rPr>
          <w:rFonts w:ascii="Times New Roman" w:hAnsi="Times New Roman" w:cs="Times New Roman"/>
          <w:b/>
        </w:rPr>
        <w:t>5</w:t>
      </w:r>
      <w:r w:rsidRPr="0016068B">
        <w:rPr>
          <w:rFonts w:ascii="Times New Roman" w:hAnsi="Times New Roman" w:cs="Times New Roman"/>
          <w:b/>
        </w:rPr>
        <w:t>.201</w:t>
      </w:r>
      <w:r w:rsidR="0092205F" w:rsidRPr="0016068B">
        <w:rPr>
          <w:rFonts w:ascii="Times New Roman" w:hAnsi="Times New Roman" w:cs="Times New Roman"/>
          <w:b/>
        </w:rPr>
        <w:t>9</w:t>
      </w:r>
      <w:r w:rsidRPr="0016068B">
        <w:rPr>
          <w:rFonts w:ascii="Times New Roman" w:hAnsi="Times New Roman" w:cs="Times New Roman"/>
          <w:b/>
        </w:rPr>
        <w:t>.</w:t>
      </w:r>
      <w:r w:rsidR="0092205F" w:rsidRPr="0016068B">
        <w:rPr>
          <w:rFonts w:ascii="Times New Roman" w:hAnsi="Times New Roman" w:cs="Times New Roman"/>
          <w:b/>
        </w:rPr>
        <w:t>PJ</w:t>
      </w:r>
    </w:p>
    <w:p w:rsidR="0021098F" w:rsidRDefault="0021098F" w:rsidP="0021098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92CE3">
        <w:rPr>
          <w:rFonts w:ascii="Times New Roman" w:hAnsi="Times New Roman" w:cs="Times New Roman"/>
          <w:b/>
        </w:rPr>
        <w:t>OBWIESZCZENIE</w:t>
      </w:r>
    </w:p>
    <w:p w:rsidR="0021098F" w:rsidRPr="00B92CE3" w:rsidRDefault="0021098F" w:rsidP="0021098F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1098F" w:rsidRPr="0092205F" w:rsidRDefault="0021098F" w:rsidP="00086730">
      <w:pPr>
        <w:spacing w:after="120"/>
        <w:ind w:firstLine="720"/>
        <w:jc w:val="both"/>
        <w:rPr>
          <w:rFonts w:ascii="Times New Roman" w:hAnsi="Times New Roman" w:cs="Times New Roman"/>
        </w:rPr>
      </w:pPr>
      <w:r w:rsidRPr="0092205F">
        <w:rPr>
          <w:rFonts w:ascii="Times New Roman" w:hAnsi="Times New Roman" w:cs="Times New Roman"/>
        </w:rPr>
        <w:t>Na podstawie  z art. 49 ustawy z dnia 14 czerwca 1960 r. Kodeks postępowania administracyjnego (j.t. Dz. U. z 201</w:t>
      </w:r>
      <w:r w:rsidR="0092205F" w:rsidRPr="0092205F">
        <w:rPr>
          <w:rFonts w:ascii="Times New Roman" w:hAnsi="Times New Roman" w:cs="Times New Roman"/>
        </w:rPr>
        <w:t>8</w:t>
      </w:r>
      <w:r w:rsidRPr="0092205F">
        <w:rPr>
          <w:rFonts w:ascii="Times New Roman" w:hAnsi="Times New Roman" w:cs="Times New Roman"/>
        </w:rPr>
        <w:t xml:space="preserve"> r. poz. </w:t>
      </w:r>
      <w:r w:rsidR="0092205F" w:rsidRPr="0092205F">
        <w:rPr>
          <w:rFonts w:ascii="Times New Roman" w:hAnsi="Times New Roman" w:cs="Times New Roman"/>
        </w:rPr>
        <w:t>2096</w:t>
      </w:r>
      <w:r w:rsidRPr="0092205F">
        <w:rPr>
          <w:rFonts w:ascii="Times New Roman" w:hAnsi="Times New Roman" w:cs="Times New Roman"/>
        </w:rPr>
        <w:t xml:space="preserve"> z </w:t>
      </w:r>
      <w:proofErr w:type="spellStart"/>
      <w:r w:rsidRPr="0092205F">
        <w:rPr>
          <w:rFonts w:ascii="Times New Roman" w:hAnsi="Times New Roman" w:cs="Times New Roman"/>
        </w:rPr>
        <w:t>późn</w:t>
      </w:r>
      <w:proofErr w:type="spellEnd"/>
      <w:r w:rsidRPr="0092205F">
        <w:rPr>
          <w:rFonts w:ascii="Times New Roman" w:hAnsi="Times New Roman" w:cs="Times New Roman"/>
        </w:rPr>
        <w:t xml:space="preserve">. zm.) w związku z art. 74 ust. 3, w związku  z art. 73 ust. 1 ustawy z dnia 3 października 2008 r. o udostępnianiu informacji o środowisku i jego ochronie, udziale społeczeństwa w ochronie środowiska oraz o ocenach oddziaływania na środowisko </w:t>
      </w:r>
      <w:r w:rsidRPr="0092205F">
        <w:rPr>
          <w:rFonts w:ascii="Times New Roman" w:hAnsi="Times New Roman" w:cs="Times New Roman"/>
        </w:rPr>
        <w:br/>
        <w:t>(j.t. Dz. U. z 201</w:t>
      </w:r>
      <w:r w:rsidR="0092205F" w:rsidRPr="0092205F">
        <w:rPr>
          <w:rFonts w:ascii="Times New Roman" w:hAnsi="Times New Roman" w:cs="Times New Roman"/>
        </w:rPr>
        <w:t>8</w:t>
      </w:r>
      <w:r w:rsidRPr="0092205F">
        <w:rPr>
          <w:rFonts w:ascii="Times New Roman" w:hAnsi="Times New Roman" w:cs="Times New Roman"/>
        </w:rPr>
        <w:t xml:space="preserve"> r. poz. </w:t>
      </w:r>
      <w:r w:rsidR="0092205F" w:rsidRPr="0092205F">
        <w:rPr>
          <w:rFonts w:ascii="Times New Roman" w:hAnsi="Times New Roman" w:cs="Times New Roman"/>
        </w:rPr>
        <w:t>2081</w:t>
      </w:r>
      <w:r w:rsidRPr="0092205F">
        <w:rPr>
          <w:rFonts w:ascii="Times New Roman" w:hAnsi="Times New Roman" w:cs="Times New Roman"/>
        </w:rPr>
        <w:t xml:space="preserve"> z </w:t>
      </w:r>
      <w:proofErr w:type="spellStart"/>
      <w:r w:rsidRPr="0092205F">
        <w:rPr>
          <w:rFonts w:ascii="Times New Roman" w:hAnsi="Times New Roman" w:cs="Times New Roman"/>
        </w:rPr>
        <w:t>późn</w:t>
      </w:r>
      <w:proofErr w:type="spellEnd"/>
      <w:r w:rsidRPr="0092205F">
        <w:rPr>
          <w:rFonts w:ascii="Times New Roman" w:hAnsi="Times New Roman" w:cs="Times New Roman"/>
        </w:rPr>
        <w:t xml:space="preserve">. zm.) oraz Rozporządzeniem Rady Ministrów z dnia </w:t>
      </w:r>
      <w:r w:rsidR="001D4BF1" w:rsidRPr="0092205F">
        <w:rPr>
          <w:rFonts w:ascii="Times New Roman" w:hAnsi="Times New Roman" w:cs="Times New Roman"/>
        </w:rPr>
        <w:t xml:space="preserve">                      </w:t>
      </w:r>
      <w:r w:rsidRPr="0092205F">
        <w:rPr>
          <w:rFonts w:ascii="Times New Roman" w:hAnsi="Times New Roman" w:cs="Times New Roman"/>
        </w:rPr>
        <w:t xml:space="preserve">9 listopada 2010 r. w sprawie przedsięwzięć mogących znacząco oddziaływać na środowisko </w:t>
      </w:r>
      <w:r w:rsidR="001D4BF1" w:rsidRPr="0092205F">
        <w:rPr>
          <w:rFonts w:ascii="Times New Roman" w:hAnsi="Times New Roman" w:cs="Times New Roman"/>
        </w:rPr>
        <w:t xml:space="preserve">           </w:t>
      </w:r>
      <w:r w:rsidRPr="0092205F">
        <w:rPr>
          <w:rFonts w:ascii="Times New Roman" w:hAnsi="Times New Roman" w:cs="Times New Roman"/>
        </w:rPr>
        <w:t>(Dz. U. z 2016</w:t>
      </w:r>
      <w:r w:rsidR="001D4BF1" w:rsidRPr="0092205F">
        <w:rPr>
          <w:rFonts w:ascii="Times New Roman" w:hAnsi="Times New Roman" w:cs="Times New Roman"/>
        </w:rPr>
        <w:t xml:space="preserve"> r. </w:t>
      </w:r>
      <w:r w:rsidRPr="0092205F">
        <w:rPr>
          <w:rFonts w:ascii="Times New Roman" w:hAnsi="Times New Roman" w:cs="Times New Roman"/>
        </w:rPr>
        <w:t xml:space="preserve">poz. 71) Prezydent Miasta Tomaszowa Mazowieckiego zawiadamia strony </w:t>
      </w:r>
      <w:r w:rsidR="001D4BF1" w:rsidRPr="0092205F">
        <w:rPr>
          <w:rFonts w:ascii="Times New Roman" w:hAnsi="Times New Roman" w:cs="Times New Roman"/>
        </w:rPr>
        <w:t xml:space="preserve">               </w:t>
      </w:r>
      <w:r w:rsidRPr="0092205F">
        <w:rPr>
          <w:rFonts w:ascii="Times New Roman" w:hAnsi="Times New Roman" w:cs="Times New Roman"/>
        </w:rPr>
        <w:t xml:space="preserve">o wszczęciu postępowania administracyjnego w sprawie wydania decyzji o środowiskowych uwarunkowaniach </w:t>
      </w:r>
    </w:p>
    <w:p w:rsidR="0092205F" w:rsidRPr="0014406E" w:rsidRDefault="0092205F" w:rsidP="0092205F">
      <w:pPr>
        <w:suppressAutoHyphens w:val="0"/>
        <w:spacing w:after="0" w:line="288" w:lineRule="auto"/>
        <w:jc w:val="both"/>
        <w:rPr>
          <w:rFonts w:ascii="Times New Roman" w:hAnsi="Times New Roman" w:cs="Times New Roman"/>
          <w:b/>
          <w:u w:val="single"/>
          <w:lang w:eastAsia="pl-PL"/>
        </w:rPr>
      </w:pPr>
      <w:r w:rsidRPr="0014406E">
        <w:rPr>
          <w:rFonts w:ascii="Times New Roman" w:hAnsi="Times New Roman" w:cs="Times New Roman"/>
          <w:b/>
          <w:u w:val="single"/>
          <w:lang w:eastAsia="pl-PL"/>
        </w:rPr>
        <w:t>Nazwa przedsięwzięcia:</w:t>
      </w:r>
    </w:p>
    <w:p w:rsidR="0092205F" w:rsidRPr="0092205F" w:rsidRDefault="0092205F" w:rsidP="0014406E">
      <w:pPr>
        <w:suppressAutoHyphens w:val="0"/>
        <w:spacing w:after="120" w:line="288" w:lineRule="auto"/>
        <w:jc w:val="both"/>
        <w:rPr>
          <w:rFonts w:ascii="Times New Roman" w:hAnsi="Times New Roman" w:cs="Times New Roman"/>
          <w:lang w:eastAsia="pl-PL"/>
        </w:rPr>
      </w:pPr>
      <w:r w:rsidRPr="0092205F">
        <w:rPr>
          <w:rFonts w:ascii="Times New Roman" w:hAnsi="Times New Roman" w:cs="Times New Roman"/>
          <w:lang w:eastAsia="pl-PL"/>
        </w:rPr>
        <w:t xml:space="preserve">„Budowa stacji </w:t>
      </w:r>
      <w:proofErr w:type="spellStart"/>
      <w:r w:rsidRPr="0092205F">
        <w:rPr>
          <w:rFonts w:ascii="Times New Roman" w:hAnsi="Times New Roman" w:cs="Times New Roman"/>
          <w:lang w:eastAsia="pl-PL"/>
        </w:rPr>
        <w:t>regazyfikacji</w:t>
      </w:r>
      <w:proofErr w:type="spellEnd"/>
      <w:r w:rsidRPr="0092205F">
        <w:rPr>
          <w:rFonts w:ascii="Times New Roman" w:hAnsi="Times New Roman" w:cs="Times New Roman"/>
          <w:lang w:eastAsia="pl-PL"/>
        </w:rPr>
        <w:t xml:space="preserve"> LNG o przepustowości Q=1250 Nm3/h wraz z układem </w:t>
      </w:r>
      <w:proofErr w:type="spellStart"/>
      <w:r w:rsidRPr="0092205F">
        <w:rPr>
          <w:rFonts w:ascii="Times New Roman" w:hAnsi="Times New Roman" w:cs="Times New Roman"/>
          <w:lang w:eastAsia="pl-PL"/>
        </w:rPr>
        <w:t>redukcyjno</w:t>
      </w:r>
      <w:proofErr w:type="spellEnd"/>
      <w:r w:rsidRPr="0092205F">
        <w:rPr>
          <w:rFonts w:ascii="Times New Roman" w:hAnsi="Times New Roman" w:cs="Times New Roman"/>
          <w:lang w:eastAsia="pl-PL"/>
        </w:rPr>
        <w:t xml:space="preserve"> – pomiarowym w miejscowości Tomaszów Mazowiecki, część dz. nr 203/1, obręb 2, Tomaszów Mazowiecki, powiat tomaszowski, województwo łódzkie”</w:t>
      </w:r>
    </w:p>
    <w:p w:rsidR="0092205F" w:rsidRPr="0014406E" w:rsidRDefault="0092205F" w:rsidP="0092205F">
      <w:pPr>
        <w:suppressAutoHyphens w:val="0"/>
        <w:spacing w:after="0" w:line="288" w:lineRule="auto"/>
        <w:jc w:val="both"/>
        <w:rPr>
          <w:rFonts w:ascii="Times New Roman" w:hAnsi="Times New Roman" w:cs="Times New Roman"/>
          <w:b/>
          <w:u w:val="single"/>
          <w:lang w:eastAsia="pl-PL"/>
        </w:rPr>
      </w:pPr>
      <w:r w:rsidRPr="0014406E">
        <w:rPr>
          <w:rFonts w:ascii="Times New Roman" w:hAnsi="Times New Roman" w:cs="Times New Roman"/>
          <w:b/>
          <w:u w:val="single"/>
          <w:lang w:eastAsia="pl-PL"/>
        </w:rPr>
        <w:t>Lokalizacja przedsięwzięcia:</w:t>
      </w:r>
    </w:p>
    <w:p w:rsidR="0092205F" w:rsidRPr="0014406E" w:rsidRDefault="0092205F" w:rsidP="0014406E">
      <w:pPr>
        <w:suppressAutoHyphens w:val="0"/>
        <w:spacing w:after="120" w:line="288" w:lineRule="auto"/>
        <w:jc w:val="both"/>
        <w:rPr>
          <w:rFonts w:ascii="Times New Roman" w:eastAsia="Arial Unicode MS" w:hAnsi="Times New Roman" w:cs="Times New Roman"/>
          <w:bCs/>
          <w:lang w:eastAsia="pl-PL"/>
        </w:rPr>
      </w:pPr>
      <w:r w:rsidRPr="0092205F">
        <w:rPr>
          <w:rFonts w:ascii="Times New Roman" w:eastAsia="Arial Unicode MS" w:hAnsi="Times New Roman" w:cs="Times New Roman"/>
          <w:bCs/>
          <w:lang w:eastAsia="pl-PL"/>
        </w:rPr>
        <w:t xml:space="preserve">działka o numerze ewidencyjnym 203/1 obręb 2 położona w Tomaszowie Mazowieckim </w:t>
      </w:r>
    </w:p>
    <w:p w:rsidR="0092205F" w:rsidRPr="0014406E" w:rsidRDefault="0092205F" w:rsidP="0092205F">
      <w:pPr>
        <w:suppressAutoHyphens w:val="0"/>
        <w:spacing w:after="0" w:line="288" w:lineRule="auto"/>
        <w:jc w:val="both"/>
        <w:rPr>
          <w:rFonts w:ascii="Times New Roman" w:hAnsi="Times New Roman" w:cs="Times New Roman"/>
          <w:b/>
          <w:u w:val="single"/>
          <w:lang w:eastAsia="pl-PL"/>
        </w:rPr>
      </w:pPr>
      <w:r w:rsidRPr="0014406E">
        <w:rPr>
          <w:rFonts w:ascii="Times New Roman" w:hAnsi="Times New Roman" w:cs="Times New Roman"/>
          <w:b/>
          <w:u w:val="single"/>
          <w:lang w:eastAsia="pl-PL"/>
        </w:rPr>
        <w:t>Inwestor:</w:t>
      </w:r>
    </w:p>
    <w:p w:rsidR="0092205F" w:rsidRPr="0092205F" w:rsidRDefault="0092205F" w:rsidP="0014406E">
      <w:pPr>
        <w:suppressAutoHyphens w:val="0"/>
        <w:spacing w:after="120" w:line="288" w:lineRule="auto"/>
        <w:jc w:val="both"/>
        <w:rPr>
          <w:rFonts w:ascii="Times New Roman" w:hAnsi="Times New Roman" w:cs="Times New Roman"/>
          <w:lang w:eastAsia="pl-PL"/>
        </w:rPr>
      </w:pPr>
      <w:r w:rsidRPr="0092205F">
        <w:rPr>
          <w:rFonts w:ascii="Times New Roman" w:hAnsi="Times New Roman" w:cs="Times New Roman"/>
          <w:lang w:eastAsia="pl-PL"/>
        </w:rPr>
        <w:t xml:space="preserve">Polska Spółka Gazownictwa Sp. z o.o. Oddział Zakład Gazowniczy w Łodzi, ul. Targowa 18, 90-042 Łódź. </w:t>
      </w:r>
    </w:p>
    <w:p w:rsidR="0092205F" w:rsidRPr="0014406E" w:rsidRDefault="0092205F" w:rsidP="0092205F">
      <w:pPr>
        <w:suppressAutoHyphens w:val="0"/>
        <w:spacing w:after="0" w:line="288" w:lineRule="auto"/>
        <w:ind w:left="1276" w:hanging="1276"/>
        <w:jc w:val="both"/>
        <w:rPr>
          <w:rFonts w:ascii="Times New Roman" w:hAnsi="Times New Roman" w:cs="Times New Roman"/>
          <w:b/>
          <w:u w:val="single"/>
          <w:lang w:eastAsia="pl-PL"/>
        </w:rPr>
      </w:pPr>
      <w:r w:rsidRPr="0014406E">
        <w:rPr>
          <w:rFonts w:ascii="Times New Roman" w:hAnsi="Times New Roman" w:cs="Times New Roman"/>
          <w:b/>
          <w:u w:val="single"/>
          <w:lang w:eastAsia="pl-PL"/>
        </w:rPr>
        <w:t xml:space="preserve">Pełnomocnik: </w:t>
      </w:r>
    </w:p>
    <w:p w:rsidR="0092205F" w:rsidRPr="0092205F" w:rsidRDefault="0092205F" w:rsidP="0092205F">
      <w:pPr>
        <w:suppressAutoHyphens w:val="0"/>
        <w:spacing w:after="120" w:line="288" w:lineRule="auto"/>
        <w:jc w:val="both"/>
        <w:rPr>
          <w:rFonts w:ascii="Times New Roman" w:hAnsi="Times New Roman" w:cs="Times New Roman"/>
          <w:lang w:eastAsia="pl-PL"/>
        </w:rPr>
      </w:pPr>
      <w:r w:rsidRPr="0092205F">
        <w:rPr>
          <w:rFonts w:ascii="Times New Roman" w:hAnsi="Times New Roman" w:cs="Times New Roman"/>
          <w:lang w:eastAsia="pl-PL"/>
        </w:rPr>
        <w:t>Wojciech Piasecki, ul. Kołobrzeska 58, 78-200 Białogard</w:t>
      </w:r>
    </w:p>
    <w:p w:rsidR="0092205F" w:rsidRPr="0014406E" w:rsidRDefault="0092205F" w:rsidP="0092205F">
      <w:pPr>
        <w:suppressAutoHyphens w:val="0"/>
        <w:spacing w:after="0" w:line="288" w:lineRule="auto"/>
        <w:jc w:val="both"/>
        <w:rPr>
          <w:rFonts w:ascii="Times New Roman" w:hAnsi="Times New Roman" w:cs="Times New Roman"/>
          <w:b/>
          <w:u w:val="single"/>
          <w:lang w:eastAsia="pl-PL"/>
        </w:rPr>
      </w:pPr>
      <w:r w:rsidRPr="0014406E">
        <w:rPr>
          <w:rFonts w:ascii="Times New Roman" w:hAnsi="Times New Roman" w:cs="Times New Roman"/>
          <w:b/>
          <w:u w:val="single"/>
          <w:lang w:eastAsia="pl-PL"/>
        </w:rPr>
        <w:t>Kwalifikacja przedsięwzięcia:</w:t>
      </w:r>
    </w:p>
    <w:p w:rsidR="0092205F" w:rsidRPr="0092205F" w:rsidRDefault="0092205F" w:rsidP="0092205F">
      <w:pPr>
        <w:suppressAutoHyphens w:val="0"/>
        <w:spacing w:after="120" w:line="288" w:lineRule="auto"/>
        <w:jc w:val="both"/>
        <w:rPr>
          <w:rFonts w:ascii="Times New Roman" w:hAnsi="Times New Roman" w:cs="Times New Roman"/>
          <w:lang w:eastAsia="pl-PL"/>
        </w:rPr>
      </w:pPr>
      <w:r w:rsidRPr="0092205F">
        <w:rPr>
          <w:rFonts w:ascii="Times New Roman" w:hAnsi="Times New Roman" w:cs="Times New Roman"/>
          <w:lang w:eastAsia="pl-PL"/>
        </w:rPr>
        <w:t>§ 3 ust. 1 pkt 33 i 37 Rozporządzenia Rady Ministrów z dnia 9 listopada 2010 r. w sprawie przedsięwzięć mogących znacząco oddziaływać na środowisko (Dz. U. z 2016 r. poz. 71)</w:t>
      </w:r>
    </w:p>
    <w:p w:rsidR="00086730" w:rsidRPr="003D13A2" w:rsidRDefault="00086730" w:rsidP="00BE3C1B">
      <w:pPr>
        <w:spacing w:after="120" w:line="288" w:lineRule="auto"/>
        <w:ind w:firstLine="709"/>
        <w:jc w:val="both"/>
        <w:rPr>
          <w:rFonts w:ascii="Times New Roman" w:hAnsi="Times New Roman" w:cs="Times New Roman"/>
          <w:u w:val="single"/>
        </w:rPr>
      </w:pPr>
      <w:r w:rsidRPr="00D72ADA">
        <w:rPr>
          <w:rFonts w:ascii="Times New Roman" w:hAnsi="Times New Roman" w:cs="Times New Roman"/>
          <w:u w:val="single"/>
        </w:rPr>
        <w:t>Publiczne obwieszczenie nastąpiło w dniu</w:t>
      </w:r>
      <w:r w:rsidR="00B616FD" w:rsidRPr="00D72ADA">
        <w:rPr>
          <w:rFonts w:ascii="Times New Roman" w:hAnsi="Times New Roman" w:cs="Times New Roman"/>
          <w:u w:val="single"/>
        </w:rPr>
        <w:t xml:space="preserve"> </w:t>
      </w:r>
      <w:bookmarkStart w:id="0" w:name="_GoBack"/>
      <w:r w:rsidR="00407F09" w:rsidRPr="00407F09">
        <w:rPr>
          <w:rFonts w:ascii="Times New Roman" w:hAnsi="Times New Roman" w:cs="Times New Roman"/>
          <w:b/>
          <w:u w:val="single"/>
        </w:rPr>
        <w:t>02 sierpnia 2019 r.</w:t>
      </w:r>
      <w:bookmarkEnd w:id="0"/>
    </w:p>
    <w:p w:rsidR="0021098F" w:rsidRPr="0021098F" w:rsidRDefault="0021098F" w:rsidP="0021098F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21098F">
        <w:rPr>
          <w:rFonts w:ascii="Times New Roman" w:hAnsi="Times New Roman" w:cs="Times New Roman"/>
        </w:rPr>
        <w:t>Organem właściwym do wydania decyzji o środowiskowych uwarunkowaniach dla przedmiotowego przedsięwzięcia jest Prezydent Miasta Tomaszowa Mazowieckiego.</w:t>
      </w:r>
    </w:p>
    <w:p w:rsidR="0021098F" w:rsidRPr="0021098F" w:rsidRDefault="0021098F" w:rsidP="0021098F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21098F">
        <w:rPr>
          <w:rFonts w:ascii="Times New Roman" w:hAnsi="Times New Roman" w:cs="Times New Roman"/>
        </w:rPr>
        <w:t>Organami właściwymi do wydania opinii w sprawie potrzeby przeprowadzania oceny oddziaływania na środowisko i ustalenia zakresu raportu są: Państwowy</w:t>
      </w:r>
      <w:r>
        <w:rPr>
          <w:rFonts w:ascii="Times New Roman" w:hAnsi="Times New Roman" w:cs="Times New Roman"/>
        </w:rPr>
        <w:t xml:space="preserve"> Powiatowy Inspektor Sanitarny </w:t>
      </w:r>
      <w:r w:rsidRPr="0021098F">
        <w:rPr>
          <w:rFonts w:ascii="Times New Roman" w:hAnsi="Times New Roman" w:cs="Times New Roman"/>
        </w:rPr>
        <w:t xml:space="preserve">w Tomaszowie Mazowieckim, </w:t>
      </w:r>
      <w:r w:rsidR="0092205F" w:rsidRPr="0092205F">
        <w:rPr>
          <w:rFonts w:ascii="Times New Roman" w:hAnsi="Times New Roman" w:cs="Times New Roman"/>
        </w:rPr>
        <w:t xml:space="preserve">Dyrektor Regionalnego Zarządu Gospodarki Wodnej </w:t>
      </w:r>
      <w:r w:rsidR="0092205F">
        <w:rPr>
          <w:rFonts w:ascii="Times New Roman" w:hAnsi="Times New Roman" w:cs="Times New Roman"/>
        </w:rPr>
        <w:br/>
      </w:r>
      <w:r w:rsidR="0092205F" w:rsidRPr="0092205F">
        <w:rPr>
          <w:rFonts w:ascii="Times New Roman" w:hAnsi="Times New Roman" w:cs="Times New Roman"/>
        </w:rPr>
        <w:t xml:space="preserve">w Warszawie </w:t>
      </w:r>
      <w:r w:rsidRPr="0092205F">
        <w:rPr>
          <w:rFonts w:ascii="Times New Roman" w:hAnsi="Times New Roman" w:cs="Times New Roman"/>
        </w:rPr>
        <w:t>oraz Regionalny</w:t>
      </w:r>
      <w:r w:rsidRPr="0021098F">
        <w:rPr>
          <w:rFonts w:ascii="Times New Roman" w:hAnsi="Times New Roman" w:cs="Times New Roman"/>
        </w:rPr>
        <w:t xml:space="preserve"> Dyrektor Ochrony Środowiska w Łodzi.</w:t>
      </w:r>
    </w:p>
    <w:p w:rsidR="0021098F" w:rsidRPr="0021098F" w:rsidRDefault="0021098F" w:rsidP="0092205F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21098F">
        <w:rPr>
          <w:rFonts w:ascii="Times New Roman" w:hAnsi="Times New Roman" w:cs="Times New Roman"/>
        </w:rPr>
        <w:t xml:space="preserve">Prezydent Miasta Tomaszowa Mazowieckiego wystąpił do Państwowego Powiatowego Inspektora Sanitarnego w Tomaszowie Mazowieckim, </w:t>
      </w:r>
      <w:r w:rsidR="0092205F" w:rsidRPr="0092205F">
        <w:rPr>
          <w:rFonts w:ascii="Times New Roman" w:hAnsi="Times New Roman" w:cs="Times New Roman"/>
        </w:rPr>
        <w:t>Dyrektora Regional</w:t>
      </w:r>
      <w:r w:rsidR="0092205F">
        <w:rPr>
          <w:rFonts w:ascii="Times New Roman" w:hAnsi="Times New Roman" w:cs="Times New Roman"/>
        </w:rPr>
        <w:t xml:space="preserve">nego Zarządu Gospodarki Wodnej </w:t>
      </w:r>
      <w:r w:rsidR="0092205F" w:rsidRPr="0092205F">
        <w:rPr>
          <w:rFonts w:ascii="Times New Roman" w:hAnsi="Times New Roman" w:cs="Times New Roman"/>
        </w:rPr>
        <w:t>w Warszawie</w:t>
      </w:r>
      <w:r w:rsidRPr="0021098F">
        <w:rPr>
          <w:rFonts w:ascii="Times New Roman" w:hAnsi="Times New Roman" w:cs="Times New Roman"/>
        </w:rPr>
        <w:t xml:space="preserve"> oraz Regionalnego Dyrektora Ochrony Środowiska w Łodzi z prośbą o wydanie opinii co do potrzeby przeprowadzenia oceny oddziaływania na środowisko, a w przypadku stwierdzenia takiej konieczności, co do zakresu raportu.</w:t>
      </w:r>
    </w:p>
    <w:p w:rsidR="0021098F" w:rsidRPr="0021098F" w:rsidRDefault="0021098F" w:rsidP="0021098F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21098F">
        <w:rPr>
          <w:rFonts w:ascii="Times New Roman" w:hAnsi="Times New Roman" w:cs="Times New Roman"/>
        </w:rPr>
        <w:t xml:space="preserve">W każdym stadium postępowania strony mogą zapoznać się z dokumentacją sprawy </w:t>
      </w:r>
      <w:r w:rsidRPr="0021098F">
        <w:rPr>
          <w:rFonts w:ascii="Times New Roman" w:hAnsi="Times New Roman" w:cs="Times New Roman"/>
        </w:rPr>
        <w:br/>
        <w:t xml:space="preserve">w Urzędzie Miasta Tomaszowa Mazowieckiego w Wydziale Architektury, ul. POW  10/16, </w:t>
      </w:r>
      <w:r w:rsidRPr="0021098F">
        <w:rPr>
          <w:rFonts w:ascii="Times New Roman" w:hAnsi="Times New Roman" w:cs="Times New Roman"/>
        </w:rPr>
        <w:br/>
        <w:t xml:space="preserve">97-200 Tomaszów </w:t>
      </w:r>
      <w:proofErr w:type="spellStart"/>
      <w:r w:rsidRPr="0021098F">
        <w:rPr>
          <w:rFonts w:ascii="Times New Roman" w:hAnsi="Times New Roman" w:cs="Times New Roman"/>
        </w:rPr>
        <w:t>Maz</w:t>
      </w:r>
      <w:proofErr w:type="spellEnd"/>
      <w:r w:rsidRPr="0021098F">
        <w:rPr>
          <w:rFonts w:ascii="Times New Roman" w:hAnsi="Times New Roman" w:cs="Times New Roman"/>
        </w:rPr>
        <w:t xml:space="preserve">., pokój 43. Ponadto strony mają prawo do składania uwag i wniosków </w:t>
      </w:r>
      <w:r w:rsidRPr="0021098F">
        <w:rPr>
          <w:rFonts w:ascii="Times New Roman" w:hAnsi="Times New Roman" w:cs="Times New Roman"/>
        </w:rPr>
        <w:br/>
        <w:t xml:space="preserve">w formie pisemnej elektronicznej i ustnej. Złożone uwagi i wnioski zostaną rozpatrzone przed wydaniem decyzji. Organem właściwym do rozpatrzenia uwag i wniosków jest Prezydent Miasta </w:t>
      </w:r>
      <w:r w:rsidRPr="0021098F">
        <w:rPr>
          <w:rFonts w:ascii="Times New Roman" w:hAnsi="Times New Roman" w:cs="Times New Roman"/>
        </w:rPr>
        <w:br/>
        <w:t>Tomaszowa Mazowieckiego.</w:t>
      </w:r>
    </w:p>
    <w:p w:rsidR="00045E1B" w:rsidRPr="0021098F" w:rsidRDefault="0021098F" w:rsidP="00434D02">
      <w:pPr>
        <w:pStyle w:val="Nagwek"/>
        <w:spacing w:line="276" w:lineRule="auto"/>
        <w:ind w:firstLine="709"/>
        <w:jc w:val="both"/>
      </w:pPr>
      <w:r w:rsidRPr="0021098F">
        <w:rPr>
          <w:sz w:val="22"/>
          <w:szCs w:val="22"/>
          <w:lang w:eastAsia="ar-SA"/>
        </w:rPr>
        <w:t>Zgodnie z art. 49 Kodeksu postępowania administracyjnego zawiadomienie uważa się za dokonane po upływie 14 dni od dnia publicznego ogłoszenia.</w:t>
      </w:r>
    </w:p>
    <w:p w:rsidR="0021098F" w:rsidRPr="0021098F" w:rsidRDefault="0021098F">
      <w:pPr>
        <w:rPr>
          <w:rFonts w:ascii="Times New Roman" w:hAnsi="Times New Roman" w:cs="Times New Roman"/>
        </w:rPr>
      </w:pPr>
    </w:p>
    <w:sectPr w:rsidR="0021098F" w:rsidRPr="0021098F" w:rsidSect="00F53BBA">
      <w:pgSz w:w="11906" w:h="16838"/>
      <w:pgMar w:top="993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1098F"/>
    <w:rsid w:val="00045E1B"/>
    <w:rsid w:val="0006718D"/>
    <w:rsid w:val="00086730"/>
    <w:rsid w:val="0014406E"/>
    <w:rsid w:val="0016068B"/>
    <w:rsid w:val="001D4BF1"/>
    <w:rsid w:val="0021098F"/>
    <w:rsid w:val="003D13A2"/>
    <w:rsid w:val="00407F09"/>
    <w:rsid w:val="00434D02"/>
    <w:rsid w:val="00694666"/>
    <w:rsid w:val="007C2C08"/>
    <w:rsid w:val="007C4134"/>
    <w:rsid w:val="009103EC"/>
    <w:rsid w:val="0092205F"/>
    <w:rsid w:val="009A19A1"/>
    <w:rsid w:val="00B616FD"/>
    <w:rsid w:val="00BE3C1B"/>
    <w:rsid w:val="00C2130E"/>
    <w:rsid w:val="00C838B7"/>
    <w:rsid w:val="00D72ADA"/>
    <w:rsid w:val="00DD069C"/>
    <w:rsid w:val="00DE55AB"/>
    <w:rsid w:val="00E07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16E60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445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Paulina Jaworska</cp:lastModifiedBy>
  <cp:revision>19</cp:revision>
  <dcterms:created xsi:type="dcterms:W3CDTF">2018-06-26T11:41:00Z</dcterms:created>
  <dcterms:modified xsi:type="dcterms:W3CDTF">2019-08-02T06:45:00Z</dcterms:modified>
</cp:coreProperties>
</file>