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A9E" w:rsidRDefault="00575A9E" w:rsidP="00575A9E">
      <w:pPr>
        <w:pStyle w:val="Default"/>
      </w:pPr>
      <w:bookmarkStart w:id="0" w:name="_Hlk11689297"/>
      <w:bookmarkEnd w:id="0"/>
    </w:p>
    <w:p w:rsidR="00575A9E" w:rsidRDefault="00575A9E" w:rsidP="00575A9E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Urząd Miasta w Tomaszowie Mazowieckim</w:t>
      </w:r>
    </w:p>
    <w:p w:rsidR="00575A9E" w:rsidRDefault="00575A9E" w:rsidP="00575A9E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</w:t>
      </w:r>
    </w:p>
    <w:p w:rsidR="00575A9E" w:rsidRPr="00575A9E" w:rsidRDefault="00575A9E" w:rsidP="00575A9E">
      <w:pPr>
        <w:jc w:val="center"/>
        <w:rPr>
          <w:rFonts w:cstheme="minorHAnsi"/>
          <w:b/>
          <w:noProof/>
          <w:color w:val="2F5496" w:themeColor="accent1" w:themeShade="BF"/>
          <w:sz w:val="28"/>
          <w:szCs w:val="28"/>
        </w:rPr>
      </w:pPr>
    </w:p>
    <w:p w:rsidR="00575A9E" w:rsidRPr="00575A9E" w:rsidRDefault="00575A9E" w:rsidP="00575A9E">
      <w:pPr>
        <w:jc w:val="center"/>
        <w:rPr>
          <w:rFonts w:cstheme="minorHAnsi"/>
          <w:b/>
          <w:color w:val="2F5496" w:themeColor="accent1" w:themeShade="BF"/>
          <w:sz w:val="28"/>
          <w:szCs w:val="28"/>
        </w:rPr>
      </w:pPr>
    </w:p>
    <w:p w:rsidR="006D1986" w:rsidRDefault="006D1986" w:rsidP="00575A9E">
      <w:pPr>
        <w:jc w:val="center"/>
        <w:rPr>
          <w:rFonts w:cstheme="minorHAnsi"/>
          <w:b/>
          <w:sz w:val="44"/>
          <w:szCs w:val="44"/>
        </w:rPr>
      </w:pPr>
    </w:p>
    <w:p w:rsidR="006D1986" w:rsidRDefault="006D1986" w:rsidP="00575A9E">
      <w:pPr>
        <w:jc w:val="center"/>
        <w:rPr>
          <w:rFonts w:cstheme="minorHAnsi"/>
          <w:b/>
          <w:sz w:val="44"/>
          <w:szCs w:val="44"/>
        </w:rPr>
      </w:pPr>
    </w:p>
    <w:p w:rsidR="00575A9E" w:rsidRPr="00575A9E" w:rsidRDefault="00575A9E" w:rsidP="006D1986">
      <w:pPr>
        <w:spacing w:line="360" w:lineRule="auto"/>
        <w:jc w:val="center"/>
        <w:rPr>
          <w:rFonts w:cstheme="minorHAnsi"/>
          <w:b/>
          <w:sz w:val="44"/>
          <w:szCs w:val="44"/>
        </w:rPr>
      </w:pPr>
      <w:r w:rsidRPr="00575A9E">
        <w:rPr>
          <w:rFonts w:cstheme="minorHAnsi"/>
          <w:b/>
          <w:sz w:val="44"/>
          <w:szCs w:val="44"/>
        </w:rPr>
        <w:t xml:space="preserve">Sprawozdanie </w:t>
      </w:r>
      <w:r w:rsidRPr="00575A9E">
        <w:rPr>
          <w:rFonts w:cstheme="minorHAnsi"/>
          <w:b/>
          <w:sz w:val="44"/>
          <w:szCs w:val="44"/>
        </w:rPr>
        <w:br/>
        <w:t>z realizacji programu działań na rzecz rodzin wielodzietnych pod nazwą</w:t>
      </w:r>
    </w:p>
    <w:p w:rsidR="00575A9E" w:rsidRPr="00575A9E" w:rsidRDefault="00575A9E" w:rsidP="006D1986">
      <w:pPr>
        <w:spacing w:line="360" w:lineRule="auto"/>
        <w:jc w:val="center"/>
        <w:rPr>
          <w:rFonts w:cstheme="minorHAnsi"/>
          <w:b/>
          <w:sz w:val="44"/>
          <w:szCs w:val="44"/>
        </w:rPr>
      </w:pPr>
      <w:r w:rsidRPr="00575A9E">
        <w:rPr>
          <w:rFonts w:cstheme="minorHAnsi"/>
          <w:b/>
          <w:sz w:val="44"/>
          <w:szCs w:val="44"/>
        </w:rPr>
        <w:t xml:space="preserve"> „Tomaszowska Karta Dużej Rodziny 3+”</w:t>
      </w:r>
    </w:p>
    <w:p w:rsidR="00575A9E" w:rsidRPr="00575A9E" w:rsidRDefault="00575A9E" w:rsidP="006D1986">
      <w:pPr>
        <w:spacing w:line="360" w:lineRule="auto"/>
        <w:jc w:val="center"/>
        <w:rPr>
          <w:rFonts w:cstheme="minorHAnsi"/>
          <w:b/>
          <w:sz w:val="44"/>
          <w:szCs w:val="44"/>
        </w:rPr>
      </w:pPr>
      <w:r w:rsidRPr="00575A9E">
        <w:rPr>
          <w:rFonts w:cstheme="minorHAnsi"/>
          <w:b/>
          <w:sz w:val="44"/>
          <w:szCs w:val="44"/>
        </w:rPr>
        <w:t>za 2018 rok</w:t>
      </w:r>
    </w:p>
    <w:p w:rsidR="00575A9E" w:rsidRDefault="00575A9E" w:rsidP="00575A9E">
      <w:pPr>
        <w:jc w:val="center"/>
        <w:rPr>
          <w:rFonts w:cstheme="minorHAnsi"/>
          <w:b/>
          <w:sz w:val="44"/>
          <w:szCs w:val="44"/>
        </w:rPr>
      </w:pPr>
    </w:p>
    <w:p w:rsidR="006D1986" w:rsidRDefault="006D1986" w:rsidP="00575A9E">
      <w:pPr>
        <w:jc w:val="center"/>
        <w:rPr>
          <w:rFonts w:cstheme="minorHAnsi"/>
          <w:b/>
          <w:sz w:val="44"/>
          <w:szCs w:val="44"/>
        </w:rPr>
      </w:pPr>
    </w:p>
    <w:p w:rsidR="006D1986" w:rsidRDefault="006D1986" w:rsidP="00575A9E">
      <w:pPr>
        <w:jc w:val="center"/>
        <w:rPr>
          <w:rFonts w:cstheme="minorHAnsi"/>
          <w:b/>
          <w:sz w:val="44"/>
          <w:szCs w:val="44"/>
        </w:rPr>
      </w:pPr>
    </w:p>
    <w:p w:rsidR="006D1986" w:rsidRDefault="006D1986" w:rsidP="00575A9E">
      <w:pPr>
        <w:jc w:val="center"/>
        <w:rPr>
          <w:rFonts w:cstheme="minorHAnsi"/>
          <w:b/>
          <w:sz w:val="44"/>
          <w:szCs w:val="44"/>
        </w:rPr>
      </w:pPr>
    </w:p>
    <w:p w:rsidR="006D1986" w:rsidRPr="00575A9E" w:rsidRDefault="006D1986" w:rsidP="00575A9E">
      <w:pPr>
        <w:jc w:val="center"/>
        <w:rPr>
          <w:rFonts w:cstheme="minorHAnsi"/>
          <w:b/>
          <w:sz w:val="44"/>
          <w:szCs w:val="44"/>
        </w:rPr>
      </w:pPr>
    </w:p>
    <w:p w:rsidR="00575A9E" w:rsidRPr="00DA2160" w:rsidRDefault="00575A9E" w:rsidP="00575A9E">
      <w:pPr>
        <w:jc w:val="center"/>
        <w:rPr>
          <w:rFonts w:cstheme="minorHAnsi"/>
          <w:b/>
          <w:sz w:val="28"/>
          <w:szCs w:val="28"/>
        </w:rPr>
      </w:pPr>
      <w:r w:rsidRPr="00DA2160">
        <w:rPr>
          <w:rFonts w:cstheme="minorHAnsi"/>
          <w:b/>
          <w:noProof/>
          <w:sz w:val="28"/>
          <w:szCs w:val="28"/>
          <w:lang w:eastAsia="pl-PL"/>
        </w:rPr>
        <w:drawing>
          <wp:inline distT="0" distB="0" distL="0" distR="0">
            <wp:extent cx="2708724" cy="2018696"/>
            <wp:effectExtent l="0" t="0" r="0" b="635"/>
            <wp:docPr id="6" name="Obraz 5" descr="logo Kar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Kart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3691" cy="2029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A9E" w:rsidRPr="00DA2160" w:rsidRDefault="00575A9E" w:rsidP="00575A9E">
      <w:pPr>
        <w:jc w:val="center"/>
        <w:rPr>
          <w:rFonts w:cstheme="minorHAnsi"/>
          <w:b/>
          <w:sz w:val="28"/>
          <w:szCs w:val="28"/>
        </w:rPr>
      </w:pPr>
    </w:p>
    <w:p w:rsidR="00575A9E" w:rsidRDefault="00575A9E" w:rsidP="00575A9E">
      <w:pPr>
        <w:jc w:val="center"/>
        <w:rPr>
          <w:rFonts w:cstheme="minorHAnsi"/>
          <w:b/>
          <w:color w:val="2F5496" w:themeColor="accent1" w:themeShade="BF"/>
        </w:rPr>
      </w:pPr>
    </w:p>
    <w:p w:rsidR="00575A9E" w:rsidRDefault="00575A9E" w:rsidP="00575A9E">
      <w:pPr>
        <w:jc w:val="center"/>
        <w:rPr>
          <w:rFonts w:cstheme="minorHAnsi"/>
          <w:b/>
          <w:color w:val="2F5496" w:themeColor="accent1" w:themeShade="BF"/>
        </w:rPr>
      </w:pPr>
      <w:r w:rsidRPr="00575A9E">
        <w:rPr>
          <w:rFonts w:cstheme="minorHAnsi"/>
          <w:b/>
          <w:color w:val="2F5496" w:themeColor="accent1" w:themeShade="BF"/>
        </w:rPr>
        <w:t>czerwiec 2019</w:t>
      </w:r>
      <w:r>
        <w:rPr>
          <w:rFonts w:cstheme="minorHAnsi"/>
          <w:b/>
          <w:color w:val="2F5496" w:themeColor="accent1" w:themeShade="BF"/>
        </w:rPr>
        <w:t xml:space="preserve"> rok</w:t>
      </w:r>
    </w:p>
    <w:p w:rsidR="00986A07" w:rsidRDefault="00986A07" w:rsidP="00575A9E">
      <w:pPr>
        <w:jc w:val="center"/>
        <w:rPr>
          <w:rFonts w:cstheme="minorHAnsi"/>
          <w:b/>
          <w:color w:val="2F5496" w:themeColor="accent1" w:themeShade="BF"/>
        </w:rPr>
      </w:pPr>
    </w:p>
    <w:p w:rsidR="00986A07" w:rsidRDefault="00986A07" w:rsidP="00575A9E">
      <w:pPr>
        <w:jc w:val="center"/>
        <w:rPr>
          <w:rFonts w:cstheme="minorHAnsi"/>
          <w:b/>
          <w:color w:val="2F5496" w:themeColor="accent1" w:themeShade="BF"/>
        </w:rPr>
      </w:pPr>
    </w:p>
    <w:p w:rsidR="00986A07" w:rsidRDefault="00986A07" w:rsidP="00575A9E">
      <w:pPr>
        <w:jc w:val="center"/>
        <w:rPr>
          <w:rFonts w:cstheme="minorHAnsi"/>
          <w:b/>
          <w:color w:val="2F5496" w:themeColor="accent1" w:themeShade="BF"/>
        </w:rPr>
      </w:pPr>
    </w:p>
    <w:p w:rsidR="00575A9E" w:rsidRPr="00575A9E" w:rsidRDefault="00575A9E" w:rsidP="00575A9E">
      <w:pPr>
        <w:jc w:val="center"/>
        <w:rPr>
          <w:rFonts w:cstheme="minorHAnsi"/>
          <w:b/>
          <w:color w:val="2F5496" w:themeColor="accent1" w:themeShade="BF"/>
        </w:rPr>
      </w:pPr>
    </w:p>
    <w:p w:rsidR="00575A9E" w:rsidRDefault="00575A9E" w:rsidP="00575A9E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b/>
          <w:sz w:val="24"/>
          <w:szCs w:val="24"/>
        </w:rPr>
      </w:pPr>
      <w:r w:rsidRPr="00DA2160">
        <w:rPr>
          <w:rFonts w:cstheme="minorHAnsi"/>
          <w:b/>
          <w:sz w:val="24"/>
          <w:szCs w:val="24"/>
        </w:rPr>
        <w:lastRenderedPageBreak/>
        <w:t>WSTĘP</w:t>
      </w:r>
    </w:p>
    <w:p w:rsidR="00575A9E" w:rsidRPr="007E0516" w:rsidRDefault="00575A9E" w:rsidP="00575A9E">
      <w:pPr>
        <w:spacing w:line="360" w:lineRule="auto"/>
        <w:ind w:left="360"/>
        <w:rPr>
          <w:rFonts w:cstheme="minorHAnsi"/>
          <w:bCs/>
          <w:sz w:val="24"/>
          <w:szCs w:val="24"/>
        </w:rPr>
      </w:pPr>
    </w:p>
    <w:p w:rsidR="00575A9E" w:rsidRDefault="00575A9E" w:rsidP="00575A9E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  <w:r w:rsidRPr="007E0516">
        <w:rPr>
          <w:rFonts w:asciiTheme="minorHAnsi" w:hAnsiTheme="minorHAnsi" w:cstheme="minorHAnsi"/>
          <w:bCs/>
        </w:rPr>
        <w:t>Program działań na rzecz rodzin wielodzietnych pod nazwą „Tomaszowska Karta Dużej Rodziny 3+” został przyjęty uchwałą NR</w:t>
      </w:r>
      <w:r w:rsidRPr="007E0516">
        <w:rPr>
          <w:rFonts w:asciiTheme="minorHAnsi" w:hAnsiTheme="minorHAnsi" w:cs="Times New Roman"/>
          <w:bCs/>
        </w:rPr>
        <w:t xml:space="preserve"> XLII/402/2013 Rady Miejskiej Tomaszowa M</w:t>
      </w:r>
      <w:r w:rsidRPr="007331CA">
        <w:rPr>
          <w:rFonts w:asciiTheme="minorHAnsi" w:hAnsiTheme="minorHAnsi" w:cs="Times New Roman"/>
          <w:bCs/>
        </w:rPr>
        <w:t>azowieckiego</w:t>
      </w:r>
      <w:r w:rsidRPr="007E0516">
        <w:rPr>
          <w:rFonts w:asciiTheme="minorHAnsi" w:hAnsiTheme="minorHAnsi" w:cs="Times New Roman"/>
          <w:bCs/>
        </w:rPr>
        <w:t xml:space="preserve"> z dnia 30 października 2013 r.</w:t>
      </w:r>
      <w:r w:rsidRPr="007331CA">
        <w:rPr>
          <w:rFonts w:asciiTheme="minorHAnsi" w:hAnsiTheme="minorHAnsi" w:cs="Times New Roman"/>
          <w:bCs/>
        </w:rPr>
        <w:t>,</w:t>
      </w:r>
      <w:r>
        <w:rPr>
          <w:rFonts w:asciiTheme="minorHAnsi" w:hAnsiTheme="minorHAnsi" w:cs="Times New Roman"/>
          <w:bCs/>
        </w:rPr>
        <w:t xml:space="preserve"> </w:t>
      </w:r>
      <w:r w:rsidRPr="007331CA">
        <w:rPr>
          <w:rFonts w:asciiTheme="minorHAnsi" w:hAnsiTheme="minorHAnsi" w:cs="Times New Roman"/>
          <w:bCs/>
        </w:rPr>
        <w:t>zmienioną</w:t>
      </w:r>
      <w:r>
        <w:rPr>
          <w:rFonts w:asciiTheme="minorHAnsi" w:hAnsiTheme="minorHAnsi" w:cs="Times New Roman"/>
          <w:bCs/>
        </w:rPr>
        <w:t xml:space="preserve"> uchwałą</w:t>
      </w:r>
      <w:r w:rsidRPr="007331CA">
        <w:rPr>
          <w:rFonts w:asciiTheme="minorHAnsi" w:hAnsiTheme="minorHAnsi" w:cs="Times New Roman"/>
          <w:bCs/>
        </w:rPr>
        <w:t xml:space="preserve"> NR LIV/515/2014 R</w:t>
      </w:r>
      <w:r>
        <w:rPr>
          <w:rFonts w:asciiTheme="minorHAnsi" w:hAnsiTheme="minorHAnsi" w:cs="Times New Roman"/>
          <w:bCs/>
        </w:rPr>
        <w:t>ady</w:t>
      </w:r>
      <w:r w:rsidRPr="007331CA">
        <w:rPr>
          <w:rFonts w:asciiTheme="minorHAnsi" w:hAnsiTheme="minorHAnsi" w:cs="Times New Roman"/>
          <w:bCs/>
        </w:rPr>
        <w:t xml:space="preserve"> M</w:t>
      </w:r>
      <w:r>
        <w:rPr>
          <w:rFonts w:asciiTheme="minorHAnsi" w:hAnsiTheme="minorHAnsi" w:cs="Times New Roman"/>
          <w:bCs/>
        </w:rPr>
        <w:t>iejskiej</w:t>
      </w:r>
      <w:r w:rsidRPr="007331CA">
        <w:rPr>
          <w:rFonts w:asciiTheme="minorHAnsi" w:hAnsiTheme="minorHAnsi" w:cs="Times New Roman"/>
          <w:bCs/>
        </w:rPr>
        <w:t xml:space="preserve"> T</w:t>
      </w:r>
      <w:r>
        <w:rPr>
          <w:rFonts w:asciiTheme="minorHAnsi" w:hAnsiTheme="minorHAnsi" w:cs="Times New Roman"/>
          <w:bCs/>
        </w:rPr>
        <w:t>omaszowa</w:t>
      </w:r>
      <w:r w:rsidRPr="007331CA">
        <w:rPr>
          <w:rFonts w:asciiTheme="minorHAnsi" w:hAnsiTheme="minorHAnsi" w:cs="Times New Roman"/>
          <w:bCs/>
        </w:rPr>
        <w:t xml:space="preserve"> M</w:t>
      </w:r>
      <w:r>
        <w:rPr>
          <w:rFonts w:asciiTheme="minorHAnsi" w:hAnsiTheme="minorHAnsi" w:cs="Times New Roman"/>
          <w:bCs/>
        </w:rPr>
        <w:t xml:space="preserve">azowieckiego </w:t>
      </w:r>
      <w:r w:rsidRPr="007331CA">
        <w:rPr>
          <w:rFonts w:asciiTheme="minorHAnsi" w:hAnsiTheme="minorHAnsi" w:cs="Times New Roman"/>
          <w:bCs/>
        </w:rPr>
        <w:t>z dnia 27 sierpnia 2014 r.</w:t>
      </w:r>
      <w:r>
        <w:rPr>
          <w:rFonts w:asciiTheme="minorHAnsi" w:hAnsiTheme="minorHAnsi" w:cs="Times New Roman"/>
          <w:bCs/>
        </w:rPr>
        <w:t xml:space="preserve"> </w:t>
      </w:r>
    </w:p>
    <w:p w:rsidR="00D01611" w:rsidRDefault="004E3ECF" w:rsidP="00575A9E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3191510</wp:posOffset>
            </wp:positionH>
            <wp:positionV relativeFrom="paragraph">
              <wp:posOffset>77470</wp:posOffset>
            </wp:positionV>
            <wp:extent cx="2255520" cy="1420495"/>
            <wp:effectExtent l="0" t="0" r="0" b="8255"/>
            <wp:wrapSquare wrapText="bothSides"/>
            <wp:docPr id="2" name="Obraz 2" descr="Karty rodzina 3+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ty rodzina 3+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42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1611">
        <w:rPr>
          <w:rFonts w:asciiTheme="minorHAnsi" w:hAnsiTheme="minorHAnsi" w:cs="Times New Roman"/>
          <w:bCs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547370</wp:posOffset>
            </wp:positionH>
            <wp:positionV relativeFrom="paragraph">
              <wp:posOffset>77470</wp:posOffset>
            </wp:positionV>
            <wp:extent cx="2346960" cy="1416050"/>
            <wp:effectExtent l="0" t="0" r="0" b="0"/>
            <wp:wrapNone/>
            <wp:docPr id="1" name="Obraz 1" descr="Karty rodzina 3+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rty rodzina 3+ 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1611" w:rsidRDefault="00D01611" w:rsidP="00575A9E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</w:p>
    <w:p w:rsidR="00D01611" w:rsidRDefault="00D01611" w:rsidP="00575A9E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</w:p>
    <w:p w:rsidR="00D01611" w:rsidRDefault="00D01611" w:rsidP="00575A9E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</w:p>
    <w:p w:rsidR="004E3ECF" w:rsidRDefault="004E3ECF" w:rsidP="00575A9E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</w:p>
    <w:p w:rsidR="004E3ECF" w:rsidRDefault="004E3ECF" w:rsidP="00575A9E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  <w:r>
        <w:rPr>
          <w:rFonts w:asciiTheme="minorHAnsi" w:hAnsiTheme="minorHAnsi" w:cs="Times New Roman"/>
          <w:bCs/>
        </w:rPr>
        <w:t xml:space="preserve">                                                                                              </w:t>
      </w:r>
    </w:p>
    <w:p w:rsidR="004E3ECF" w:rsidRDefault="004E3ECF" w:rsidP="00575A9E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</w:p>
    <w:p w:rsidR="00575A9E" w:rsidRPr="001F23C9" w:rsidRDefault="00575A9E" w:rsidP="001F23C9">
      <w:pPr>
        <w:pStyle w:val="Default"/>
        <w:spacing w:line="360" w:lineRule="auto"/>
        <w:ind w:left="0" w:firstLine="360"/>
        <w:jc w:val="both"/>
        <w:rPr>
          <w:rFonts w:asciiTheme="minorHAnsi" w:hAnsiTheme="minorHAnsi" w:cs="Times New Roman"/>
          <w:bCs/>
        </w:rPr>
      </w:pPr>
      <w:r w:rsidRPr="001F23C9">
        <w:rPr>
          <w:rFonts w:asciiTheme="minorHAnsi" w:hAnsiTheme="minorHAnsi" w:cs="Times New Roman"/>
          <w:bCs/>
        </w:rPr>
        <w:t>Celem programu jest:</w:t>
      </w:r>
    </w:p>
    <w:p w:rsidR="00575A9E" w:rsidRPr="001F23C9" w:rsidRDefault="00575A9E" w:rsidP="001F23C9">
      <w:pPr>
        <w:pStyle w:val="Default"/>
        <w:numPr>
          <w:ilvl w:val="0"/>
          <w:numId w:val="2"/>
        </w:numPr>
        <w:spacing w:line="360" w:lineRule="auto"/>
        <w:ind w:left="0" w:firstLine="284"/>
        <w:jc w:val="both"/>
        <w:rPr>
          <w:rFonts w:asciiTheme="minorHAnsi" w:hAnsiTheme="minorHAnsi" w:cs="Times New Roman"/>
        </w:rPr>
      </w:pPr>
      <w:r w:rsidRPr="001F23C9">
        <w:rPr>
          <w:rFonts w:asciiTheme="minorHAnsi" w:hAnsiTheme="minorHAnsi" w:cs="Times New Roman"/>
        </w:rPr>
        <w:t>promowanie modelu rodziny wielodzietnej oraz kształtowanie pozytywnego jej wizerunku;</w:t>
      </w:r>
    </w:p>
    <w:p w:rsidR="00575A9E" w:rsidRPr="001F23C9" w:rsidRDefault="00575A9E" w:rsidP="001F23C9">
      <w:pPr>
        <w:pStyle w:val="Default"/>
        <w:numPr>
          <w:ilvl w:val="0"/>
          <w:numId w:val="2"/>
        </w:numPr>
        <w:spacing w:line="360" w:lineRule="auto"/>
        <w:ind w:left="0" w:firstLine="284"/>
        <w:jc w:val="both"/>
        <w:rPr>
          <w:rFonts w:asciiTheme="minorHAnsi" w:hAnsiTheme="minorHAnsi" w:cs="Times New Roman"/>
        </w:rPr>
      </w:pPr>
      <w:r w:rsidRPr="001F23C9">
        <w:rPr>
          <w:rFonts w:asciiTheme="minorHAnsi" w:hAnsiTheme="minorHAnsi" w:cs="Times New Roman"/>
        </w:rPr>
        <w:t>okazanie solidarności rodzinom, które podjęły trud i związaną z nim odpowiedzialność wychowania licznego potomstwa;</w:t>
      </w:r>
    </w:p>
    <w:p w:rsidR="00575A9E" w:rsidRPr="001F23C9" w:rsidRDefault="00575A9E" w:rsidP="001F23C9">
      <w:pPr>
        <w:pStyle w:val="Default"/>
        <w:numPr>
          <w:ilvl w:val="0"/>
          <w:numId w:val="2"/>
        </w:numPr>
        <w:spacing w:line="360" w:lineRule="auto"/>
        <w:ind w:left="0" w:firstLine="284"/>
        <w:jc w:val="both"/>
        <w:rPr>
          <w:rFonts w:asciiTheme="minorHAnsi" w:hAnsiTheme="minorHAnsi" w:cs="Times New Roman"/>
        </w:rPr>
      </w:pPr>
      <w:r w:rsidRPr="001F23C9">
        <w:rPr>
          <w:rFonts w:asciiTheme="minorHAnsi" w:hAnsiTheme="minorHAnsi" w:cs="Times New Roman"/>
        </w:rPr>
        <w:t>wzmocnienie kondycji finansowej rodziny wielodzietnej;</w:t>
      </w:r>
    </w:p>
    <w:p w:rsidR="00575A9E" w:rsidRPr="001F23C9" w:rsidRDefault="00575A9E" w:rsidP="001F23C9">
      <w:pPr>
        <w:pStyle w:val="Default"/>
        <w:numPr>
          <w:ilvl w:val="0"/>
          <w:numId w:val="2"/>
        </w:numPr>
        <w:spacing w:line="360" w:lineRule="auto"/>
        <w:ind w:left="0" w:firstLine="284"/>
        <w:jc w:val="both"/>
        <w:rPr>
          <w:rFonts w:asciiTheme="minorHAnsi" w:hAnsiTheme="minorHAnsi" w:cs="Times New Roman"/>
        </w:rPr>
      </w:pPr>
      <w:r w:rsidRPr="001F23C9">
        <w:rPr>
          <w:rFonts w:asciiTheme="minorHAnsi" w:hAnsiTheme="minorHAnsi" w:cs="Times New Roman PSMT"/>
        </w:rPr>
        <w:t>wspieranie funkcji rodzicielskiej poprzez wyrównywanie szans lepszego rozwoju dzieci wychowywanych w rodzinie wielodzietnej</w:t>
      </w:r>
      <w:r w:rsidRPr="001F23C9">
        <w:rPr>
          <w:rFonts w:asciiTheme="minorHAnsi" w:hAnsiTheme="minorHAnsi" w:cs="Times New Roman"/>
        </w:rPr>
        <w:t>;</w:t>
      </w:r>
    </w:p>
    <w:p w:rsidR="00575A9E" w:rsidRPr="001F23C9" w:rsidRDefault="00575A9E" w:rsidP="001F23C9">
      <w:pPr>
        <w:pStyle w:val="Default"/>
        <w:numPr>
          <w:ilvl w:val="0"/>
          <w:numId w:val="2"/>
        </w:numPr>
        <w:spacing w:line="360" w:lineRule="auto"/>
        <w:ind w:left="0" w:firstLine="284"/>
        <w:jc w:val="both"/>
        <w:rPr>
          <w:rFonts w:asciiTheme="minorHAnsi" w:hAnsiTheme="minorHAnsi" w:cs="Times New Roman"/>
        </w:rPr>
      </w:pPr>
      <w:r w:rsidRPr="001F23C9">
        <w:rPr>
          <w:rFonts w:asciiTheme="minorHAnsi" w:hAnsiTheme="minorHAnsi" w:cs="Times New Roman PSMT"/>
        </w:rPr>
        <w:t>zachęcanie do wspólnego spędzania czasu, w szczególności korzystając z dóbr kultury, edukacji, sportu i innych na terenie miasta Tomaszowa Mazowieckiego;</w:t>
      </w:r>
    </w:p>
    <w:p w:rsidR="00575A9E" w:rsidRPr="001F23C9" w:rsidRDefault="00575A9E" w:rsidP="001F23C9">
      <w:pPr>
        <w:pStyle w:val="Default"/>
        <w:numPr>
          <w:ilvl w:val="0"/>
          <w:numId w:val="2"/>
        </w:numPr>
        <w:spacing w:line="360" w:lineRule="auto"/>
        <w:ind w:left="0" w:firstLine="284"/>
        <w:jc w:val="both"/>
        <w:rPr>
          <w:rFonts w:asciiTheme="minorHAnsi" w:hAnsiTheme="minorHAnsi" w:cs="Times New Roman"/>
        </w:rPr>
      </w:pPr>
      <w:r w:rsidRPr="001F23C9">
        <w:rPr>
          <w:rFonts w:asciiTheme="minorHAnsi" w:hAnsiTheme="minorHAnsi" w:cs="Times New Roman PSMT"/>
          <w:color w:val="auto"/>
        </w:rPr>
        <w:t>przeciwdziałanie niekorzystnej sytuacji demograficznej w Tomaszowie Mazowieckim.</w:t>
      </w:r>
    </w:p>
    <w:p w:rsidR="00575A9E" w:rsidRPr="001F23C9" w:rsidRDefault="00575A9E" w:rsidP="001F23C9">
      <w:pPr>
        <w:pStyle w:val="Default"/>
        <w:spacing w:line="360" w:lineRule="auto"/>
        <w:ind w:left="0" w:firstLine="0"/>
        <w:jc w:val="both"/>
        <w:rPr>
          <w:rFonts w:asciiTheme="minorHAnsi" w:hAnsiTheme="minorHAnsi" w:cs="Times New Roman PSMT"/>
          <w:color w:val="auto"/>
        </w:rPr>
      </w:pPr>
    </w:p>
    <w:p w:rsidR="001F23C9" w:rsidRPr="001F23C9" w:rsidRDefault="001F23C9" w:rsidP="001F23C9">
      <w:pPr>
        <w:autoSpaceDE w:val="0"/>
        <w:autoSpaceDN w:val="0"/>
        <w:adjustRightInd w:val="0"/>
        <w:spacing w:line="360" w:lineRule="auto"/>
        <w:ind w:left="0" w:firstLine="284"/>
        <w:jc w:val="both"/>
        <w:rPr>
          <w:rFonts w:cs="Calibri"/>
          <w:color w:val="222222"/>
          <w:sz w:val="24"/>
          <w:szCs w:val="24"/>
        </w:rPr>
      </w:pPr>
      <w:r w:rsidRPr="001F23C9">
        <w:rPr>
          <w:rFonts w:cs="Calibri"/>
          <w:color w:val="000000"/>
          <w:sz w:val="24"/>
          <w:szCs w:val="24"/>
        </w:rPr>
        <w:t xml:space="preserve">Od 1 września 2017 roku ruszył </w:t>
      </w:r>
      <w:r w:rsidRPr="001F23C9">
        <w:rPr>
          <w:rFonts w:cs="Calibri"/>
          <w:color w:val="222222"/>
          <w:sz w:val="24"/>
          <w:szCs w:val="24"/>
        </w:rPr>
        <w:t>program „Tomaszowska Karta Mieszkańca” skierowany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do mieszkańców miasta Tomaszowa Mazowieckiego i stanowiący narzędziem promocji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mający na celu zachęcenie osób do osiedlania się na terenie miasta Tomaszowa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Mazowieckiego. Program został przyjęty Uchwałą Nr XXIX/283/2016 Rady Miejskiej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Tomaszowa Mazowieckiego z dnia 31 maja 2016r. w sprawie przyjęcia Programu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„Tomaszowska Karta Mieszkańca” zmienionej Uchwałą Nr XXXIV/312/2016 Rady Miejskiej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Tomaszowa Mazowieckiego z dnia 29 września 2016 roku w sprawie zmiany Uchwały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Nr XXIX/283/2016 Rady Miejskiej Tomaszowa Mazowieckiego z dnia 31 maja 2016r. w sprawie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przyjęcia Programu „Tomaszowska Karta Mieszkańca”.</w:t>
      </w:r>
    </w:p>
    <w:p w:rsidR="001F23C9" w:rsidRPr="001F23C9" w:rsidRDefault="001F23C9" w:rsidP="001F23C9">
      <w:pPr>
        <w:autoSpaceDE w:val="0"/>
        <w:autoSpaceDN w:val="0"/>
        <w:adjustRightInd w:val="0"/>
        <w:spacing w:line="360" w:lineRule="auto"/>
        <w:ind w:left="0" w:firstLine="0"/>
        <w:jc w:val="both"/>
        <w:rPr>
          <w:rFonts w:cs="Calibri"/>
          <w:color w:val="000000"/>
          <w:sz w:val="24"/>
          <w:szCs w:val="24"/>
        </w:rPr>
      </w:pPr>
    </w:p>
    <w:p w:rsidR="00F05F61" w:rsidRDefault="00F05F61" w:rsidP="001F23C9">
      <w:pPr>
        <w:autoSpaceDE w:val="0"/>
        <w:autoSpaceDN w:val="0"/>
        <w:adjustRightInd w:val="0"/>
        <w:spacing w:line="360" w:lineRule="auto"/>
        <w:ind w:left="0" w:firstLine="0"/>
        <w:jc w:val="both"/>
        <w:rPr>
          <w:rFonts w:cs="Calibri"/>
          <w:color w:val="222222"/>
          <w:sz w:val="24"/>
          <w:szCs w:val="24"/>
        </w:rPr>
      </w:pPr>
    </w:p>
    <w:p w:rsidR="00F05F61" w:rsidRPr="001F23C9" w:rsidRDefault="00F05F61" w:rsidP="00F05F61">
      <w:pPr>
        <w:pStyle w:val="Default"/>
        <w:spacing w:line="360" w:lineRule="auto"/>
        <w:ind w:left="0" w:firstLine="284"/>
        <w:jc w:val="both"/>
        <w:rPr>
          <w:rFonts w:asciiTheme="minorHAnsi" w:hAnsiTheme="minorHAnsi"/>
        </w:rPr>
      </w:pPr>
      <w:r w:rsidRPr="001F23C9">
        <w:rPr>
          <w:rFonts w:asciiTheme="minorHAnsi" w:hAnsiTheme="minorHAnsi"/>
        </w:rPr>
        <w:lastRenderedPageBreak/>
        <w:t>W ramach programu Tomaszowska Karta Mieszkańca zostały utworzone:</w:t>
      </w:r>
    </w:p>
    <w:p w:rsidR="00F05F61" w:rsidRPr="001F23C9" w:rsidRDefault="00F05F61" w:rsidP="00F05F61">
      <w:pPr>
        <w:pStyle w:val="Default"/>
        <w:spacing w:line="360" w:lineRule="auto"/>
        <w:ind w:left="0" w:firstLine="284"/>
        <w:jc w:val="both"/>
        <w:rPr>
          <w:rFonts w:asciiTheme="minorHAnsi" w:hAnsiTheme="minorHAnsi"/>
        </w:rPr>
      </w:pPr>
      <w:r w:rsidRPr="001F23C9">
        <w:rPr>
          <w:rFonts w:asciiTheme="minorHAnsi" w:hAnsiTheme="minorHAnsi"/>
        </w:rPr>
        <w:t>Karta Tomaszowianina</w:t>
      </w:r>
    </w:p>
    <w:p w:rsidR="00F05F61" w:rsidRPr="001F23C9" w:rsidRDefault="00F05F61" w:rsidP="00F05F61">
      <w:pPr>
        <w:pStyle w:val="Default"/>
        <w:spacing w:line="360" w:lineRule="auto"/>
        <w:ind w:left="0" w:firstLine="284"/>
        <w:jc w:val="both"/>
        <w:rPr>
          <w:rFonts w:asciiTheme="minorHAnsi" w:hAnsiTheme="minorHAnsi"/>
        </w:rPr>
      </w:pPr>
      <w:r w:rsidRPr="001F23C9">
        <w:rPr>
          <w:rFonts w:asciiTheme="minorHAnsi" w:hAnsiTheme="minorHAnsi"/>
        </w:rPr>
        <w:t xml:space="preserve">Karta Młodego Tomaszowianina </w:t>
      </w:r>
    </w:p>
    <w:p w:rsidR="00F05F61" w:rsidRPr="001F23C9" w:rsidRDefault="00F05F61" w:rsidP="00F05F61">
      <w:pPr>
        <w:pStyle w:val="Default"/>
        <w:spacing w:line="360" w:lineRule="auto"/>
        <w:ind w:left="0" w:firstLine="284"/>
        <w:jc w:val="both"/>
        <w:rPr>
          <w:rFonts w:asciiTheme="minorHAnsi" w:hAnsiTheme="minorHAnsi"/>
        </w:rPr>
      </w:pPr>
      <w:r w:rsidRPr="001F23C9">
        <w:rPr>
          <w:rFonts w:asciiTheme="minorHAnsi" w:hAnsiTheme="minorHAnsi"/>
        </w:rPr>
        <w:t>Karta Tomaszowianina – Senior</w:t>
      </w:r>
    </w:p>
    <w:p w:rsidR="00F05F61" w:rsidRPr="001F23C9" w:rsidRDefault="00F05F61" w:rsidP="00F05F61">
      <w:pPr>
        <w:pStyle w:val="Default"/>
        <w:spacing w:line="360" w:lineRule="auto"/>
        <w:ind w:left="0" w:firstLine="284"/>
        <w:jc w:val="both"/>
        <w:rPr>
          <w:rFonts w:asciiTheme="minorHAnsi" w:hAnsiTheme="minorHAnsi"/>
        </w:rPr>
      </w:pPr>
      <w:r w:rsidRPr="001F23C9">
        <w:rPr>
          <w:rFonts w:asciiTheme="minorHAnsi" w:hAnsiTheme="minorHAnsi"/>
        </w:rPr>
        <w:t>Karta Tomaszowianina - Duża Rodzina  3+</w:t>
      </w:r>
    </w:p>
    <w:p w:rsidR="00F05F61" w:rsidRPr="001F23C9" w:rsidRDefault="00F05F61" w:rsidP="00F05F61">
      <w:pPr>
        <w:pStyle w:val="Default"/>
        <w:spacing w:line="360" w:lineRule="auto"/>
        <w:ind w:left="0" w:firstLine="284"/>
        <w:jc w:val="both"/>
        <w:rPr>
          <w:rFonts w:asciiTheme="minorHAnsi" w:hAnsiTheme="minorHAnsi"/>
        </w:rPr>
      </w:pPr>
      <w:r w:rsidRPr="001F23C9">
        <w:rPr>
          <w:rFonts w:asciiTheme="minorHAnsi" w:hAnsiTheme="minorHAnsi"/>
        </w:rPr>
        <w:t xml:space="preserve">Karta Młodego Tomaszowianina Dużej Rodziny. </w:t>
      </w:r>
    </w:p>
    <w:p w:rsidR="00F05F61" w:rsidRDefault="00F05F61" w:rsidP="001F23C9">
      <w:pPr>
        <w:autoSpaceDE w:val="0"/>
        <w:autoSpaceDN w:val="0"/>
        <w:adjustRightInd w:val="0"/>
        <w:spacing w:line="360" w:lineRule="auto"/>
        <w:ind w:left="0" w:firstLine="0"/>
        <w:jc w:val="both"/>
        <w:rPr>
          <w:rFonts w:cs="Calibri"/>
          <w:color w:val="222222"/>
          <w:sz w:val="24"/>
          <w:szCs w:val="24"/>
        </w:rPr>
      </w:pPr>
    </w:p>
    <w:p w:rsidR="001F23C9" w:rsidRDefault="001F23C9" w:rsidP="001F23C9">
      <w:pPr>
        <w:autoSpaceDE w:val="0"/>
        <w:autoSpaceDN w:val="0"/>
        <w:adjustRightInd w:val="0"/>
        <w:spacing w:line="360" w:lineRule="auto"/>
        <w:ind w:left="0" w:firstLine="0"/>
        <w:jc w:val="both"/>
        <w:rPr>
          <w:rFonts w:cs="Calibri"/>
          <w:color w:val="222222"/>
          <w:sz w:val="24"/>
          <w:szCs w:val="24"/>
        </w:rPr>
      </w:pPr>
      <w:r w:rsidRPr="001F23C9">
        <w:rPr>
          <w:rFonts w:cs="Calibri"/>
          <w:color w:val="222222"/>
          <w:sz w:val="24"/>
          <w:szCs w:val="24"/>
        </w:rPr>
        <w:t>Zarządzeniem nr 249/2017 Prezydenta Miasta Tomaszowa Mazowieckiego z dnia 30 czerwca</w:t>
      </w:r>
      <w:r>
        <w:rPr>
          <w:rFonts w:cs="Calibri"/>
          <w:color w:val="222222"/>
          <w:sz w:val="24"/>
          <w:szCs w:val="24"/>
        </w:rPr>
        <w:t xml:space="preserve"> </w:t>
      </w:r>
      <w:r>
        <w:rPr>
          <w:rFonts w:cs="Calibri"/>
          <w:color w:val="222222"/>
          <w:sz w:val="24"/>
          <w:szCs w:val="24"/>
        </w:rPr>
        <w:br/>
      </w:r>
      <w:r w:rsidRPr="001F23C9">
        <w:rPr>
          <w:rFonts w:cs="Calibri"/>
          <w:color w:val="222222"/>
          <w:sz w:val="24"/>
          <w:szCs w:val="24"/>
        </w:rPr>
        <w:t>2017 r. wprowadzony został nowy regulamin przyznawania i korzystania z karty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>tomaszowianina dla programów: Tomaszowskiej Karty Mieszkańca i Tomaszowskiej Karty</w:t>
      </w:r>
      <w:r>
        <w:rPr>
          <w:rFonts w:cs="Calibri"/>
          <w:color w:val="222222"/>
          <w:sz w:val="24"/>
          <w:szCs w:val="24"/>
        </w:rPr>
        <w:t xml:space="preserve"> </w:t>
      </w:r>
      <w:r w:rsidRPr="001F23C9">
        <w:rPr>
          <w:rFonts w:cs="Calibri"/>
          <w:color w:val="222222"/>
          <w:sz w:val="24"/>
          <w:szCs w:val="24"/>
        </w:rPr>
        <w:t xml:space="preserve">Dużej Rodziny 3+. </w:t>
      </w:r>
    </w:p>
    <w:p w:rsidR="006D1986" w:rsidRPr="001F23C9" w:rsidRDefault="006D1986" w:rsidP="001F23C9">
      <w:pPr>
        <w:spacing w:line="360" w:lineRule="auto"/>
        <w:ind w:left="0" w:firstLine="284"/>
        <w:jc w:val="both"/>
        <w:rPr>
          <w:sz w:val="24"/>
          <w:szCs w:val="24"/>
        </w:rPr>
      </w:pPr>
    </w:p>
    <w:p w:rsidR="00A55F58" w:rsidRPr="001F23C9" w:rsidRDefault="00D66CF0" w:rsidP="001F23C9">
      <w:pPr>
        <w:pStyle w:val="Default"/>
        <w:spacing w:line="360" w:lineRule="auto"/>
        <w:ind w:left="0" w:firstLine="284"/>
        <w:jc w:val="both"/>
        <w:rPr>
          <w:rFonts w:asciiTheme="minorHAnsi" w:hAnsiTheme="minorHAnsi"/>
        </w:rPr>
      </w:pPr>
      <w:r w:rsidRPr="001F23C9">
        <w:rPr>
          <w:rFonts w:asciiTheme="minorHAnsi" w:hAnsiTheme="minorHAnsi"/>
        </w:rPr>
        <w:tab/>
        <w:t>Od 201</w:t>
      </w:r>
      <w:r w:rsidR="00A55F58" w:rsidRPr="001F23C9">
        <w:rPr>
          <w:rFonts w:asciiTheme="minorHAnsi" w:hAnsiTheme="minorHAnsi"/>
        </w:rPr>
        <w:t>7</w:t>
      </w:r>
      <w:r w:rsidRPr="001F23C9">
        <w:rPr>
          <w:rFonts w:asciiTheme="minorHAnsi" w:hAnsiTheme="minorHAnsi"/>
        </w:rPr>
        <w:t xml:space="preserve"> roku </w:t>
      </w:r>
      <w:r w:rsidR="00A55F58" w:rsidRPr="001F23C9">
        <w:rPr>
          <w:rFonts w:asciiTheme="minorHAnsi" w:hAnsiTheme="minorHAnsi"/>
        </w:rPr>
        <w:t>obowiązywać</w:t>
      </w:r>
      <w:r w:rsidR="001F23C9" w:rsidRPr="001F23C9">
        <w:rPr>
          <w:rFonts w:asciiTheme="minorHAnsi" w:hAnsiTheme="minorHAnsi"/>
        </w:rPr>
        <w:t xml:space="preserve"> zaczęły</w:t>
      </w:r>
      <w:r w:rsidR="00A55F58" w:rsidRPr="001F23C9">
        <w:rPr>
          <w:rFonts w:asciiTheme="minorHAnsi" w:hAnsiTheme="minorHAnsi"/>
        </w:rPr>
        <w:t xml:space="preserve"> now</w:t>
      </w:r>
      <w:r w:rsidR="006D1986" w:rsidRPr="001F23C9">
        <w:rPr>
          <w:rFonts w:asciiTheme="minorHAnsi" w:hAnsiTheme="minorHAnsi"/>
        </w:rPr>
        <w:t>e</w:t>
      </w:r>
      <w:r w:rsidR="00A55F58" w:rsidRPr="001F23C9">
        <w:rPr>
          <w:rFonts w:asciiTheme="minorHAnsi" w:hAnsiTheme="minorHAnsi"/>
        </w:rPr>
        <w:t xml:space="preserve"> </w:t>
      </w:r>
      <w:r w:rsidRPr="001F23C9">
        <w:rPr>
          <w:rFonts w:asciiTheme="minorHAnsi" w:hAnsiTheme="minorHAnsi"/>
        </w:rPr>
        <w:t>wz</w:t>
      </w:r>
      <w:r w:rsidR="006D1986" w:rsidRPr="001F23C9">
        <w:rPr>
          <w:rFonts w:asciiTheme="minorHAnsi" w:hAnsiTheme="minorHAnsi"/>
        </w:rPr>
        <w:t>ory</w:t>
      </w:r>
      <w:r w:rsidRPr="001F23C9">
        <w:rPr>
          <w:rFonts w:asciiTheme="minorHAnsi" w:hAnsiTheme="minorHAnsi"/>
        </w:rPr>
        <w:t xml:space="preserve"> </w:t>
      </w:r>
      <w:r w:rsidR="00A55F58" w:rsidRPr="001F23C9">
        <w:rPr>
          <w:rFonts w:asciiTheme="minorHAnsi" w:hAnsiTheme="minorHAnsi"/>
        </w:rPr>
        <w:t>kart dla rodzin wielodzietnych</w:t>
      </w:r>
      <w:r w:rsidR="001F23C9" w:rsidRPr="001F23C9">
        <w:rPr>
          <w:rFonts w:asciiTheme="minorHAnsi" w:hAnsiTheme="minorHAnsi"/>
        </w:rPr>
        <w:t>:</w:t>
      </w:r>
    </w:p>
    <w:p w:rsidR="00D66CF0" w:rsidRPr="001F23C9" w:rsidRDefault="00A55F58" w:rsidP="001F23C9">
      <w:pPr>
        <w:pStyle w:val="Default"/>
        <w:spacing w:line="360" w:lineRule="auto"/>
        <w:ind w:left="0" w:firstLine="284"/>
        <w:jc w:val="both"/>
        <w:rPr>
          <w:rFonts w:asciiTheme="minorHAnsi" w:hAnsiTheme="minorHAnsi"/>
        </w:rPr>
      </w:pPr>
      <w:r w:rsidRPr="001F23C9">
        <w:rPr>
          <w:rFonts w:asciiTheme="minorHAnsi" w:hAnsiTheme="minorHAnsi"/>
        </w:rPr>
        <w:t>K</w:t>
      </w:r>
      <w:r w:rsidR="00D66CF0" w:rsidRPr="001F23C9">
        <w:rPr>
          <w:rFonts w:asciiTheme="minorHAnsi" w:hAnsiTheme="minorHAnsi"/>
        </w:rPr>
        <w:t>art</w:t>
      </w:r>
      <w:r w:rsidRPr="001F23C9">
        <w:rPr>
          <w:rFonts w:asciiTheme="minorHAnsi" w:hAnsiTheme="minorHAnsi"/>
        </w:rPr>
        <w:t>a</w:t>
      </w:r>
      <w:r w:rsidR="00D66CF0" w:rsidRPr="001F23C9">
        <w:rPr>
          <w:rFonts w:asciiTheme="minorHAnsi" w:hAnsiTheme="minorHAnsi"/>
        </w:rPr>
        <w:t xml:space="preserve"> </w:t>
      </w:r>
      <w:r w:rsidR="00162D3E" w:rsidRPr="001F23C9">
        <w:rPr>
          <w:rFonts w:asciiTheme="minorHAnsi" w:hAnsiTheme="minorHAnsi"/>
        </w:rPr>
        <w:t>T</w:t>
      </w:r>
      <w:r w:rsidR="00D66CF0" w:rsidRPr="001F23C9">
        <w:rPr>
          <w:rFonts w:asciiTheme="minorHAnsi" w:hAnsiTheme="minorHAnsi"/>
        </w:rPr>
        <w:t xml:space="preserve">omaszowianina -  Duża Rodzina 3+ </w:t>
      </w:r>
    </w:p>
    <w:p w:rsidR="00A55F58" w:rsidRDefault="00A55F58" w:rsidP="00575A9E">
      <w:pPr>
        <w:pStyle w:val="Default"/>
        <w:spacing w:line="360" w:lineRule="auto"/>
        <w:ind w:left="0" w:firstLine="284"/>
        <w:jc w:val="both"/>
      </w:pPr>
    </w:p>
    <w:p w:rsidR="00A55F58" w:rsidRDefault="00162D3E" w:rsidP="00575A9E">
      <w:pPr>
        <w:pStyle w:val="Default"/>
        <w:spacing w:line="360" w:lineRule="auto"/>
        <w:ind w:left="0" w:firstLine="284"/>
        <w:jc w:val="both"/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040529" cy="1370052"/>
            <wp:effectExtent l="0" t="0" r="0" b="1905"/>
            <wp:docPr id="4" name="Obraz 3" descr="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t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5748" cy="1386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023110" cy="1358192"/>
            <wp:effectExtent l="19050" t="19050" r="15240" b="13970"/>
            <wp:docPr id="3" name="Obraz 0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410" cy="137517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55F58" w:rsidRDefault="00162D3E" w:rsidP="00575A9E">
      <w:pPr>
        <w:pStyle w:val="Default"/>
        <w:spacing w:line="360" w:lineRule="auto"/>
        <w:ind w:left="0" w:firstLine="284"/>
        <w:jc w:val="both"/>
      </w:pPr>
      <w:r>
        <w:t xml:space="preserve">                                                                                </w:t>
      </w:r>
    </w:p>
    <w:p w:rsidR="00A55F58" w:rsidRDefault="00162D3E" w:rsidP="00575A9E">
      <w:pPr>
        <w:pStyle w:val="Default"/>
        <w:spacing w:line="360" w:lineRule="auto"/>
        <w:ind w:left="0" w:firstLine="284"/>
        <w:jc w:val="both"/>
      </w:pPr>
      <w:r>
        <w:t>Karta Młodego Tomaszowianina – Duża Rodzina 3+</w:t>
      </w:r>
    </w:p>
    <w:p w:rsidR="00162D3E" w:rsidRDefault="00162D3E" w:rsidP="00575A9E">
      <w:pPr>
        <w:pStyle w:val="Default"/>
        <w:spacing w:line="360" w:lineRule="auto"/>
        <w:ind w:left="0" w:firstLine="284"/>
        <w:jc w:val="both"/>
      </w:pPr>
    </w:p>
    <w:p w:rsidR="00162D3E" w:rsidRDefault="00162D3E" w:rsidP="00575A9E">
      <w:pPr>
        <w:pStyle w:val="Default"/>
        <w:spacing w:line="360" w:lineRule="auto"/>
        <w:ind w:left="0" w:firstLine="284"/>
        <w:jc w:val="both"/>
      </w:pPr>
      <w:r>
        <w:rPr>
          <w:noProof/>
          <w:sz w:val="32"/>
          <w:szCs w:val="32"/>
          <w:lang w:eastAsia="pl-PL"/>
        </w:rPr>
        <w:drawing>
          <wp:inline distT="0" distB="0" distL="0" distR="0">
            <wp:extent cx="2018977" cy="1355583"/>
            <wp:effectExtent l="0" t="0" r="635" b="0"/>
            <wp:docPr id="7" name="Obraz 6" descr="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t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522" cy="1372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pl-PL"/>
        </w:rPr>
        <w:drawing>
          <wp:inline distT="0" distB="0" distL="0" distR="0">
            <wp:extent cx="1969770" cy="1321456"/>
            <wp:effectExtent l="19050" t="19050" r="11430" b="12065"/>
            <wp:docPr id="5" name="Obraz 0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141" cy="13337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162D3E" w:rsidRDefault="00162D3E" w:rsidP="00575A9E">
      <w:pPr>
        <w:pStyle w:val="Default"/>
        <w:spacing w:line="360" w:lineRule="auto"/>
        <w:ind w:left="0" w:firstLine="284"/>
        <w:jc w:val="both"/>
      </w:pPr>
      <w:r>
        <w:t xml:space="preserve">                                                                               </w:t>
      </w:r>
    </w:p>
    <w:p w:rsidR="00162D3E" w:rsidRDefault="00162D3E" w:rsidP="00575A9E">
      <w:pPr>
        <w:pStyle w:val="Default"/>
        <w:spacing w:line="360" w:lineRule="auto"/>
        <w:ind w:left="0" w:firstLine="284"/>
        <w:jc w:val="both"/>
      </w:pPr>
    </w:p>
    <w:p w:rsidR="00162D3E" w:rsidRDefault="00162D3E" w:rsidP="00575A9E">
      <w:pPr>
        <w:pStyle w:val="Default"/>
        <w:spacing w:line="360" w:lineRule="auto"/>
        <w:ind w:left="0" w:firstLine="284"/>
        <w:jc w:val="both"/>
      </w:pPr>
    </w:p>
    <w:p w:rsidR="00E42340" w:rsidRDefault="00E42340" w:rsidP="00575A9E">
      <w:pPr>
        <w:pStyle w:val="Default"/>
        <w:spacing w:line="360" w:lineRule="auto"/>
        <w:ind w:left="0" w:firstLine="284"/>
        <w:jc w:val="both"/>
      </w:pPr>
    </w:p>
    <w:p w:rsidR="00986A07" w:rsidRDefault="00986A07" w:rsidP="00575A9E">
      <w:pPr>
        <w:pStyle w:val="Default"/>
        <w:spacing w:line="360" w:lineRule="auto"/>
        <w:ind w:left="0" w:firstLine="284"/>
        <w:jc w:val="both"/>
      </w:pPr>
    </w:p>
    <w:p w:rsidR="00986A07" w:rsidRPr="00575A9E" w:rsidRDefault="00986A07" w:rsidP="00575A9E">
      <w:pPr>
        <w:pStyle w:val="Default"/>
        <w:spacing w:line="360" w:lineRule="auto"/>
        <w:ind w:left="0" w:firstLine="284"/>
        <w:jc w:val="both"/>
      </w:pPr>
    </w:p>
    <w:p w:rsidR="00575A9E" w:rsidRPr="006760BE" w:rsidRDefault="00575A9E" w:rsidP="00575A9E">
      <w:pPr>
        <w:ind w:left="360"/>
        <w:jc w:val="both"/>
        <w:rPr>
          <w:sz w:val="24"/>
          <w:szCs w:val="24"/>
        </w:rPr>
      </w:pPr>
    </w:p>
    <w:p w:rsidR="002F114B" w:rsidRPr="00A704B2" w:rsidRDefault="002F114B" w:rsidP="00A704B2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704B2">
        <w:rPr>
          <w:rFonts w:cstheme="minorHAnsi"/>
          <w:b/>
          <w:sz w:val="24"/>
          <w:szCs w:val="24"/>
        </w:rPr>
        <w:t>TOMASZOWSKA KARTA MIESZKAŃCA</w:t>
      </w:r>
    </w:p>
    <w:p w:rsidR="002F114B" w:rsidRDefault="002F114B" w:rsidP="002F114B">
      <w:pPr>
        <w:pStyle w:val="Akapitzlist"/>
        <w:spacing w:line="360" w:lineRule="auto"/>
        <w:ind w:left="1080" w:firstLine="0"/>
        <w:jc w:val="both"/>
        <w:rPr>
          <w:rFonts w:cstheme="minorHAnsi"/>
          <w:b/>
          <w:sz w:val="24"/>
          <w:szCs w:val="24"/>
        </w:rPr>
      </w:pPr>
    </w:p>
    <w:p w:rsidR="00F05F61" w:rsidRDefault="009310C9" w:rsidP="00A704B2">
      <w:pPr>
        <w:pStyle w:val="Akapitzlist"/>
        <w:spacing w:line="360" w:lineRule="auto"/>
        <w:ind w:left="0" w:firstLine="360"/>
        <w:jc w:val="both"/>
        <w:rPr>
          <w:rFonts w:cstheme="minorHAnsi"/>
          <w:bCs/>
          <w:sz w:val="24"/>
          <w:szCs w:val="24"/>
        </w:rPr>
      </w:pPr>
      <w:r w:rsidRPr="00A704B2">
        <w:rPr>
          <w:rFonts w:cstheme="minorHAnsi"/>
          <w:bCs/>
          <w:sz w:val="24"/>
          <w:szCs w:val="24"/>
        </w:rPr>
        <w:t xml:space="preserve">W ramach Programu „Tomaszowska Karta Mieszkańca”  każdy mieszkaniec Tomaszowa Mazowieckiego  może otrzymać jedną kartę: Kartę Tomaszowianina, Kartę Młodego Tomaszowianina, Kartę Tomaszowianina – Senior,  Kartę Tomaszowianina- Duża Rodzina 3+, Karta Młodego Tomaszowianina  - Duża Rodzina 3+.  </w:t>
      </w:r>
    </w:p>
    <w:p w:rsidR="008C37E8" w:rsidRDefault="009310C9" w:rsidP="00A704B2">
      <w:pPr>
        <w:pStyle w:val="Akapitzlist"/>
        <w:spacing w:line="360" w:lineRule="auto"/>
        <w:ind w:left="0" w:firstLine="360"/>
        <w:jc w:val="both"/>
        <w:rPr>
          <w:rFonts w:cstheme="minorHAnsi"/>
          <w:bCs/>
          <w:sz w:val="24"/>
          <w:szCs w:val="24"/>
        </w:rPr>
      </w:pPr>
      <w:r w:rsidRPr="00A704B2">
        <w:rPr>
          <w:rFonts w:cstheme="minorHAnsi"/>
          <w:bCs/>
          <w:sz w:val="24"/>
          <w:szCs w:val="24"/>
        </w:rPr>
        <w:t>Na dzień 31 grudni</w:t>
      </w:r>
      <w:r w:rsidR="00BF5DCB">
        <w:rPr>
          <w:rFonts w:cstheme="minorHAnsi"/>
          <w:bCs/>
          <w:sz w:val="24"/>
          <w:szCs w:val="24"/>
        </w:rPr>
        <w:t>a</w:t>
      </w:r>
      <w:r w:rsidRPr="00A704B2">
        <w:rPr>
          <w:rFonts w:cstheme="minorHAnsi"/>
          <w:bCs/>
          <w:sz w:val="24"/>
          <w:szCs w:val="24"/>
        </w:rPr>
        <w:t xml:space="preserve"> 2018 roku kartę posiadało 21791 mieszkańców Miasta.  W 2018 roku wydano 17072 nowych kart</w:t>
      </w:r>
      <w:r w:rsidR="00BF5DCB">
        <w:rPr>
          <w:rFonts w:cstheme="minorHAnsi"/>
          <w:bCs/>
          <w:sz w:val="24"/>
          <w:szCs w:val="24"/>
        </w:rPr>
        <w:t xml:space="preserve">, w tym 9714 kart tomaszowianina, 2624 kart młodego  tomaszowianina, 3712 kart  tomaszowianina-senior. 504 kart  tomaszowianina – duża rodzina 3+, 518 kart młodego tomaszowianina – duża rodzina 3+. </w:t>
      </w:r>
    </w:p>
    <w:p w:rsidR="009310C9" w:rsidRDefault="00BF5DCB" w:rsidP="00A704B2">
      <w:pPr>
        <w:pStyle w:val="Akapitzlist"/>
        <w:spacing w:line="360" w:lineRule="auto"/>
        <w:ind w:left="0" w:firstLine="36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Osoby, które wnioskowały w 2017 roku o kartę roczną w 2018  dokonały przedłużenia kart:  1145</w:t>
      </w:r>
      <w:r w:rsidR="00986A07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kart tomaszowianina, 324 kart młodego tomaszowianina, 576 kart tomaszowianina – senior, 45  kart tomaszowianina- duża rodzina 3+, 33 karty młodego tomaszowianina – duża rodzina 3+.</w:t>
      </w:r>
    </w:p>
    <w:p w:rsidR="00A704B2" w:rsidRDefault="00A704B2" w:rsidP="00A704B2"/>
    <w:p w:rsidR="00A704B2" w:rsidRPr="00CA1C17" w:rsidRDefault="00A704B2" w:rsidP="00CA1C17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CA1C17">
        <w:rPr>
          <w:rFonts w:cstheme="minorHAnsi"/>
          <w:b/>
          <w:sz w:val="24"/>
          <w:szCs w:val="24"/>
        </w:rPr>
        <w:t>KARTA TOMASZOWIANINA – DUŻA RODZINA 3+</w:t>
      </w:r>
    </w:p>
    <w:p w:rsidR="00A704B2" w:rsidRDefault="00A704B2" w:rsidP="00A704B2">
      <w:pPr>
        <w:pStyle w:val="Akapitzlist"/>
        <w:spacing w:line="360" w:lineRule="auto"/>
        <w:ind w:left="1080" w:firstLine="0"/>
        <w:jc w:val="both"/>
        <w:rPr>
          <w:rFonts w:cstheme="minorHAnsi"/>
          <w:b/>
          <w:sz w:val="24"/>
          <w:szCs w:val="24"/>
        </w:rPr>
      </w:pPr>
    </w:p>
    <w:p w:rsidR="00A704B2" w:rsidRDefault="00A704B2" w:rsidP="008C37E8">
      <w:pPr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Kartę Tomaszowianina – Duża Rodzina 3+ otrzymuje rodzina wielodzietna, przez którą należy rozumieć rodzinę zamieszkałą pod wspólnym adresem na terenie Miasta Tomaszowa Mazowieckiego (także rodzinną pieczę zastępczą), składającą się z rodziców/opiekunów prawnych (jednego rodzica/opiekuna) mających na utrzymaniu co najmniej troje dzieci w wieku do 18 roku życia lub, w przypadku gdy dziecko uczy się w szkole lub szkole wyższej – do ukończenia 25 roku życia, natomiast bez ograniczeń wiekowych – w przypadku dzieci legitymujących się orzeczeniem o umiarkowanym albo znacznym stopniu niepełnosprawności. Kartę Tomaszowianina – Duża Rodzina 3+ otrzymuje każdy z członków rodziny w wieku powyżej 7 lat. Dziecku do 7 lat nie  wydawana  jest Karta, a uprawnienia przysługują  na podstawie Karty rodzica/ opiekuna prawnego.</w:t>
      </w:r>
    </w:p>
    <w:p w:rsidR="00A704B2" w:rsidRPr="00986A07" w:rsidRDefault="00A704B2" w:rsidP="00A704B2">
      <w:pPr>
        <w:spacing w:line="360" w:lineRule="auto"/>
        <w:ind w:left="0" w:firstLine="708"/>
        <w:jc w:val="both"/>
        <w:rPr>
          <w:rFonts w:cstheme="minorHAnsi"/>
          <w:sz w:val="24"/>
          <w:szCs w:val="24"/>
        </w:rPr>
      </w:pPr>
      <w:r w:rsidRPr="00FA07D1">
        <w:rPr>
          <w:rFonts w:eastAsia="Calibri" w:cstheme="minorHAnsi"/>
          <w:sz w:val="24"/>
          <w:szCs w:val="24"/>
        </w:rPr>
        <w:t xml:space="preserve">Od stycznia </w:t>
      </w:r>
      <w:r w:rsidRPr="00FA07D1">
        <w:rPr>
          <w:rFonts w:cstheme="minorHAnsi"/>
          <w:sz w:val="24"/>
          <w:szCs w:val="24"/>
        </w:rPr>
        <w:t xml:space="preserve">2018 roku do grudnia 2018 roku  do Wydziału Spraw Społecznych i Promocji Zdrowia Urzędu Miasta w Tomaszowie </w:t>
      </w:r>
      <w:r w:rsidRPr="00986A07">
        <w:rPr>
          <w:rFonts w:cstheme="minorHAnsi"/>
          <w:sz w:val="24"/>
          <w:szCs w:val="24"/>
        </w:rPr>
        <w:t>Mazowieckim złożono 132  wnioski  papierowe o wydanie karty dużej rodziny</w:t>
      </w:r>
      <w:r w:rsidR="0033734E" w:rsidRPr="00986A07">
        <w:rPr>
          <w:rFonts w:cstheme="minorHAnsi"/>
          <w:sz w:val="24"/>
          <w:szCs w:val="24"/>
        </w:rPr>
        <w:t>, oraz 119 wniosków złożonych elektronicznie</w:t>
      </w:r>
      <w:r w:rsidR="008C37E8" w:rsidRPr="00986A07">
        <w:rPr>
          <w:rFonts w:cstheme="minorHAnsi"/>
          <w:sz w:val="24"/>
          <w:szCs w:val="24"/>
        </w:rPr>
        <w:t>.</w:t>
      </w:r>
    </w:p>
    <w:p w:rsidR="00A704B2" w:rsidRPr="00FA07D1" w:rsidRDefault="00A704B2" w:rsidP="00A704B2">
      <w:pPr>
        <w:spacing w:line="360" w:lineRule="auto"/>
        <w:rPr>
          <w:sz w:val="24"/>
          <w:szCs w:val="24"/>
        </w:rPr>
      </w:pPr>
      <w:r w:rsidRPr="00FA07D1">
        <w:rPr>
          <w:sz w:val="24"/>
          <w:szCs w:val="24"/>
        </w:rPr>
        <w:t>Łącznie</w:t>
      </w:r>
      <w:r w:rsidR="00986A07">
        <w:rPr>
          <w:sz w:val="24"/>
          <w:szCs w:val="24"/>
        </w:rPr>
        <w:t xml:space="preserve"> </w:t>
      </w:r>
      <w:r w:rsidRPr="00FA07D1">
        <w:rPr>
          <w:sz w:val="24"/>
          <w:szCs w:val="24"/>
        </w:rPr>
        <w:t xml:space="preserve"> o kartę  dużej rodziny wnioskowało 1015 osób, w tym:</w:t>
      </w:r>
    </w:p>
    <w:p w:rsidR="00A704B2" w:rsidRPr="00FA07D1" w:rsidRDefault="00A704B2" w:rsidP="00A704B2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A20F99">
        <w:rPr>
          <w:b/>
          <w:bCs/>
          <w:sz w:val="24"/>
          <w:szCs w:val="24"/>
        </w:rPr>
        <w:t>494 osób</w:t>
      </w:r>
      <w:r>
        <w:rPr>
          <w:sz w:val="24"/>
          <w:szCs w:val="24"/>
        </w:rPr>
        <w:t xml:space="preserve"> wnioskowało o</w:t>
      </w:r>
      <w:r w:rsidRPr="00FA07D1">
        <w:rPr>
          <w:sz w:val="24"/>
          <w:szCs w:val="24"/>
        </w:rPr>
        <w:t xml:space="preserve"> kartę tomaszowianina – duża rodzina 3 +, </w:t>
      </w:r>
    </w:p>
    <w:p w:rsidR="00A704B2" w:rsidRPr="00FA07D1" w:rsidRDefault="00A704B2" w:rsidP="00A704B2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FA07D1">
        <w:rPr>
          <w:b/>
          <w:sz w:val="24"/>
          <w:szCs w:val="24"/>
        </w:rPr>
        <w:t>521 osób</w:t>
      </w:r>
      <w:r w:rsidRPr="00FA07D1">
        <w:rPr>
          <w:sz w:val="24"/>
          <w:szCs w:val="24"/>
        </w:rPr>
        <w:t xml:space="preserve"> wniosk</w:t>
      </w:r>
      <w:r>
        <w:rPr>
          <w:sz w:val="24"/>
          <w:szCs w:val="24"/>
        </w:rPr>
        <w:t>owało</w:t>
      </w:r>
      <w:r w:rsidRPr="00FA07D1">
        <w:rPr>
          <w:sz w:val="24"/>
          <w:szCs w:val="24"/>
        </w:rPr>
        <w:t xml:space="preserve"> o kartę młodego tomaszowianina- duża rodzina 3+.</w:t>
      </w:r>
    </w:p>
    <w:p w:rsidR="00A704B2" w:rsidRPr="00FA07D1" w:rsidRDefault="00A704B2" w:rsidP="00A704B2">
      <w:pPr>
        <w:spacing w:line="360" w:lineRule="auto"/>
        <w:rPr>
          <w:sz w:val="24"/>
          <w:szCs w:val="24"/>
        </w:rPr>
      </w:pPr>
      <w:r w:rsidRPr="00A20F99">
        <w:rPr>
          <w:b/>
          <w:bCs/>
          <w:sz w:val="24"/>
          <w:szCs w:val="24"/>
        </w:rPr>
        <w:t>Wśród 494</w:t>
      </w:r>
      <w:r w:rsidRPr="00FA07D1">
        <w:rPr>
          <w:sz w:val="24"/>
          <w:szCs w:val="24"/>
        </w:rPr>
        <w:t xml:space="preserve">  osób wnioskujących o kartę złożyło </w:t>
      </w:r>
      <w:r>
        <w:rPr>
          <w:sz w:val="24"/>
          <w:szCs w:val="24"/>
        </w:rPr>
        <w:t xml:space="preserve">wniosek </w:t>
      </w:r>
      <w:r w:rsidRPr="00FA07D1">
        <w:rPr>
          <w:sz w:val="24"/>
          <w:szCs w:val="24"/>
        </w:rPr>
        <w:t>na okres:</w:t>
      </w:r>
    </w:p>
    <w:p w:rsidR="00A704B2" w:rsidRPr="00FA07D1" w:rsidRDefault="00986A07" w:rsidP="00A704B2">
      <w:pPr>
        <w:pStyle w:val="Akapitzlist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r</w:t>
      </w:r>
      <w:r w:rsidR="00A704B2" w:rsidRPr="00FA07D1">
        <w:rPr>
          <w:sz w:val="24"/>
          <w:szCs w:val="24"/>
        </w:rPr>
        <w:t>oku</w:t>
      </w:r>
      <w:r>
        <w:rPr>
          <w:sz w:val="24"/>
          <w:szCs w:val="24"/>
        </w:rPr>
        <w:t xml:space="preserve"> -</w:t>
      </w:r>
      <w:r w:rsidR="00A704B2" w:rsidRPr="00FA07D1">
        <w:rPr>
          <w:sz w:val="24"/>
          <w:szCs w:val="24"/>
        </w:rPr>
        <w:t xml:space="preserve"> 40 wniosków o  kartę tomaszowianina – duża rodzina 3+,</w:t>
      </w:r>
    </w:p>
    <w:p w:rsidR="00A704B2" w:rsidRPr="00FA07D1" w:rsidRDefault="00A704B2" w:rsidP="00A704B2">
      <w:pPr>
        <w:pStyle w:val="Akapitzlist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A07D1">
        <w:rPr>
          <w:sz w:val="24"/>
          <w:szCs w:val="24"/>
        </w:rPr>
        <w:t>trzech lat</w:t>
      </w:r>
      <w:r w:rsidR="00986A07">
        <w:rPr>
          <w:sz w:val="24"/>
          <w:szCs w:val="24"/>
        </w:rPr>
        <w:t xml:space="preserve"> - </w:t>
      </w:r>
      <w:r w:rsidRPr="00FA07D1">
        <w:rPr>
          <w:sz w:val="24"/>
          <w:szCs w:val="24"/>
        </w:rPr>
        <w:t xml:space="preserve"> 454 wniosków o kartę tomaszowianina – duża rodzina 3+,</w:t>
      </w:r>
    </w:p>
    <w:p w:rsidR="00A704B2" w:rsidRPr="00FA07D1" w:rsidRDefault="00A704B2" w:rsidP="00A704B2">
      <w:pPr>
        <w:spacing w:line="360" w:lineRule="auto"/>
        <w:rPr>
          <w:sz w:val="24"/>
          <w:szCs w:val="24"/>
        </w:rPr>
      </w:pPr>
      <w:r w:rsidRPr="00A20F99">
        <w:rPr>
          <w:b/>
          <w:bCs/>
          <w:sz w:val="24"/>
          <w:szCs w:val="24"/>
        </w:rPr>
        <w:t>Wśród 521</w:t>
      </w:r>
      <w:r w:rsidRPr="00FA07D1">
        <w:rPr>
          <w:sz w:val="24"/>
          <w:szCs w:val="24"/>
        </w:rPr>
        <w:t xml:space="preserve">  osób wnioskujących o kartę złożyło na okres:</w:t>
      </w:r>
    </w:p>
    <w:p w:rsidR="00A704B2" w:rsidRPr="00FA07D1" w:rsidRDefault="00A704B2" w:rsidP="00A704B2">
      <w:pPr>
        <w:pStyle w:val="Akapitzlist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A07D1">
        <w:rPr>
          <w:sz w:val="24"/>
          <w:szCs w:val="24"/>
        </w:rPr>
        <w:t xml:space="preserve">roku </w:t>
      </w:r>
      <w:r w:rsidR="00986A07">
        <w:rPr>
          <w:sz w:val="24"/>
          <w:szCs w:val="24"/>
        </w:rPr>
        <w:t xml:space="preserve">- </w:t>
      </w:r>
      <w:r w:rsidRPr="00FA07D1">
        <w:rPr>
          <w:sz w:val="24"/>
          <w:szCs w:val="24"/>
        </w:rPr>
        <w:t>38 wniosków o kartę młodego tomaszowianina – duża rodzina 3+,</w:t>
      </w:r>
    </w:p>
    <w:p w:rsidR="00A704B2" w:rsidRPr="00FA07D1" w:rsidRDefault="00A704B2" w:rsidP="00A704B2">
      <w:pPr>
        <w:pStyle w:val="Akapitzlist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A07D1">
        <w:rPr>
          <w:sz w:val="24"/>
          <w:szCs w:val="24"/>
        </w:rPr>
        <w:t xml:space="preserve">trzech lat </w:t>
      </w:r>
      <w:r w:rsidR="00986A07">
        <w:rPr>
          <w:sz w:val="24"/>
          <w:szCs w:val="24"/>
        </w:rPr>
        <w:t xml:space="preserve"> - </w:t>
      </w:r>
      <w:r w:rsidRPr="00FA07D1">
        <w:rPr>
          <w:sz w:val="24"/>
          <w:szCs w:val="24"/>
        </w:rPr>
        <w:t>483 wniosków o kartę młodego tomaszowianina – duża rodzina 3+</w:t>
      </w:r>
    </w:p>
    <w:p w:rsidR="00A704B2" w:rsidRDefault="00A704B2" w:rsidP="00A704B2">
      <w:pPr>
        <w:spacing w:line="360" w:lineRule="auto"/>
        <w:rPr>
          <w:sz w:val="24"/>
          <w:szCs w:val="24"/>
        </w:rPr>
      </w:pPr>
    </w:p>
    <w:p w:rsidR="00A704B2" w:rsidRDefault="00A704B2" w:rsidP="00A704B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 2018 roku  </w:t>
      </w:r>
      <w:r w:rsidRPr="00A20F99">
        <w:rPr>
          <w:b/>
          <w:bCs/>
          <w:sz w:val="24"/>
          <w:szCs w:val="24"/>
        </w:rPr>
        <w:t xml:space="preserve">108 </w:t>
      </w:r>
      <w:r>
        <w:rPr>
          <w:sz w:val="24"/>
          <w:szCs w:val="24"/>
        </w:rPr>
        <w:t>osób złożyło wniosek na nowy okres ważności, w tym:</w:t>
      </w:r>
    </w:p>
    <w:p w:rsidR="00A704B2" w:rsidRPr="00FA07D1" w:rsidRDefault="00A704B2" w:rsidP="00A704B2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A20F99">
        <w:rPr>
          <w:b/>
          <w:bCs/>
          <w:sz w:val="24"/>
          <w:szCs w:val="24"/>
        </w:rPr>
        <w:t xml:space="preserve">60 </w:t>
      </w:r>
      <w:r w:rsidRPr="00FA07D1">
        <w:rPr>
          <w:sz w:val="24"/>
          <w:szCs w:val="24"/>
        </w:rPr>
        <w:t>os</w:t>
      </w:r>
      <w:r>
        <w:rPr>
          <w:sz w:val="24"/>
          <w:szCs w:val="24"/>
        </w:rPr>
        <w:t>ób</w:t>
      </w:r>
      <w:r w:rsidRPr="00FA07D1">
        <w:rPr>
          <w:sz w:val="24"/>
          <w:szCs w:val="24"/>
        </w:rPr>
        <w:t xml:space="preserve"> kartę tomaszowianina – duża rodzina 3 +, </w:t>
      </w:r>
    </w:p>
    <w:p w:rsidR="00A704B2" w:rsidRPr="00FA07D1" w:rsidRDefault="00A704B2" w:rsidP="00A704B2">
      <w:pPr>
        <w:pStyle w:val="Akapitzlist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48 osób</w:t>
      </w:r>
      <w:r w:rsidRPr="00FA07D1">
        <w:rPr>
          <w:sz w:val="24"/>
          <w:szCs w:val="24"/>
        </w:rPr>
        <w:t xml:space="preserve"> wnioskujących o kartę młodego tomaszowianina- duża rodzina 3+.</w:t>
      </w:r>
    </w:p>
    <w:p w:rsidR="00A704B2" w:rsidRPr="00FA07D1" w:rsidRDefault="00A704B2" w:rsidP="00A704B2">
      <w:pPr>
        <w:spacing w:line="360" w:lineRule="auto"/>
        <w:rPr>
          <w:sz w:val="24"/>
          <w:szCs w:val="24"/>
        </w:rPr>
      </w:pPr>
      <w:r w:rsidRPr="00A20F99">
        <w:rPr>
          <w:b/>
          <w:bCs/>
          <w:sz w:val="24"/>
          <w:szCs w:val="24"/>
        </w:rPr>
        <w:t>Wśród 60</w:t>
      </w:r>
      <w:r w:rsidRPr="00FA07D1">
        <w:rPr>
          <w:sz w:val="24"/>
          <w:szCs w:val="24"/>
        </w:rPr>
        <w:t xml:space="preserve">  osób wnioskujących o kartę złożyło na okres:</w:t>
      </w:r>
    </w:p>
    <w:p w:rsidR="00A704B2" w:rsidRPr="00FA07D1" w:rsidRDefault="00A704B2" w:rsidP="00A704B2">
      <w:pPr>
        <w:pStyle w:val="Akapitzlist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A07D1">
        <w:rPr>
          <w:sz w:val="24"/>
          <w:szCs w:val="24"/>
        </w:rPr>
        <w:t xml:space="preserve">roku </w:t>
      </w:r>
      <w:r>
        <w:rPr>
          <w:sz w:val="24"/>
          <w:szCs w:val="24"/>
        </w:rPr>
        <w:t>14 osób</w:t>
      </w:r>
      <w:r w:rsidRPr="00FA07D1">
        <w:rPr>
          <w:sz w:val="24"/>
          <w:szCs w:val="24"/>
        </w:rPr>
        <w:t xml:space="preserve"> o  kartę tomaszowianina – duża rodzina 3+,</w:t>
      </w:r>
    </w:p>
    <w:p w:rsidR="00A704B2" w:rsidRPr="00FA07D1" w:rsidRDefault="00A704B2" w:rsidP="00A704B2">
      <w:pPr>
        <w:pStyle w:val="Akapitzlist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A07D1">
        <w:rPr>
          <w:sz w:val="24"/>
          <w:szCs w:val="24"/>
        </w:rPr>
        <w:t xml:space="preserve">trzech </w:t>
      </w:r>
      <w:r>
        <w:rPr>
          <w:sz w:val="24"/>
          <w:szCs w:val="24"/>
        </w:rPr>
        <w:t>46 osób</w:t>
      </w:r>
      <w:r w:rsidRPr="00FA07D1">
        <w:rPr>
          <w:sz w:val="24"/>
          <w:szCs w:val="24"/>
        </w:rPr>
        <w:t xml:space="preserve"> o kartę tomaszowianina – duża rodzina 3+,</w:t>
      </w:r>
    </w:p>
    <w:p w:rsidR="00A704B2" w:rsidRPr="00FA07D1" w:rsidRDefault="00A704B2" w:rsidP="00A704B2">
      <w:pPr>
        <w:spacing w:line="360" w:lineRule="auto"/>
        <w:rPr>
          <w:sz w:val="24"/>
          <w:szCs w:val="24"/>
        </w:rPr>
      </w:pPr>
      <w:r w:rsidRPr="00A20F99">
        <w:rPr>
          <w:b/>
          <w:bCs/>
          <w:sz w:val="24"/>
          <w:szCs w:val="24"/>
        </w:rPr>
        <w:t>Wśród 48</w:t>
      </w:r>
      <w:r w:rsidRPr="00FA07D1">
        <w:rPr>
          <w:sz w:val="24"/>
          <w:szCs w:val="24"/>
        </w:rPr>
        <w:t xml:space="preserve">  osób wnioskujących o kartę złożyło na okres:</w:t>
      </w:r>
    </w:p>
    <w:p w:rsidR="00A704B2" w:rsidRPr="00FA07D1" w:rsidRDefault="00A704B2" w:rsidP="00A704B2">
      <w:pPr>
        <w:pStyle w:val="Akapitzlist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A07D1">
        <w:rPr>
          <w:sz w:val="24"/>
          <w:szCs w:val="24"/>
        </w:rPr>
        <w:t xml:space="preserve">roku </w:t>
      </w:r>
      <w:r>
        <w:rPr>
          <w:sz w:val="24"/>
          <w:szCs w:val="24"/>
        </w:rPr>
        <w:t>11 osób</w:t>
      </w:r>
      <w:r w:rsidRPr="00FA07D1">
        <w:rPr>
          <w:sz w:val="24"/>
          <w:szCs w:val="24"/>
        </w:rPr>
        <w:t xml:space="preserve"> o kartę młodego tomaszowianina – duża rodzina 3+,</w:t>
      </w:r>
    </w:p>
    <w:p w:rsidR="00A704B2" w:rsidRDefault="00A704B2" w:rsidP="00A704B2">
      <w:pPr>
        <w:pStyle w:val="Akapitzlist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A07D1">
        <w:rPr>
          <w:sz w:val="24"/>
          <w:szCs w:val="24"/>
        </w:rPr>
        <w:t xml:space="preserve">trzech lat </w:t>
      </w:r>
      <w:r>
        <w:rPr>
          <w:sz w:val="24"/>
          <w:szCs w:val="24"/>
        </w:rPr>
        <w:t>37 osób</w:t>
      </w:r>
      <w:r w:rsidRPr="00FA07D1">
        <w:rPr>
          <w:sz w:val="24"/>
          <w:szCs w:val="24"/>
        </w:rPr>
        <w:t xml:space="preserve"> o kartę młodego tomaszowianina – duża rodzina 3+</w:t>
      </w:r>
      <w:r>
        <w:rPr>
          <w:sz w:val="24"/>
          <w:szCs w:val="24"/>
        </w:rPr>
        <w:t>.</w:t>
      </w:r>
    </w:p>
    <w:p w:rsidR="00A704B2" w:rsidRDefault="00A704B2" w:rsidP="00A704B2">
      <w:pPr>
        <w:spacing w:line="360" w:lineRule="auto"/>
        <w:rPr>
          <w:sz w:val="24"/>
          <w:szCs w:val="24"/>
        </w:rPr>
      </w:pPr>
    </w:p>
    <w:p w:rsidR="00FB60A3" w:rsidRDefault="00FB60A3" w:rsidP="00FB60A3">
      <w:pPr>
        <w:autoSpaceDE w:val="0"/>
        <w:autoSpaceDN w:val="0"/>
        <w:adjustRightInd w:val="0"/>
        <w:ind w:left="0" w:firstLine="0"/>
        <w:rPr>
          <w:rFonts w:ascii="Calibri,Bold" w:hAnsi="Calibri,Bold" w:cs="Calibri,Bold"/>
          <w:b/>
          <w:bCs/>
          <w:color w:val="000000"/>
          <w:sz w:val="24"/>
          <w:szCs w:val="24"/>
        </w:rPr>
      </w:pPr>
      <w:r>
        <w:rPr>
          <w:rFonts w:ascii="Calibri,Bold" w:hAnsi="Calibri,Bold" w:cs="Calibri,Bold"/>
          <w:b/>
          <w:bCs/>
          <w:color w:val="000000"/>
          <w:sz w:val="24"/>
          <w:szCs w:val="24"/>
        </w:rPr>
        <w:t>IV. OGÓLNOPOLSKA KARTA DUŻEJ RODZINY</w:t>
      </w:r>
    </w:p>
    <w:p w:rsidR="008C37E8" w:rsidRDefault="008C37E8" w:rsidP="00FB60A3">
      <w:pPr>
        <w:autoSpaceDE w:val="0"/>
        <w:autoSpaceDN w:val="0"/>
        <w:adjustRightInd w:val="0"/>
        <w:ind w:left="0" w:firstLine="0"/>
        <w:rPr>
          <w:rFonts w:ascii="Calibri,Bold" w:hAnsi="Calibri,Bold" w:cs="Calibri,Bold"/>
          <w:b/>
          <w:bCs/>
          <w:color w:val="000000"/>
          <w:sz w:val="24"/>
          <w:szCs w:val="24"/>
        </w:rPr>
      </w:pPr>
    </w:p>
    <w:p w:rsidR="00FC366C" w:rsidRDefault="008C37E8" w:rsidP="00E42340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,Bold"/>
          <w:color w:val="000000"/>
          <w:sz w:val="24"/>
          <w:szCs w:val="24"/>
        </w:rPr>
      </w:pPr>
      <w:r w:rsidRPr="008C37E8">
        <w:rPr>
          <w:rFonts w:cs="Calibri,Bold"/>
          <w:color w:val="000000"/>
          <w:sz w:val="24"/>
          <w:szCs w:val="24"/>
        </w:rPr>
        <w:t>Na podstawie ustawy o karcie dużej rodziny, każda gmina realizuje zadanie zlecone polegające na przyjmowaniu wniosków o wydanie ogólnopolskiej karty dużej rodziny.</w:t>
      </w:r>
      <w:r>
        <w:rPr>
          <w:rFonts w:cs="Calibri,Bold"/>
          <w:color w:val="000000"/>
          <w:sz w:val="24"/>
          <w:szCs w:val="24"/>
        </w:rPr>
        <w:t xml:space="preserve"> </w:t>
      </w:r>
    </w:p>
    <w:p w:rsidR="008C37E8" w:rsidRPr="008C37E8" w:rsidRDefault="00FB60A3" w:rsidP="00FC366C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"/>
          <w:color w:val="000000"/>
          <w:sz w:val="24"/>
          <w:szCs w:val="24"/>
        </w:rPr>
      </w:pPr>
      <w:r w:rsidRPr="008C37E8">
        <w:rPr>
          <w:rFonts w:cs="Calibri,Bold"/>
          <w:color w:val="000000"/>
          <w:sz w:val="24"/>
          <w:szCs w:val="24"/>
        </w:rPr>
        <w:t>Ogólnopolska Karta Dużej Rodziny</w:t>
      </w:r>
      <w:r w:rsidRPr="008C37E8">
        <w:rPr>
          <w:rFonts w:cs="Calibri,Bold"/>
          <w:b/>
          <w:bCs/>
          <w:color w:val="000000"/>
          <w:sz w:val="24"/>
          <w:szCs w:val="24"/>
        </w:rPr>
        <w:t xml:space="preserve"> </w:t>
      </w:r>
      <w:r w:rsidRPr="008C37E8">
        <w:rPr>
          <w:rFonts w:cs="Calibri"/>
          <w:color w:val="000000"/>
          <w:sz w:val="24"/>
          <w:szCs w:val="24"/>
        </w:rPr>
        <w:t>przysługuje rodzinom z przynajmniej trójką dzieci,</w:t>
      </w:r>
      <w:r w:rsidR="008C37E8">
        <w:rPr>
          <w:rFonts w:cs="Calibri"/>
          <w:color w:val="000000"/>
          <w:sz w:val="24"/>
          <w:szCs w:val="24"/>
        </w:rPr>
        <w:t xml:space="preserve"> </w:t>
      </w:r>
      <w:r w:rsidRPr="008C37E8">
        <w:rPr>
          <w:rFonts w:cs="Calibri"/>
          <w:color w:val="000000"/>
          <w:sz w:val="24"/>
          <w:szCs w:val="24"/>
        </w:rPr>
        <w:t>niezależnie od dochodu. Karta jest wydawana bezpłatnie, każdemu członkowi rodziny.</w:t>
      </w:r>
      <w:r w:rsidR="008C37E8">
        <w:rPr>
          <w:rFonts w:cs="Calibri"/>
          <w:color w:val="000000"/>
          <w:sz w:val="24"/>
          <w:szCs w:val="24"/>
        </w:rPr>
        <w:t xml:space="preserve"> </w:t>
      </w:r>
      <w:r w:rsidRPr="008C37E8">
        <w:rPr>
          <w:rFonts w:cs="Calibri"/>
          <w:color w:val="000000"/>
          <w:sz w:val="24"/>
          <w:szCs w:val="24"/>
        </w:rPr>
        <w:t>Rodzice mogą korzystać z karty dożywotnio, dzieci - do 18 roku życia lub do ukończenia</w:t>
      </w:r>
      <w:r w:rsidR="008C37E8">
        <w:rPr>
          <w:rFonts w:cs="Calibri"/>
          <w:color w:val="000000"/>
          <w:sz w:val="24"/>
          <w:szCs w:val="24"/>
        </w:rPr>
        <w:t xml:space="preserve"> </w:t>
      </w:r>
      <w:r w:rsidRPr="008C37E8">
        <w:rPr>
          <w:rFonts w:cs="Calibri"/>
          <w:color w:val="000000"/>
          <w:sz w:val="24"/>
          <w:szCs w:val="24"/>
        </w:rPr>
        <w:t>nauki, maksymalnie do osiągnięcia 25 lat. Osoby niepełnosprawne otrzymają kartę na czas</w:t>
      </w:r>
      <w:r w:rsidR="008C37E8">
        <w:rPr>
          <w:rFonts w:cs="Calibri"/>
          <w:color w:val="000000"/>
          <w:sz w:val="24"/>
          <w:szCs w:val="24"/>
        </w:rPr>
        <w:t xml:space="preserve"> </w:t>
      </w:r>
      <w:r w:rsidRPr="008C37E8">
        <w:rPr>
          <w:rFonts w:cs="Calibri"/>
          <w:color w:val="000000"/>
          <w:sz w:val="24"/>
          <w:szCs w:val="24"/>
        </w:rPr>
        <w:t>trwania orzeczenia o niepełnosprawności.</w:t>
      </w:r>
    </w:p>
    <w:p w:rsidR="008C37E8" w:rsidRDefault="008C37E8" w:rsidP="00FB60A3">
      <w:pPr>
        <w:autoSpaceDE w:val="0"/>
        <w:autoSpaceDN w:val="0"/>
        <w:adjustRightInd w:val="0"/>
        <w:ind w:left="0" w:firstLine="0"/>
        <w:rPr>
          <w:rFonts w:ascii="Calibri" w:hAnsi="Calibri" w:cs="Calibri"/>
          <w:color w:val="000000"/>
          <w:sz w:val="24"/>
          <w:szCs w:val="24"/>
        </w:rPr>
      </w:pPr>
    </w:p>
    <w:p w:rsidR="00A20F99" w:rsidRDefault="00FB60A3" w:rsidP="00FC366C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FC366C">
        <w:rPr>
          <w:rFonts w:ascii="Calibri" w:hAnsi="Calibri" w:cs="Calibri"/>
          <w:color w:val="000000"/>
          <w:sz w:val="24"/>
          <w:szCs w:val="24"/>
        </w:rPr>
        <w:tab/>
        <w:t xml:space="preserve">W </w:t>
      </w:r>
      <w:r>
        <w:rPr>
          <w:rFonts w:ascii="Calibri" w:hAnsi="Calibri" w:cs="Calibri"/>
          <w:color w:val="000000"/>
          <w:sz w:val="24"/>
          <w:szCs w:val="24"/>
        </w:rPr>
        <w:t xml:space="preserve"> roku 2018 </w:t>
      </w:r>
      <w:r w:rsidRPr="00986A07">
        <w:rPr>
          <w:rFonts w:ascii="Calibri" w:hAnsi="Calibri" w:cs="Calibri"/>
          <w:sz w:val="24"/>
          <w:szCs w:val="24"/>
        </w:rPr>
        <w:t xml:space="preserve">złożono </w:t>
      </w:r>
      <w:r w:rsidR="00D976AA" w:rsidRPr="00986A07">
        <w:rPr>
          <w:rFonts w:ascii="Calibri" w:hAnsi="Calibri" w:cs="Calibri"/>
          <w:sz w:val="24"/>
          <w:szCs w:val="24"/>
        </w:rPr>
        <w:t>119</w:t>
      </w:r>
      <w:r w:rsidRPr="00986A07">
        <w:rPr>
          <w:rFonts w:ascii="Calibri" w:hAnsi="Calibri" w:cs="Calibri"/>
          <w:sz w:val="24"/>
          <w:szCs w:val="24"/>
        </w:rPr>
        <w:t xml:space="preserve"> wniosk</w:t>
      </w:r>
      <w:r w:rsidR="00D976AA" w:rsidRPr="00986A07">
        <w:rPr>
          <w:rFonts w:ascii="Calibri" w:hAnsi="Calibri" w:cs="Calibri"/>
          <w:sz w:val="24"/>
          <w:szCs w:val="24"/>
        </w:rPr>
        <w:t>ów</w:t>
      </w:r>
      <w:r w:rsidR="00FC366C" w:rsidRPr="00986A07">
        <w:rPr>
          <w:rFonts w:ascii="Calibri" w:hAnsi="Calibri" w:cs="Calibri"/>
          <w:sz w:val="24"/>
          <w:szCs w:val="24"/>
        </w:rPr>
        <w:t xml:space="preserve">  o wydanie</w:t>
      </w:r>
      <w:r w:rsidR="00FC366C">
        <w:rPr>
          <w:rFonts w:ascii="Calibri" w:hAnsi="Calibri" w:cs="Calibri"/>
          <w:color w:val="000000"/>
          <w:sz w:val="24"/>
          <w:szCs w:val="24"/>
        </w:rPr>
        <w:t xml:space="preserve"> ogólnopolskiej karty dużej rodziny</w:t>
      </w:r>
      <w:r>
        <w:rPr>
          <w:rFonts w:ascii="Calibri" w:hAnsi="Calibri" w:cs="Calibri"/>
          <w:color w:val="000000"/>
          <w:sz w:val="24"/>
          <w:szCs w:val="24"/>
        </w:rPr>
        <w:t xml:space="preserve">. </w:t>
      </w:r>
    </w:p>
    <w:p w:rsidR="008C37E8" w:rsidRPr="008C37E8" w:rsidRDefault="008C37E8" w:rsidP="00FB60A3">
      <w:pPr>
        <w:spacing w:line="360" w:lineRule="auto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Style w:val="Tabela-Siatka"/>
        <w:tblW w:w="0" w:type="auto"/>
        <w:tblInd w:w="714" w:type="dxa"/>
        <w:tblLook w:val="04A0" w:firstRow="1" w:lastRow="0" w:firstColumn="1" w:lastColumn="0" w:noHBand="0" w:noVBand="1"/>
      </w:tblPr>
      <w:tblGrid>
        <w:gridCol w:w="1473"/>
        <w:gridCol w:w="1473"/>
        <w:gridCol w:w="1473"/>
        <w:gridCol w:w="1473"/>
        <w:gridCol w:w="1473"/>
        <w:gridCol w:w="1473"/>
      </w:tblGrid>
      <w:tr w:rsidR="008C37E8" w:rsidRPr="008C37E8" w:rsidTr="00FC366C">
        <w:tc>
          <w:tcPr>
            <w:tcW w:w="1473" w:type="dxa"/>
            <w:shd w:val="clear" w:color="auto" w:fill="D9D9D9" w:themeFill="background1" w:themeFillShade="D9"/>
          </w:tcPr>
          <w:p w:rsidR="008C37E8" w:rsidRPr="00FC366C" w:rsidRDefault="00CA1C17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C366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R</w:t>
            </w:r>
            <w:r w:rsidR="008C37E8" w:rsidRPr="00FC366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ok</w:t>
            </w:r>
          </w:p>
        </w:tc>
        <w:tc>
          <w:tcPr>
            <w:tcW w:w="1473" w:type="dxa"/>
            <w:shd w:val="clear" w:color="auto" w:fill="D9D9D9" w:themeFill="background1" w:themeFillShade="D9"/>
          </w:tcPr>
          <w:p w:rsidR="008C37E8" w:rsidRP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37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473" w:type="dxa"/>
            <w:shd w:val="clear" w:color="auto" w:fill="D9D9D9" w:themeFill="background1" w:themeFillShade="D9"/>
          </w:tcPr>
          <w:p w:rsidR="008C37E8" w:rsidRP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37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473" w:type="dxa"/>
            <w:shd w:val="clear" w:color="auto" w:fill="D9D9D9" w:themeFill="background1" w:themeFillShade="D9"/>
          </w:tcPr>
          <w:p w:rsidR="008C37E8" w:rsidRP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37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73" w:type="dxa"/>
            <w:shd w:val="clear" w:color="auto" w:fill="D9D9D9" w:themeFill="background1" w:themeFillShade="D9"/>
          </w:tcPr>
          <w:p w:rsidR="008C37E8" w:rsidRP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37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73" w:type="dxa"/>
            <w:shd w:val="clear" w:color="auto" w:fill="D9D9D9" w:themeFill="background1" w:themeFillShade="D9"/>
          </w:tcPr>
          <w:p w:rsidR="008C37E8" w:rsidRP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8C37E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2018</w:t>
            </w:r>
          </w:p>
        </w:tc>
      </w:tr>
      <w:tr w:rsidR="008C37E8" w:rsidTr="00FC366C">
        <w:tc>
          <w:tcPr>
            <w:tcW w:w="1473" w:type="dxa"/>
            <w:shd w:val="clear" w:color="auto" w:fill="D9D9D9" w:themeFill="background1" w:themeFillShade="D9"/>
          </w:tcPr>
          <w:p w:rsidR="008C37E8" w:rsidRPr="00FC366C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C366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dzieci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511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194</w:t>
            </w:r>
          </w:p>
        </w:tc>
      </w:tr>
      <w:tr w:rsidR="008C37E8" w:rsidTr="00FC366C">
        <w:tc>
          <w:tcPr>
            <w:tcW w:w="1473" w:type="dxa"/>
            <w:shd w:val="clear" w:color="auto" w:fill="D9D9D9" w:themeFill="background1" w:themeFillShade="D9"/>
          </w:tcPr>
          <w:p w:rsidR="008C37E8" w:rsidRPr="00FC366C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C366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rodzice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222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115</w:t>
            </w:r>
          </w:p>
        </w:tc>
      </w:tr>
      <w:tr w:rsidR="008C37E8" w:rsidTr="00FC366C">
        <w:tc>
          <w:tcPr>
            <w:tcW w:w="1473" w:type="dxa"/>
            <w:shd w:val="clear" w:color="auto" w:fill="D9D9D9" w:themeFill="background1" w:themeFillShade="D9"/>
          </w:tcPr>
          <w:p w:rsidR="008C37E8" w:rsidRPr="00FC366C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FC366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1481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805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624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513</w:t>
            </w:r>
          </w:p>
        </w:tc>
        <w:tc>
          <w:tcPr>
            <w:tcW w:w="1473" w:type="dxa"/>
          </w:tcPr>
          <w:p w:rsidR="008C37E8" w:rsidRDefault="008C37E8" w:rsidP="00FB60A3">
            <w:pPr>
              <w:spacing w:line="360" w:lineRule="auto"/>
              <w:ind w:left="0" w:firstLine="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309</w:t>
            </w:r>
          </w:p>
        </w:tc>
      </w:tr>
    </w:tbl>
    <w:p w:rsidR="008C37E8" w:rsidRDefault="008C37E8" w:rsidP="00FB60A3">
      <w:pPr>
        <w:spacing w:line="360" w:lineRule="auto"/>
        <w:rPr>
          <w:rFonts w:ascii="Calibri" w:hAnsi="Calibri" w:cs="Calibri"/>
          <w:color w:val="000000"/>
          <w:sz w:val="24"/>
          <w:szCs w:val="24"/>
        </w:rPr>
      </w:pPr>
    </w:p>
    <w:p w:rsidR="006D69EE" w:rsidRDefault="006D69EE" w:rsidP="00FB60A3">
      <w:pPr>
        <w:spacing w:line="360" w:lineRule="auto"/>
        <w:rPr>
          <w:sz w:val="24"/>
          <w:szCs w:val="24"/>
        </w:rPr>
      </w:pPr>
    </w:p>
    <w:p w:rsidR="00BF5DCB" w:rsidRDefault="00FC366C" w:rsidP="00FC366C">
      <w:pPr>
        <w:spacing w:line="360" w:lineRule="auto"/>
        <w:ind w:left="0" w:firstLine="35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Na podstawie ustawy, </w:t>
      </w:r>
      <w:r w:rsidR="00BF5DCB">
        <w:rPr>
          <w:sz w:val="24"/>
          <w:szCs w:val="24"/>
        </w:rPr>
        <w:t xml:space="preserve"> ogólnopolskiej karty dużej rodziny w 2018 roku wydano 115 kart dla rodziców</w:t>
      </w:r>
      <w:r>
        <w:rPr>
          <w:sz w:val="24"/>
          <w:szCs w:val="24"/>
        </w:rPr>
        <w:t xml:space="preserve"> </w:t>
      </w:r>
      <w:r w:rsidR="00BF5DCB">
        <w:rPr>
          <w:sz w:val="24"/>
          <w:szCs w:val="24"/>
        </w:rPr>
        <w:t>oraz 194 kart dla dzieci. Przedłużenia kart terminu  dokonało 43 rodziny  oraz</w:t>
      </w:r>
      <w:r>
        <w:rPr>
          <w:sz w:val="24"/>
          <w:szCs w:val="24"/>
        </w:rPr>
        <w:t xml:space="preserve"> </w:t>
      </w:r>
      <w:r w:rsidR="00BF5DCB">
        <w:rPr>
          <w:sz w:val="24"/>
          <w:szCs w:val="24"/>
        </w:rPr>
        <w:t>zarejestrowano 11 nowych rodzin.</w:t>
      </w:r>
    </w:p>
    <w:p w:rsidR="00BF5DCB" w:rsidRDefault="00BF5DCB" w:rsidP="00FB60A3">
      <w:pPr>
        <w:spacing w:line="360" w:lineRule="auto"/>
        <w:rPr>
          <w:sz w:val="24"/>
          <w:szCs w:val="24"/>
        </w:rPr>
      </w:pPr>
    </w:p>
    <w:p w:rsidR="00A20F99" w:rsidRPr="00CA1C17" w:rsidRDefault="00A20F99" w:rsidP="00CA1C17">
      <w:pPr>
        <w:pStyle w:val="Akapitzlist"/>
        <w:numPr>
          <w:ilvl w:val="0"/>
          <w:numId w:val="25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CA1C17">
        <w:rPr>
          <w:rFonts w:cstheme="minorHAnsi"/>
          <w:b/>
          <w:sz w:val="24"/>
          <w:szCs w:val="24"/>
        </w:rPr>
        <w:t>PARTNERZY PROJEKTU</w:t>
      </w:r>
    </w:p>
    <w:p w:rsidR="009310C9" w:rsidRPr="00CA1C17" w:rsidRDefault="009310C9" w:rsidP="00FE7EF1">
      <w:pPr>
        <w:pStyle w:val="Akapitzlist"/>
        <w:spacing w:line="360" w:lineRule="auto"/>
        <w:ind w:left="0" w:firstLine="357"/>
        <w:jc w:val="both"/>
        <w:rPr>
          <w:rFonts w:cstheme="minorHAnsi"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>Do programu „Tomaszowska Kart Mieszkańca” przystąpili partnerzy (instytucje kultury, jednostki organizacyjne Urzędu Miasta, spółki i przedsiębiorcy) z poszczególnych grup tematycznych: usługi (18 partnerów), handel (19 partnerów), sport i rekreacja (8 partnerów, edukacja i kultura (6 partnerów),  gastronomia (</w:t>
      </w:r>
      <w:r w:rsidR="00C2170F" w:rsidRPr="00CA1C17">
        <w:rPr>
          <w:rFonts w:cstheme="minorHAnsi"/>
          <w:bCs/>
          <w:sz w:val="24"/>
          <w:szCs w:val="24"/>
        </w:rPr>
        <w:t xml:space="preserve">6 </w:t>
      </w:r>
      <w:r w:rsidRPr="00CA1C17">
        <w:rPr>
          <w:rFonts w:cstheme="minorHAnsi"/>
          <w:bCs/>
          <w:sz w:val="24"/>
          <w:szCs w:val="24"/>
        </w:rPr>
        <w:t>partnerów).</w:t>
      </w:r>
    </w:p>
    <w:p w:rsidR="00FD7DB1" w:rsidRPr="00CA1C17" w:rsidRDefault="00FD7DB1" w:rsidP="00FB60A3">
      <w:pPr>
        <w:autoSpaceDE w:val="0"/>
        <w:autoSpaceDN w:val="0"/>
        <w:adjustRightInd w:val="0"/>
        <w:ind w:left="0" w:firstLine="0"/>
        <w:rPr>
          <w:rFonts w:ascii="Calibri" w:hAnsi="Calibri" w:cs="Calibri"/>
          <w:sz w:val="24"/>
          <w:szCs w:val="24"/>
        </w:rPr>
      </w:pP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708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Na dzień 31 grudnia 201</w:t>
      </w:r>
      <w:r w:rsidR="00FD7DB1" w:rsidRPr="00CA1C17">
        <w:rPr>
          <w:rFonts w:ascii="Calibri" w:hAnsi="Calibri" w:cs="Calibri"/>
          <w:sz w:val="24"/>
          <w:szCs w:val="24"/>
        </w:rPr>
        <w:t>8</w:t>
      </w:r>
      <w:r w:rsidRPr="00CA1C17">
        <w:rPr>
          <w:rFonts w:ascii="Calibri" w:hAnsi="Calibri" w:cs="Calibri"/>
          <w:sz w:val="24"/>
          <w:szCs w:val="24"/>
        </w:rPr>
        <w:t xml:space="preserve"> roku katalog ulg w ramach Tomaszowskiej Karty Mieszkańca dla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kształtował się w sposób następujący: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Calibri,Bold" w:hAnsi="Calibri,Bold" w:cs="Calibri,Bold"/>
          <w:b/>
          <w:bCs/>
          <w:sz w:val="28"/>
          <w:szCs w:val="28"/>
        </w:rPr>
      </w:pPr>
      <w:r w:rsidRPr="00CA1C17">
        <w:rPr>
          <w:rFonts w:ascii="Calibri,Bold" w:hAnsi="Calibri,Bold" w:cs="Calibri,Bold"/>
          <w:b/>
          <w:bCs/>
          <w:sz w:val="28"/>
          <w:szCs w:val="28"/>
        </w:rPr>
        <w:t>Sport i rekreacja</w:t>
      </w:r>
    </w:p>
    <w:p w:rsidR="00D976AA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 xml:space="preserve">Basen przy Zespole Szkolno-Przedszkolnym nr </w:t>
      </w:r>
      <w:r w:rsidR="00D976AA" w:rsidRPr="00CA1C17">
        <w:rPr>
          <w:rFonts w:ascii="Calibri" w:hAnsi="Calibri" w:cs="Calibri"/>
          <w:sz w:val="24"/>
          <w:szCs w:val="24"/>
        </w:rPr>
        <w:t>2</w:t>
      </w:r>
      <w:r w:rsidR="00863501" w:rsidRPr="00CA1C17">
        <w:rPr>
          <w:rFonts w:ascii="Calibri" w:hAnsi="Calibri" w:cs="Calibri"/>
          <w:sz w:val="24"/>
          <w:szCs w:val="24"/>
        </w:rPr>
        <w:t xml:space="preserve"> 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 xml:space="preserve">Basen „Złota Rybka” przy </w:t>
      </w:r>
      <w:r w:rsidR="00CA1C17">
        <w:rPr>
          <w:rFonts w:ascii="Calibri" w:hAnsi="Calibri" w:cs="Calibri"/>
          <w:sz w:val="24"/>
          <w:szCs w:val="24"/>
        </w:rPr>
        <w:t>Szkole Podstawowej nr 10</w:t>
      </w:r>
      <w:r w:rsidR="00863501" w:rsidRPr="00CA1C17">
        <w:rPr>
          <w:rFonts w:ascii="Calibri" w:hAnsi="Calibri" w:cs="Calibri"/>
          <w:sz w:val="24"/>
          <w:szCs w:val="24"/>
        </w:rPr>
        <w:t xml:space="preserve">  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Arena Lodowa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Studio Tańca Sportowego KOBOS-DANCE</w:t>
      </w:r>
    </w:p>
    <w:p w:rsidR="00D976AA" w:rsidRPr="00CA1C17" w:rsidRDefault="00863501" w:rsidP="003F50A4">
      <w:pPr>
        <w:pStyle w:val="Akapitzlist"/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 xml:space="preserve">„Zola” Aleksandra </w:t>
      </w:r>
      <w:proofErr w:type="spellStart"/>
      <w:r w:rsidRPr="00CA1C17">
        <w:rPr>
          <w:rFonts w:ascii="Calibri" w:hAnsi="Calibri" w:cs="Calibri"/>
          <w:sz w:val="24"/>
          <w:szCs w:val="24"/>
        </w:rPr>
        <w:t>Kołkiewicz</w:t>
      </w:r>
      <w:proofErr w:type="spellEnd"/>
    </w:p>
    <w:p w:rsidR="00D976AA" w:rsidRPr="00CA1C17" w:rsidRDefault="00D976AA" w:rsidP="003F50A4">
      <w:pPr>
        <w:pStyle w:val="Akapitzlist"/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 xml:space="preserve">LV GYM Mariusz </w:t>
      </w:r>
      <w:proofErr w:type="spellStart"/>
      <w:r w:rsidRPr="00CA1C17">
        <w:rPr>
          <w:rFonts w:ascii="Calibri" w:hAnsi="Calibri" w:cs="Calibri"/>
          <w:sz w:val="24"/>
          <w:szCs w:val="24"/>
        </w:rPr>
        <w:t>Marusik</w:t>
      </w:r>
      <w:proofErr w:type="spellEnd"/>
    </w:p>
    <w:p w:rsidR="00D976AA" w:rsidRPr="00CA1C17" w:rsidRDefault="00D976AA" w:rsidP="003F50A4">
      <w:pPr>
        <w:pStyle w:val="Akapitzlist"/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LV Squash LV Bowling</w:t>
      </w:r>
    </w:p>
    <w:p w:rsidR="00863501" w:rsidRPr="00CA1C17" w:rsidRDefault="00D976AA" w:rsidP="003F50A4">
      <w:pPr>
        <w:pStyle w:val="Akapitzlist"/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 xml:space="preserve">FG Kids </w:t>
      </w:r>
      <w:r w:rsidR="00863501" w:rsidRPr="00CA1C17">
        <w:rPr>
          <w:rFonts w:ascii="Calibri" w:hAnsi="Calibri" w:cs="Calibri"/>
          <w:sz w:val="24"/>
          <w:szCs w:val="24"/>
        </w:rPr>
        <w:t xml:space="preserve"> </w:t>
      </w:r>
    </w:p>
    <w:p w:rsidR="00FB60A3" w:rsidRPr="00CA1C17" w:rsidRDefault="00FB60A3" w:rsidP="00CA1C17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Calibri,Bold" w:hAnsi="Calibri,Bold" w:cs="Calibri,Bold"/>
          <w:b/>
          <w:bCs/>
          <w:sz w:val="28"/>
          <w:szCs w:val="28"/>
        </w:rPr>
      </w:pPr>
      <w:r w:rsidRPr="00CA1C17">
        <w:rPr>
          <w:rFonts w:ascii="Calibri,Bold" w:hAnsi="Calibri,Bold" w:cs="Calibri,Bold"/>
          <w:b/>
          <w:bCs/>
          <w:sz w:val="28"/>
          <w:szCs w:val="28"/>
        </w:rPr>
        <w:t>Kultura</w:t>
      </w:r>
      <w:r w:rsidR="00D7599B" w:rsidRPr="00CA1C17">
        <w:rPr>
          <w:rFonts w:ascii="Calibri,Bold" w:hAnsi="Calibri,Bold" w:cs="Calibri,Bold"/>
          <w:b/>
          <w:bCs/>
          <w:sz w:val="28"/>
          <w:szCs w:val="28"/>
        </w:rPr>
        <w:t xml:space="preserve"> i Edukacja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Miejska Biblioteka Publiczna,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Muzeum im. A. hr. Ostrowskiego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Miejskie Centrum Kultury</w:t>
      </w:r>
      <w:r w:rsidR="003F50A4" w:rsidRPr="00CA1C17">
        <w:rPr>
          <w:rFonts w:ascii="Calibri" w:hAnsi="Calibri" w:cs="Calibri"/>
          <w:sz w:val="24"/>
          <w:szCs w:val="24"/>
        </w:rPr>
        <w:t xml:space="preserve"> w Tomaszowie </w:t>
      </w:r>
      <w:proofErr w:type="spellStart"/>
      <w:r w:rsidR="003F50A4" w:rsidRPr="00CA1C17">
        <w:rPr>
          <w:rFonts w:ascii="Calibri" w:hAnsi="Calibri" w:cs="Calibri"/>
          <w:sz w:val="24"/>
          <w:szCs w:val="24"/>
        </w:rPr>
        <w:t>Maz</w:t>
      </w:r>
      <w:proofErr w:type="spellEnd"/>
      <w:r w:rsidR="003F50A4" w:rsidRPr="00CA1C17">
        <w:rPr>
          <w:rFonts w:ascii="Calibri" w:hAnsi="Calibri" w:cs="Calibri"/>
          <w:sz w:val="24"/>
          <w:szCs w:val="24"/>
        </w:rPr>
        <w:t>.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Przedszkole Niepubliczne „PROMYCZEK”,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Samorządowy Żłobek Nr 1,</w:t>
      </w:r>
    </w:p>
    <w:p w:rsidR="00D7599B" w:rsidRPr="00CA1C17" w:rsidRDefault="00D7599B" w:rsidP="003F50A4">
      <w:pPr>
        <w:pStyle w:val="Akapitzlist"/>
        <w:numPr>
          <w:ilvl w:val="0"/>
          <w:numId w:val="21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Fundacja PROEM- EDU</w:t>
      </w:r>
    </w:p>
    <w:p w:rsidR="00D7599B" w:rsidRPr="00CA1C17" w:rsidRDefault="00D7599B" w:rsidP="003F50A4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Calibri,Bold" w:hAnsi="Calibri,Bold" w:cs="Calibri,Bold"/>
          <w:b/>
          <w:bCs/>
          <w:sz w:val="28"/>
          <w:szCs w:val="28"/>
        </w:rPr>
      </w:pPr>
      <w:r w:rsidRPr="00CA1C17">
        <w:rPr>
          <w:rFonts w:ascii="Calibri,Bold" w:hAnsi="Calibri,Bold" w:cs="Calibri,Bold"/>
          <w:b/>
          <w:bCs/>
          <w:sz w:val="28"/>
          <w:szCs w:val="28"/>
        </w:rPr>
        <w:t>Usługi</w:t>
      </w:r>
    </w:p>
    <w:p w:rsidR="00D7599B" w:rsidRPr="00CA1C17" w:rsidRDefault="00D7599B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,Bold" w:hAnsi="Calibri,Bold" w:cs="Calibri,Bold"/>
          <w:b/>
          <w:bCs/>
          <w:sz w:val="28"/>
          <w:szCs w:val="28"/>
        </w:rPr>
      </w:pP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„</w:t>
      </w:r>
      <w:proofErr w:type="spellStart"/>
      <w:r w:rsidRPr="00CA1C17">
        <w:rPr>
          <w:rFonts w:ascii="Calibri" w:hAnsi="Calibri" w:cs="Calibri"/>
          <w:sz w:val="24"/>
          <w:szCs w:val="24"/>
        </w:rPr>
        <w:t>Glaskór</w:t>
      </w:r>
      <w:proofErr w:type="spellEnd"/>
      <w:r w:rsidRPr="00CA1C17">
        <w:rPr>
          <w:rFonts w:ascii="Calibri" w:hAnsi="Calibri" w:cs="Calibri"/>
          <w:sz w:val="24"/>
          <w:szCs w:val="24"/>
        </w:rPr>
        <w:t xml:space="preserve">” Małgorzata </w:t>
      </w:r>
      <w:proofErr w:type="spellStart"/>
      <w:r w:rsidRPr="00CA1C17">
        <w:rPr>
          <w:rFonts w:ascii="Calibri" w:hAnsi="Calibri" w:cs="Calibri"/>
          <w:sz w:val="24"/>
          <w:szCs w:val="24"/>
        </w:rPr>
        <w:t>Kociucka</w:t>
      </w:r>
      <w:proofErr w:type="spellEnd"/>
      <w:r w:rsidRPr="00CA1C17">
        <w:rPr>
          <w:rFonts w:ascii="Calibri" w:hAnsi="Calibri" w:cs="Calibri"/>
          <w:sz w:val="24"/>
          <w:szCs w:val="24"/>
        </w:rPr>
        <w:t>,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AUTO - SERWIS Marek Skrzypczyk,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ascii="Calibri,Bold" w:hAnsi="Calibri,Bold" w:cs="Calibri,Bold"/>
          <w:b/>
          <w:bCs/>
          <w:sz w:val="28"/>
          <w:szCs w:val="28"/>
        </w:rPr>
      </w:pP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Hotel Milena w Milówce,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proofErr w:type="spellStart"/>
      <w:r w:rsidRPr="00CA1C17">
        <w:rPr>
          <w:rFonts w:ascii="Calibri" w:hAnsi="Calibri" w:cs="Calibri"/>
          <w:sz w:val="24"/>
          <w:szCs w:val="24"/>
        </w:rPr>
        <w:lastRenderedPageBreak/>
        <w:t>Kiełkowicz</w:t>
      </w:r>
      <w:proofErr w:type="spellEnd"/>
      <w:r w:rsidRPr="00CA1C17">
        <w:rPr>
          <w:rFonts w:ascii="Calibri" w:hAnsi="Calibri" w:cs="Calibri"/>
          <w:sz w:val="24"/>
          <w:szCs w:val="24"/>
        </w:rPr>
        <w:t xml:space="preserve"> Stomatologia</w:t>
      </w:r>
      <w:r w:rsidR="003F50A4" w:rsidRPr="00CA1C17">
        <w:rPr>
          <w:rFonts w:ascii="Calibri" w:hAnsi="Calibri" w:cs="Calibri"/>
          <w:sz w:val="24"/>
          <w:szCs w:val="24"/>
        </w:rPr>
        <w:t>,</w:t>
      </w:r>
      <w:r w:rsidRPr="00CA1C17">
        <w:rPr>
          <w:rFonts w:ascii="Calibri" w:hAnsi="Calibri" w:cs="Calibri"/>
          <w:sz w:val="24"/>
          <w:szCs w:val="24"/>
        </w:rPr>
        <w:t xml:space="preserve"> Tomasz </w:t>
      </w:r>
      <w:proofErr w:type="spellStart"/>
      <w:r w:rsidRPr="00CA1C17">
        <w:rPr>
          <w:rFonts w:ascii="Calibri" w:hAnsi="Calibri" w:cs="Calibri"/>
          <w:sz w:val="24"/>
          <w:szCs w:val="24"/>
        </w:rPr>
        <w:t>Kiełkowicz</w:t>
      </w:r>
      <w:proofErr w:type="spellEnd"/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ascii="Calibri,Bold" w:hAnsi="Calibri,Bold" w:cs="Calibri,Bold"/>
          <w:b/>
          <w:bCs/>
          <w:sz w:val="28"/>
          <w:szCs w:val="28"/>
        </w:rPr>
      </w:pP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Ośrodek Rehabilitacji Dzieci Niepełnosprawnych,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ascii="Calibri,Bold" w:hAnsi="Calibri,Bold" w:cs="Calibri,Bold"/>
          <w:b/>
          <w:bCs/>
          <w:sz w:val="28"/>
          <w:szCs w:val="28"/>
        </w:rPr>
      </w:pPr>
      <w:r w:rsidRPr="00CA1C17">
        <w:rPr>
          <w:rFonts w:ascii="Calibri" w:hAnsi="Calibri" w:cs="Calibri"/>
          <w:sz w:val="24"/>
          <w:szCs w:val="24"/>
        </w:rPr>
        <w:t>SAM Sebastian Biniek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Biuro Rachunkowe Doradca Podatkowy Magdalena Sztuk,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 xml:space="preserve">Taxi Dariusz </w:t>
      </w:r>
      <w:proofErr w:type="spellStart"/>
      <w:r w:rsidRPr="00CA1C17">
        <w:rPr>
          <w:rFonts w:cstheme="minorHAnsi"/>
          <w:bCs/>
          <w:sz w:val="24"/>
          <w:szCs w:val="24"/>
        </w:rPr>
        <w:t>Chabiera</w:t>
      </w:r>
      <w:proofErr w:type="spellEnd"/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 xml:space="preserve">Szymon Konkol Gabinet Leczenia zeza i niedowidzenia 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>Jacek Śliwiński Ubezpieczenia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>Dawid Rusek Usługi Kominiarskie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>Daniel Karp Usługi Geodezyjne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>Łukasz Domański „Topograf”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Cs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Salon Mistrza Włodzimierza,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Cs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 xml:space="preserve">Adam Kubiak „ </w:t>
      </w:r>
      <w:proofErr w:type="spellStart"/>
      <w:r w:rsidRPr="00CA1C17">
        <w:rPr>
          <w:rFonts w:ascii="Calibri" w:hAnsi="Calibri" w:cs="Calibri"/>
          <w:sz w:val="24"/>
          <w:szCs w:val="24"/>
        </w:rPr>
        <w:t>Funtasty</w:t>
      </w:r>
      <w:proofErr w:type="spellEnd"/>
      <w:r w:rsidRPr="00CA1C17">
        <w:rPr>
          <w:rFonts w:ascii="Calibri" w:hAnsi="Calibri" w:cs="Calibri"/>
          <w:sz w:val="24"/>
          <w:szCs w:val="24"/>
        </w:rPr>
        <w:t xml:space="preserve"> LV Auto Serwis”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„AVAILO” Sp. z o.o.,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>Roman Przyborek Stomatologia</w:t>
      </w:r>
    </w:p>
    <w:p w:rsidR="00D7599B" w:rsidRPr="00CA1C17" w:rsidRDefault="00D7599B" w:rsidP="00CA1C17">
      <w:pPr>
        <w:pStyle w:val="Akapitzlist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rPr>
          <w:rFonts w:cstheme="minorHAnsi"/>
          <w:bCs/>
          <w:sz w:val="24"/>
          <w:szCs w:val="24"/>
        </w:rPr>
      </w:pPr>
      <w:r w:rsidRPr="00CA1C17">
        <w:rPr>
          <w:rFonts w:cstheme="minorHAnsi"/>
          <w:bCs/>
          <w:sz w:val="24"/>
          <w:szCs w:val="24"/>
        </w:rPr>
        <w:t>„ Pazurek i Rzęska” Magdalena Garczyńska</w:t>
      </w:r>
    </w:p>
    <w:p w:rsidR="00FB60A3" w:rsidRPr="00CA1C17" w:rsidRDefault="00FB60A3" w:rsidP="00CA1C17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Calibri,Bold" w:hAnsi="Calibri,Bold" w:cs="Calibri,Bold"/>
          <w:b/>
          <w:bCs/>
          <w:sz w:val="28"/>
          <w:szCs w:val="28"/>
        </w:rPr>
      </w:pPr>
      <w:r w:rsidRPr="00CA1C17">
        <w:rPr>
          <w:rFonts w:ascii="Calibri,Bold" w:hAnsi="Calibri,Bold" w:cs="Calibri,Bold"/>
          <w:b/>
          <w:bCs/>
          <w:sz w:val="28"/>
          <w:szCs w:val="28"/>
        </w:rPr>
        <w:t>Handel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Firma Handlowo – Usługowa JARKPOL,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Firma Handlowo – Usługowa „ADRIAN” Sp. j.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FHU „</w:t>
      </w:r>
      <w:proofErr w:type="spellStart"/>
      <w:r w:rsidRPr="00CA1C17">
        <w:rPr>
          <w:rFonts w:ascii="Calibri" w:hAnsi="Calibri" w:cs="Calibri"/>
          <w:sz w:val="24"/>
          <w:szCs w:val="24"/>
        </w:rPr>
        <w:t>Kulfoon</w:t>
      </w:r>
      <w:proofErr w:type="spellEnd"/>
      <w:r w:rsidRPr="00CA1C17">
        <w:rPr>
          <w:rFonts w:ascii="Calibri" w:hAnsi="Calibri" w:cs="Calibri"/>
          <w:sz w:val="24"/>
          <w:szCs w:val="24"/>
        </w:rPr>
        <w:t>” Agnieszka Reszka,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PHU „ASPOL” Zbigniew Krysiak,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P.H.U. KOWA Dorota Kowalska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Zakład Optyczny „MASOKO”,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proofErr w:type="spellStart"/>
      <w:r w:rsidRPr="00CA1C17">
        <w:rPr>
          <w:rFonts w:ascii="Calibri" w:hAnsi="Calibri" w:cs="Calibri"/>
          <w:sz w:val="24"/>
          <w:szCs w:val="24"/>
        </w:rPr>
        <w:t>TMFuel</w:t>
      </w:r>
      <w:proofErr w:type="spellEnd"/>
      <w:r w:rsidRPr="00CA1C17">
        <w:rPr>
          <w:rFonts w:ascii="Calibri" w:hAnsi="Calibri" w:cs="Calibri"/>
          <w:sz w:val="24"/>
          <w:szCs w:val="24"/>
        </w:rPr>
        <w:t xml:space="preserve"> Sp. z o.o.,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proofErr w:type="spellStart"/>
      <w:r w:rsidRPr="00CA1C17">
        <w:rPr>
          <w:rFonts w:ascii="Calibri" w:hAnsi="Calibri" w:cs="Calibri"/>
          <w:sz w:val="24"/>
          <w:szCs w:val="24"/>
        </w:rPr>
        <w:t>Zibi</w:t>
      </w:r>
      <w:proofErr w:type="spellEnd"/>
      <w:r w:rsidRPr="00CA1C17">
        <w:rPr>
          <w:rFonts w:ascii="Calibri" w:hAnsi="Calibri" w:cs="Calibri"/>
          <w:sz w:val="24"/>
          <w:szCs w:val="24"/>
        </w:rPr>
        <w:t xml:space="preserve"> Detal sp. z o.o.,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F.H.U. Ka</w:t>
      </w:r>
      <w:r w:rsidR="00D7599B" w:rsidRPr="00CA1C17">
        <w:rPr>
          <w:rFonts w:ascii="Calibri" w:hAnsi="Calibri" w:cs="Calibri"/>
          <w:sz w:val="24"/>
          <w:szCs w:val="24"/>
        </w:rPr>
        <w:t>rneol salon bielizny „Jak Intymnie”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TEMARI sp. z o.o.,</w:t>
      </w:r>
    </w:p>
    <w:p w:rsidR="00FB60A3" w:rsidRPr="00CA1C17" w:rsidRDefault="00FB60A3" w:rsidP="003F50A4">
      <w:pPr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Symbol" w:hAnsi="Symbol" w:cs="Symbol"/>
          <w:sz w:val="24"/>
          <w:szCs w:val="24"/>
        </w:rPr>
        <w:t></w:t>
      </w:r>
      <w:r w:rsidRPr="00CA1C17">
        <w:rPr>
          <w:rFonts w:ascii="Symbol" w:hAnsi="Symbol" w:cs="Symbol"/>
          <w:sz w:val="24"/>
          <w:szCs w:val="24"/>
        </w:rPr>
        <w:t></w:t>
      </w:r>
      <w:r w:rsidRPr="00CA1C17">
        <w:rPr>
          <w:rFonts w:ascii="Calibri" w:hAnsi="Calibri" w:cs="Calibri"/>
          <w:sz w:val="24"/>
          <w:szCs w:val="24"/>
        </w:rPr>
        <w:t>Grabowska Edyta Firma Handlowa „KOLOREX”,</w:t>
      </w:r>
    </w:p>
    <w:p w:rsidR="00D7599B" w:rsidRPr="00CA1C17" w:rsidRDefault="00D7599B" w:rsidP="00CA1C17">
      <w:pPr>
        <w:pStyle w:val="Akapitzlist"/>
        <w:numPr>
          <w:ilvl w:val="0"/>
          <w:numId w:val="22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 xml:space="preserve">Super Foto Joanna Sulej </w:t>
      </w:r>
    </w:p>
    <w:p w:rsidR="00D7599B" w:rsidRPr="00CA1C17" w:rsidRDefault="00D7599B" w:rsidP="00CA1C17">
      <w:pPr>
        <w:pStyle w:val="Akapitzlist"/>
        <w:numPr>
          <w:ilvl w:val="0"/>
          <w:numId w:val="22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Tomasz Łaski „Pinokio”</w:t>
      </w:r>
    </w:p>
    <w:p w:rsidR="00D7599B" w:rsidRPr="00CA1C17" w:rsidRDefault="00D7599B" w:rsidP="00CA1C17">
      <w:pPr>
        <w:pStyle w:val="Akapitzlist"/>
        <w:numPr>
          <w:ilvl w:val="0"/>
          <w:numId w:val="22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„HIPPO”</w:t>
      </w:r>
      <w:r w:rsidR="00C2170F" w:rsidRPr="00CA1C17">
        <w:rPr>
          <w:rFonts w:ascii="Calibri" w:hAnsi="Calibri" w:cs="Calibri"/>
          <w:sz w:val="24"/>
          <w:szCs w:val="24"/>
        </w:rPr>
        <w:t xml:space="preserve"> Łukasz </w:t>
      </w:r>
      <w:proofErr w:type="spellStart"/>
      <w:r w:rsidR="00C2170F" w:rsidRPr="00CA1C17">
        <w:rPr>
          <w:rFonts w:ascii="Calibri" w:hAnsi="Calibri" w:cs="Calibri"/>
          <w:sz w:val="24"/>
          <w:szCs w:val="24"/>
        </w:rPr>
        <w:t>Katra</w:t>
      </w:r>
      <w:proofErr w:type="spellEnd"/>
    </w:p>
    <w:p w:rsidR="00C2170F" w:rsidRPr="00CA1C17" w:rsidRDefault="00C2170F" w:rsidP="00CA1C17">
      <w:pPr>
        <w:pStyle w:val="Akapitzlist"/>
        <w:numPr>
          <w:ilvl w:val="0"/>
          <w:numId w:val="22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Patryk Perka PAT- FISH</w:t>
      </w:r>
    </w:p>
    <w:p w:rsidR="00C2170F" w:rsidRPr="00CA1C17" w:rsidRDefault="00C2170F" w:rsidP="00CA1C17">
      <w:pPr>
        <w:pStyle w:val="Akapitzlist"/>
        <w:numPr>
          <w:ilvl w:val="0"/>
          <w:numId w:val="22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Barbara Buda „ Galeria Buda”</w:t>
      </w:r>
    </w:p>
    <w:p w:rsidR="00C2170F" w:rsidRPr="00CA1C17" w:rsidRDefault="00C2170F" w:rsidP="00CA1C17">
      <w:pPr>
        <w:pStyle w:val="Akapitzlist"/>
        <w:numPr>
          <w:ilvl w:val="0"/>
          <w:numId w:val="22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lastRenderedPageBreak/>
        <w:t>Witold Buda PPHU „Diament”</w:t>
      </w:r>
    </w:p>
    <w:p w:rsidR="00C2170F" w:rsidRPr="00CA1C17" w:rsidRDefault="00C2170F" w:rsidP="00CA1C17">
      <w:pPr>
        <w:pStyle w:val="Akapitzlist"/>
        <w:numPr>
          <w:ilvl w:val="0"/>
          <w:numId w:val="22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TOP SECRET</w:t>
      </w:r>
    </w:p>
    <w:p w:rsidR="00C2170F" w:rsidRPr="00CA1C17" w:rsidRDefault="00C2170F" w:rsidP="00CA1C17">
      <w:pPr>
        <w:pStyle w:val="Akapitzlist"/>
        <w:numPr>
          <w:ilvl w:val="0"/>
          <w:numId w:val="22"/>
        </w:numPr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0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Mariusz Sobański „ Południk 20”</w:t>
      </w:r>
    </w:p>
    <w:p w:rsidR="00C2170F" w:rsidRPr="00CA1C17" w:rsidRDefault="00C2170F" w:rsidP="00CA1C17">
      <w:pPr>
        <w:pStyle w:val="Akapitzlist"/>
        <w:autoSpaceDE w:val="0"/>
        <w:autoSpaceDN w:val="0"/>
        <w:adjustRightInd w:val="0"/>
        <w:spacing w:line="360" w:lineRule="auto"/>
        <w:ind w:firstLine="0"/>
        <w:jc w:val="center"/>
        <w:rPr>
          <w:rFonts w:ascii="Calibri" w:hAnsi="Calibri" w:cs="Calibri"/>
          <w:b/>
          <w:sz w:val="24"/>
          <w:szCs w:val="24"/>
        </w:rPr>
      </w:pPr>
      <w:r w:rsidRPr="00CA1C17">
        <w:rPr>
          <w:rFonts w:ascii="Calibri" w:hAnsi="Calibri" w:cs="Calibri"/>
          <w:b/>
          <w:sz w:val="24"/>
          <w:szCs w:val="24"/>
        </w:rPr>
        <w:t>GASTRONOMIA</w:t>
      </w:r>
    </w:p>
    <w:p w:rsidR="00C2170F" w:rsidRPr="00CA1C17" w:rsidRDefault="00C2170F" w:rsidP="00CA1C17">
      <w:pPr>
        <w:pStyle w:val="Akapitzlist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 xml:space="preserve">Mleczak Polski </w:t>
      </w:r>
    </w:p>
    <w:p w:rsidR="00C2170F" w:rsidRPr="00CA1C17" w:rsidRDefault="00C2170F" w:rsidP="00CA1C17">
      <w:pPr>
        <w:pStyle w:val="Akapitzlist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 xml:space="preserve">Hotel Prezydent w Spale </w:t>
      </w:r>
    </w:p>
    <w:p w:rsidR="00C2170F" w:rsidRPr="00CA1C17" w:rsidRDefault="00C2170F" w:rsidP="00CA1C17">
      <w:pPr>
        <w:pStyle w:val="Akapitzlist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proofErr w:type="spellStart"/>
      <w:r w:rsidRPr="00CA1C17">
        <w:rPr>
          <w:rFonts w:ascii="Calibri" w:hAnsi="Calibri" w:cs="Calibri"/>
          <w:sz w:val="24"/>
          <w:szCs w:val="24"/>
        </w:rPr>
        <w:t>Fierro</w:t>
      </w:r>
      <w:proofErr w:type="spellEnd"/>
      <w:r w:rsidRPr="00CA1C17">
        <w:rPr>
          <w:rFonts w:ascii="Calibri" w:hAnsi="Calibri" w:cs="Calibri"/>
          <w:sz w:val="24"/>
          <w:szCs w:val="24"/>
        </w:rPr>
        <w:t xml:space="preserve"> Pizza </w:t>
      </w:r>
    </w:p>
    <w:p w:rsidR="00C2170F" w:rsidRPr="00CA1C17" w:rsidRDefault="00C2170F" w:rsidP="00CA1C17">
      <w:pPr>
        <w:pStyle w:val="Akapitzlist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Hotel Kruk</w:t>
      </w:r>
    </w:p>
    <w:p w:rsidR="00C2170F" w:rsidRPr="00CA1C17" w:rsidRDefault="00C2170F" w:rsidP="00CA1C17">
      <w:pPr>
        <w:pStyle w:val="Akapitzlist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Zajazd Okowita</w:t>
      </w:r>
    </w:p>
    <w:p w:rsidR="00C2170F" w:rsidRPr="00CA1C17" w:rsidRDefault="00C2170F" w:rsidP="00CA1C17">
      <w:pPr>
        <w:pStyle w:val="Akapitzlist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CA1C17">
        <w:rPr>
          <w:rFonts w:ascii="Calibri" w:hAnsi="Calibri" w:cs="Calibri"/>
          <w:sz w:val="24"/>
          <w:szCs w:val="24"/>
        </w:rPr>
        <w:t>Hotel Mazowiecki</w:t>
      </w:r>
    </w:p>
    <w:p w:rsidR="00C2170F" w:rsidRDefault="00C2170F" w:rsidP="00C2170F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C2170F" w:rsidRDefault="00C2170F" w:rsidP="00A20F9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FB60A3" w:rsidRPr="00FB60A3" w:rsidRDefault="00FB60A3" w:rsidP="00FB60A3">
      <w:pPr>
        <w:autoSpaceDE w:val="0"/>
        <w:autoSpaceDN w:val="0"/>
        <w:adjustRightInd w:val="0"/>
        <w:spacing w:line="360" w:lineRule="auto"/>
        <w:ind w:left="0" w:firstLine="0"/>
        <w:rPr>
          <w:rFonts w:cs="Calibri,Bold"/>
          <w:b/>
          <w:bCs/>
          <w:color w:val="000000"/>
          <w:sz w:val="24"/>
          <w:szCs w:val="24"/>
        </w:rPr>
      </w:pPr>
      <w:r w:rsidRPr="00FB60A3">
        <w:rPr>
          <w:rFonts w:cs="Calibri,Bold"/>
          <w:b/>
          <w:bCs/>
          <w:color w:val="000000"/>
          <w:sz w:val="24"/>
          <w:szCs w:val="24"/>
        </w:rPr>
        <w:t>VI. Strona internetowa.</w:t>
      </w:r>
    </w:p>
    <w:p w:rsidR="001F23C9" w:rsidRDefault="00FB60A3" w:rsidP="001F23C9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"/>
          <w:color w:val="000000"/>
          <w:sz w:val="24"/>
          <w:szCs w:val="24"/>
        </w:rPr>
      </w:pPr>
      <w:r w:rsidRPr="00FB60A3">
        <w:rPr>
          <w:rFonts w:cs="Calibri"/>
          <w:color w:val="000000"/>
          <w:sz w:val="24"/>
          <w:szCs w:val="24"/>
        </w:rPr>
        <w:t xml:space="preserve">Na stronie  </w:t>
      </w:r>
      <w:r w:rsidRPr="00FB60A3">
        <w:rPr>
          <w:rFonts w:cs="Calibri"/>
          <w:color w:val="0000FF"/>
          <w:sz w:val="24"/>
          <w:szCs w:val="24"/>
        </w:rPr>
        <w:t>www.kartatomaszowianina.pl</w:t>
      </w:r>
      <w:r w:rsidRPr="00FB60A3">
        <w:rPr>
          <w:rFonts w:cs="Calibri"/>
          <w:color w:val="000000"/>
          <w:sz w:val="24"/>
          <w:szCs w:val="24"/>
        </w:rPr>
        <w:t xml:space="preserve">, która w całości poświęcona jest </w:t>
      </w:r>
      <w:r w:rsidR="00CA1C17">
        <w:rPr>
          <w:rFonts w:cs="Calibri"/>
          <w:color w:val="000000"/>
          <w:sz w:val="24"/>
          <w:szCs w:val="24"/>
        </w:rPr>
        <w:t>Programowi Karta Mieszkańca</w:t>
      </w:r>
      <w:r w:rsidRPr="00FB60A3">
        <w:rPr>
          <w:rFonts w:cs="Calibri"/>
          <w:color w:val="000000"/>
          <w:sz w:val="24"/>
          <w:szCs w:val="24"/>
        </w:rPr>
        <w:t>,  można w niej znaleźć wnioski w formie elektronicznej, informacje o partnerach</w:t>
      </w:r>
      <w:r w:rsidR="001F23C9">
        <w:rPr>
          <w:rFonts w:cs="Calibri"/>
          <w:color w:val="000000"/>
          <w:sz w:val="24"/>
          <w:szCs w:val="24"/>
        </w:rPr>
        <w:t xml:space="preserve"> </w:t>
      </w:r>
      <w:r w:rsidRPr="00FB60A3">
        <w:rPr>
          <w:rFonts w:cs="Calibri"/>
          <w:color w:val="000000"/>
          <w:sz w:val="24"/>
          <w:szCs w:val="24"/>
        </w:rPr>
        <w:t xml:space="preserve"> i zniżkach jakie oferują. </w:t>
      </w:r>
      <w:r>
        <w:rPr>
          <w:rFonts w:cs="Calibri"/>
          <w:color w:val="000000"/>
          <w:sz w:val="24"/>
          <w:szCs w:val="24"/>
        </w:rPr>
        <w:t xml:space="preserve"> </w:t>
      </w:r>
    </w:p>
    <w:p w:rsidR="00C018E1" w:rsidRDefault="00C018E1" w:rsidP="001F23C9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"/>
          <w:color w:val="000000"/>
          <w:sz w:val="24"/>
          <w:szCs w:val="24"/>
        </w:rPr>
      </w:pPr>
    </w:p>
    <w:p w:rsidR="00C018E1" w:rsidRDefault="005D6CA3" w:rsidP="001F23C9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                    </w:t>
      </w:r>
      <w:r w:rsidR="00C018E1">
        <w:rPr>
          <w:noProof/>
          <w:sz w:val="24"/>
          <w:szCs w:val="24"/>
        </w:rPr>
        <w:drawing>
          <wp:inline distT="0" distB="0" distL="0" distR="0" wp14:anchorId="5638DC7E" wp14:editId="5E6FA13E">
            <wp:extent cx="2989045" cy="127508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rzechwytywani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457" cy="128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A3" w:rsidRDefault="005D6CA3" w:rsidP="001F23C9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"/>
          <w:color w:val="000000"/>
          <w:sz w:val="24"/>
          <w:szCs w:val="24"/>
        </w:rPr>
      </w:pPr>
      <w:bookmarkStart w:id="1" w:name="_GoBack"/>
      <w:bookmarkEnd w:id="1"/>
      <w:r>
        <w:rPr>
          <w:rFonts w:cs="Calibri"/>
          <w:color w:val="000000"/>
          <w:sz w:val="24"/>
          <w:szCs w:val="24"/>
        </w:rPr>
        <w:t xml:space="preserve">                   </w:t>
      </w:r>
      <w:r>
        <w:rPr>
          <w:noProof/>
        </w:rPr>
        <w:drawing>
          <wp:inline distT="0" distB="0" distL="0" distR="0" wp14:anchorId="75709306" wp14:editId="2546DFA7">
            <wp:extent cx="2985770" cy="1301161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03628" cy="130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A3" w:rsidRDefault="005D6CA3" w:rsidP="001F23C9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"/>
          <w:color w:val="000000"/>
          <w:sz w:val="24"/>
          <w:szCs w:val="24"/>
        </w:rPr>
      </w:pPr>
    </w:p>
    <w:p w:rsidR="005D6CA3" w:rsidRDefault="005D6CA3" w:rsidP="001F23C9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                                                                              </w:t>
      </w:r>
    </w:p>
    <w:p w:rsidR="00C018E1" w:rsidRDefault="00C018E1" w:rsidP="001F23C9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="Calibri"/>
          <w:color w:val="000000"/>
          <w:sz w:val="24"/>
          <w:szCs w:val="24"/>
        </w:rPr>
      </w:pPr>
    </w:p>
    <w:p w:rsidR="00852286" w:rsidRPr="00FB60A3" w:rsidRDefault="00FB60A3" w:rsidP="001F23C9">
      <w:pPr>
        <w:autoSpaceDE w:val="0"/>
        <w:autoSpaceDN w:val="0"/>
        <w:adjustRightInd w:val="0"/>
        <w:spacing w:line="360" w:lineRule="auto"/>
        <w:ind w:left="0" w:firstLine="708"/>
        <w:jc w:val="both"/>
        <w:rPr>
          <w:rFonts w:cstheme="minorHAnsi"/>
          <w:sz w:val="24"/>
          <w:szCs w:val="24"/>
        </w:rPr>
      </w:pPr>
      <w:r w:rsidRPr="00FB60A3">
        <w:rPr>
          <w:rFonts w:cs="Calibri"/>
          <w:color w:val="000000"/>
          <w:sz w:val="24"/>
          <w:szCs w:val="24"/>
        </w:rPr>
        <w:t xml:space="preserve">Na stronie Urzędu </w:t>
      </w:r>
      <w:r w:rsidR="00FE7EF1">
        <w:rPr>
          <w:rFonts w:cs="Calibri"/>
          <w:color w:val="000000"/>
          <w:sz w:val="24"/>
          <w:szCs w:val="24"/>
        </w:rPr>
        <w:t>Mi</w:t>
      </w:r>
      <w:r w:rsidRPr="00FB60A3">
        <w:rPr>
          <w:rFonts w:cs="Calibri"/>
          <w:color w:val="000000"/>
          <w:sz w:val="24"/>
          <w:szCs w:val="24"/>
        </w:rPr>
        <w:t>asta</w:t>
      </w:r>
      <w:r w:rsidR="003F50A4">
        <w:rPr>
          <w:rFonts w:cs="Calibri"/>
          <w:color w:val="000000"/>
          <w:sz w:val="24"/>
          <w:szCs w:val="24"/>
        </w:rPr>
        <w:t xml:space="preserve"> w strefie mieszkańca, w zakładce Karta Dużej Rodziny</w:t>
      </w:r>
      <w:r w:rsidRPr="00FB60A3">
        <w:rPr>
          <w:rFonts w:cs="Calibri"/>
          <w:color w:val="000000"/>
          <w:sz w:val="24"/>
          <w:szCs w:val="24"/>
        </w:rPr>
        <w:t xml:space="preserve"> </w:t>
      </w:r>
      <w:r w:rsidR="00CA1C17">
        <w:rPr>
          <w:rFonts w:cs="Calibri"/>
          <w:color w:val="000000"/>
          <w:sz w:val="24"/>
          <w:szCs w:val="24"/>
        </w:rPr>
        <w:br/>
      </w:r>
      <w:r w:rsidRPr="00FB60A3">
        <w:rPr>
          <w:rFonts w:cs="Calibri"/>
          <w:color w:val="000000"/>
          <w:sz w:val="24"/>
          <w:szCs w:val="24"/>
        </w:rPr>
        <w:t xml:space="preserve">znajdują się  informacje o Ogólnopolskiej Karcie Dużej Rodziny oraz Wojewódzkiej Karcie Rodzin Wielodzietnych. </w:t>
      </w:r>
    </w:p>
    <w:sectPr w:rsidR="00852286" w:rsidRPr="00FB60A3" w:rsidSect="00460CB0">
      <w:pgSz w:w="11906" w:h="16838" w:code="9"/>
      <w:pgMar w:top="1418" w:right="926" w:bottom="510" w:left="1418" w:header="567" w:footer="11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SMT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13011"/>
    <w:multiLevelType w:val="hybridMultilevel"/>
    <w:tmpl w:val="5336C6E8"/>
    <w:lvl w:ilvl="0" w:tplc="0415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AD37E47"/>
    <w:multiLevelType w:val="hybridMultilevel"/>
    <w:tmpl w:val="8BBAE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958D0"/>
    <w:multiLevelType w:val="hybridMultilevel"/>
    <w:tmpl w:val="C5B095A4"/>
    <w:lvl w:ilvl="0" w:tplc="42620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4AE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ECAB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1AC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F66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6D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A02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DC6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506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D517E62"/>
    <w:multiLevelType w:val="multilevel"/>
    <w:tmpl w:val="8BA26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AA1E92"/>
    <w:multiLevelType w:val="hybridMultilevel"/>
    <w:tmpl w:val="D2BE7566"/>
    <w:lvl w:ilvl="0" w:tplc="FDFA19F2">
      <w:start w:val="3"/>
      <w:numFmt w:val="upperRoman"/>
      <w:lvlText w:val="%1&gt;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6FE383F"/>
    <w:multiLevelType w:val="hybridMultilevel"/>
    <w:tmpl w:val="F1829E2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E1F52A1"/>
    <w:multiLevelType w:val="hybridMultilevel"/>
    <w:tmpl w:val="84B0FA0E"/>
    <w:lvl w:ilvl="0" w:tplc="B1045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25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9270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44A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B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D05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44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6422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48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E6A092F"/>
    <w:multiLevelType w:val="hybridMultilevel"/>
    <w:tmpl w:val="F3C0AF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F37346"/>
    <w:multiLevelType w:val="hybridMultilevel"/>
    <w:tmpl w:val="124C50B2"/>
    <w:lvl w:ilvl="0" w:tplc="FA344C6A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23CF7343"/>
    <w:multiLevelType w:val="hybridMultilevel"/>
    <w:tmpl w:val="58F8B774"/>
    <w:lvl w:ilvl="0" w:tplc="66CAD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2D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181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1C8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160C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721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422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268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8EF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7F01E23"/>
    <w:multiLevelType w:val="multilevel"/>
    <w:tmpl w:val="DB060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9C65FC"/>
    <w:multiLevelType w:val="hybridMultilevel"/>
    <w:tmpl w:val="7FAA1906"/>
    <w:lvl w:ilvl="0" w:tplc="5CF46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6C40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8688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50D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681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6EA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78A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CCA7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A2AE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BF73719"/>
    <w:multiLevelType w:val="hybridMultilevel"/>
    <w:tmpl w:val="D4ECDEDA"/>
    <w:lvl w:ilvl="0" w:tplc="ED628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FCE3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B69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80C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D8D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5C8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E4C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A62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1A1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42C1A7B"/>
    <w:multiLevelType w:val="hybridMultilevel"/>
    <w:tmpl w:val="51687E20"/>
    <w:lvl w:ilvl="0" w:tplc="09347A54">
      <w:start w:val="2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4B123836"/>
    <w:multiLevelType w:val="hybridMultilevel"/>
    <w:tmpl w:val="66D6B306"/>
    <w:lvl w:ilvl="0" w:tplc="A46E9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1840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FAC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63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AB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9E7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CE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C02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9C22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C494940"/>
    <w:multiLevelType w:val="hybridMultilevel"/>
    <w:tmpl w:val="CFBABD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272429"/>
    <w:multiLevelType w:val="hybridMultilevel"/>
    <w:tmpl w:val="CDE6AF1E"/>
    <w:lvl w:ilvl="0" w:tplc="04150005">
      <w:start w:val="1"/>
      <w:numFmt w:val="bullet"/>
      <w:lvlText w:val=""/>
      <w:lvlJc w:val="left"/>
      <w:pPr>
        <w:ind w:left="11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7" w15:restartNumberingAfterBreak="0">
    <w:nsid w:val="51027BEE"/>
    <w:multiLevelType w:val="hybridMultilevel"/>
    <w:tmpl w:val="270E8FB6"/>
    <w:lvl w:ilvl="0" w:tplc="A49A1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00E91"/>
    <w:multiLevelType w:val="hybridMultilevel"/>
    <w:tmpl w:val="0534F976"/>
    <w:lvl w:ilvl="0" w:tplc="C7000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8EF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081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7880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C07B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4C2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AE2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A4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844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83B178A"/>
    <w:multiLevelType w:val="hybridMultilevel"/>
    <w:tmpl w:val="5A54E4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C7207"/>
    <w:multiLevelType w:val="hybridMultilevel"/>
    <w:tmpl w:val="2558E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B97C71"/>
    <w:multiLevelType w:val="hybridMultilevel"/>
    <w:tmpl w:val="C1BCD5AC"/>
    <w:lvl w:ilvl="0" w:tplc="A07AF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866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25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E68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9EA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42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D63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B429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58D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5F06F18"/>
    <w:multiLevelType w:val="hybridMultilevel"/>
    <w:tmpl w:val="270E8FB6"/>
    <w:lvl w:ilvl="0" w:tplc="A49A1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7D10CD"/>
    <w:multiLevelType w:val="hybridMultilevel"/>
    <w:tmpl w:val="80246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081775"/>
    <w:multiLevelType w:val="hybridMultilevel"/>
    <w:tmpl w:val="2C7299FE"/>
    <w:lvl w:ilvl="0" w:tplc="4AC022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69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F4E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107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8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2E4E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FE58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503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9AD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7"/>
  </w:num>
  <w:num w:numId="5">
    <w:abstractNumId w:val="16"/>
  </w:num>
  <w:num w:numId="6">
    <w:abstractNumId w:val="0"/>
  </w:num>
  <w:num w:numId="7">
    <w:abstractNumId w:val="2"/>
  </w:num>
  <w:num w:numId="8">
    <w:abstractNumId w:val="14"/>
  </w:num>
  <w:num w:numId="9">
    <w:abstractNumId w:val="18"/>
  </w:num>
  <w:num w:numId="10">
    <w:abstractNumId w:val="9"/>
  </w:num>
  <w:num w:numId="11">
    <w:abstractNumId w:val="6"/>
  </w:num>
  <w:num w:numId="12">
    <w:abstractNumId w:val="24"/>
  </w:num>
  <w:num w:numId="13">
    <w:abstractNumId w:val="12"/>
  </w:num>
  <w:num w:numId="14">
    <w:abstractNumId w:val="11"/>
  </w:num>
  <w:num w:numId="15">
    <w:abstractNumId w:val="21"/>
  </w:num>
  <w:num w:numId="16">
    <w:abstractNumId w:val="4"/>
  </w:num>
  <w:num w:numId="17">
    <w:abstractNumId w:val="10"/>
  </w:num>
  <w:num w:numId="18">
    <w:abstractNumId w:val="13"/>
  </w:num>
  <w:num w:numId="19">
    <w:abstractNumId w:val="23"/>
  </w:num>
  <w:num w:numId="20">
    <w:abstractNumId w:val="7"/>
  </w:num>
  <w:num w:numId="21">
    <w:abstractNumId w:val="20"/>
  </w:num>
  <w:num w:numId="22">
    <w:abstractNumId w:val="1"/>
  </w:num>
  <w:num w:numId="23">
    <w:abstractNumId w:val="15"/>
  </w:num>
  <w:num w:numId="24">
    <w:abstractNumId w:val="5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5A9E"/>
    <w:rsid w:val="00102D57"/>
    <w:rsid w:val="00162D3E"/>
    <w:rsid w:val="001F23C9"/>
    <w:rsid w:val="00243C36"/>
    <w:rsid w:val="0027506B"/>
    <w:rsid w:val="002F114B"/>
    <w:rsid w:val="0033734E"/>
    <w:rsid w:val="003F50A4"/>
    <w:rsid w:val="00426C17"/>
    <w:rsid w:val="00460CB0"/>
    <w:rsid w:val="004E3ECF"/>
    <w:rsid w:val="004F0DB5"/>
    <w:rsid w:val="00575A9E"/>
    <w:rsid w:val="005D6CA3"/>
    <w:rsid w:val="006D1986"/>
    <w:rsid w:val="006D69EE"/>
    <w:rsid w:val="0077275C"/>
    <w:rsid w:val="00852286"/>
    <w:rsid w:val="00863501"/>
    <w:rsid w:val="008C37E8"/>
    <w:rsid w:val="009310C9"/>
    <w:rsid w:val="0096758C"/>
    <w:rsid w:val="00986A07"/>
    <w:rsid w:val="00A20F99"/>
    <w:rsid w:val="00A55F58"/>
    <w:rsid w:val="00A704B2"/>
    <w:rsid w:val="00B93A82"/>
    <w:rsid w:val="00BB1759"/>
    <w:rsid w:val="00BF5DCB"/>
    <w:rsid w:val="00C018E1"/>
    <w:rsid w:val="00C2170F"/>
    <w:rsid w:val="00C976EC"/>
    <w:rsid w:val="00CA1C17"/>
    <w:rsid w:val="00CF6195"/>
    <w:rsid w:val="00D01611"/>
    <w:rsid w:val="00D434A0"/>
    <w:rsid w:val="00D66CF0"/>
    <w:rsid w:val="00D7599B"/>
    <w:rsid w:val="00D77D36"/>
    <w:rsid w:val="00D976AA"/>
    <w:rsid w:val="00E42340"/>
    <w:rsid w:val="00F05F61"/>
    <w:rsid w:val="00F87220"/>
    <w:rsid w:val="00FA07D1"/>
    <w:rsid w:val="00FB60A3"/>
    <w:rsid w:val="00FC366C"/>
    <w:rsid w:val="00FD7DB1"/>
    <w:rsid w:val="00FE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70AA0"/>
  <w15:docId w15:val="{FA53F917-1B6B-426A-8483-1285F3778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A9E"/>
    <w:pPr>
      <w:spacing w:after="0" w:line="240" w:lineRule="auto"/>
      <w:ind w:left="714" w:hanging="357"/>
    </w:pPr>
  </w:style>
  <w:style w:type="paragraph" w:styleId="Nagwek3">
    <w:name w:val="heading 3"/>
    <w:basedOn w:val="Normalny"/>
    <w:link w:val="Nagwek3Znak"/>
    <w:uiPriority w:val="9"/>
    <w:qFormat/>
    <w:rsid w:val="00CF6195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A9E"/>
    <w:pPr>
      <w:ind w:left="720"/>
      <w:contextualSpacing/>
    </w:pPr>
  </w:style>
  <w:style w:type="paragraph" w:customStyle="1" w:styleId="Default">
    <w:name w:val="Default"/>
    <w:rsid w:val="00575A9E"/>
    <w:pPr>
      <w:autoSpaceDE w:val="0"/>
      <w:autoSpaceDN w:val="0"/>
      <w:adjustRightInd w:val="0"/>
      <w:spacing w:after="0" w:line="240" w:lineRule="auto"/>
      <w:ind w:left="714" w:hanging="357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522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F6195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F6195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CF619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39"/>
    <w:rsid w:val="008C37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93A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8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tif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tif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558619-E9DF-49C0-830A-993BDAA2F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8</Pages>
  <Words>1394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Szafarz</dc:creator>
  <cp:lastModifiedBy>Marek Szafarz</cp:lastModifiedBy>
  <cp:revision>6</cp:revision>
  <dcterms:created xsi:type="dcterms:W3CDTF">2019-06-18T09:22:00Z</dcterms:created>
  <dcterms:modified xsi:type="dcterms:W3CDTF">2019-06-18T17:13:00Z</dcterms:modified>
</cp:coreProperties>
</file>