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576501">
        <w:rPr>
          <w:sz w:val="24"/>
        </w:rPr>
        <w:t>............. 2019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</w:t>
      </w:r>
      <w:r w:rsidR="009D4CBC">
        <w:rPr>
          <w:b/>
          <w:sz w:val="24"/>
        </w:rPr>
        <w:t xml:space="preserve">zabudowanej </w:t>
      </w:r>
      <w:r w:rsidRPr="00C54621">
        <w:rPr>
          <w:b/>
          <w:sz w:val="24"/>
        </w:rPr>
        <w:t xml:space="preserve">stanowiącej własność Gminy Miasto Tomaszów Mazowiecki, położonej w Tomaszowie Mazowieckim przy ulicy </w:t>
      </w:r>
      <w:r w:rsidR="0075672A">
        <w:rPr>
          <w:b/>
          <w:sz w:val="24"/>
        </w:rPr>
        <w:t>Farbiarskiej nr 15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 w:rsidR="006322D8">
        <w:rPr>
          <w:sz w:val="24"/>
        </w:rPr>
        <w:t>Dz. U. z 2019 r. poz. 506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r>
        <w:rPr>
          <w:sz w:val="24"/>
        </w:rPr>
        <w:t xml:space="preserve">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</w:t>
      </w:r>
      <w:r w:rsidR="006322D8">
        <w:rPr>
          <w:sz w:val="24"/>
        </w:rPr>
        <w:t xml:space="preserve">Tomaszowa Mazowieckiego z dnia </w:t>
      </w:r>
      <w:r>
        <w:rPr>
          <w:sz w:val="24"/>
        </w:rPr>
        <w:t xml:space="preserve">30 października 2013 roku w sprawie zasad nabywania, zbywania i obciążania nieruchomości oraz ich wydzierżawiania </w:t>
      </w:r>
      <w:r w:rsidR="00DB0E6B">
        <w:rPr>
          <w:sz w:val="24"/>
        </w:rPr>
        <w:br/>
      </w:r>
      <w:r>
        <w:rPr>
          <w:sz w:val="24"/>
        </w:rPr>
        <w:t xml:space="preserve">lub wynajmowania na czas oznaczony dłuższy niż trzy lata lub na czas nieoznaczony </w:t>
      </w:r>
      <w:r w:rsidR="00DB0E6B">
        <w:rPr>
          <w:sz w:val="24"/>
        </w:rPr>
        <w:br/>
      </w:r>
      <w:r>
        <w:rPr>
          <w:sz w:val="24"/>
        </w:rPr>
        <w:t>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</w:t>
      </w:r>
      <w:r w:rsidR="0096157E">
        <w:rPr>
          <w:sz w:val="24"/>
        </w:rPr>
        <w:br/>
      </w:r>
      <w:r w:rsidRPr="00C54621">
        <w:rPr>
          <w:sz w:val="24"/>
        </w:rPr>
        <w:t>co następuje:</w:t>
      </w:r>
    </w:p>
    <w:p w:rsidR="009D6076" w:rsidRDefault="00B914BA" w:rsidP="00FC42BA">
      <w:pPr>
        <w:keepLines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 xml:space="preserve"> Wyraża się zgodę na sprzedaż </w:t>
      </w:r>
      <w:r w:rsidR="00B76B17">
        <w:rPr>
          <w:sz w:val="24"/>
        </w:rPr>
        <w:t xml:space="preserve">zabudowanej </w:t>
      </w:r>
      <w:r w:rsidRPr="00C54621">
        <w:rPr>
          <w:sz w:val="24"/>
        </w:rPr>
        <w:t>nieruchomości</w:t>
      </w:r>
      <w:r w:rsidR="00A403AF">
        <w:rPr>
          <w:sz w:val="24"/>
        </w:rPr>
        <w:t xml:space="preserve"> </w:t>
      </w:r>
      <w:r w:rsidR="00AC27CF">
        <w:rPr>
          <w:sz w:val="24"/>
        </w:rPr>
        <w:t>o łącznej pow.</w:t>
      </w:r>
      <w:r w:rsidR="009D6076">
        <w:rPr>
          <w:sz w:val="24"/>
        </w:rPr>
        <w:t xml:space="preserve"> 1212 m</w:t>
      </w:r>
      <w:r w:rsidR="009D6076" w:rsidRPr="009D6076">
        <w:rPr>
          <w:sz w:val="24"/>
          <w:vertAlign w:val="superscript"/>
        </w:rPr>
        <w:t>2</w:t>
      </w:r>
      <w:r w:rsidR="009D6076">
        <w:rPr>
          <w:sz w:val="24"/>
        </w:rPr>
        <w:t>, składającej się z działek stanowiących</w:t>
      </w:r>
      <w:r w:rsidRPr="00C54621">
        <w:rPr>
          <w:sz w:val="24"/>
        </w:rPr>
        <w:t xml:space="preserve"> własność Gminy Miasto Tomaszó</w:t>
      </w:r>
      <w:r w:rsidR="009D6076">
        <w:rPr>
          <w:sz w:val="24"/>
        </w:rPr>
        <w:t>w Mazowiecki, położonych</w:t>
      </w:r>
      <w:r w:rsidR="00A403AF">
        <w:rPr>
          <w:sz w:val="24"/>
        </w:rPr>
        <w:t xml:space="preserve"> </w:t>
      </w:r>
      <w:r w:rsidRPr="00C54621">
        <w:rPr>
          <w:sz w:val="24"/>
        </w:rPr>
        <w:t xml:space="preserve">w </w:t>
      </w:r>
      <w:r w:rsidR="009B3B52">
        <w:rPr>
          <w:sz w:val="24"/>
        </w:rPr>
        <w:t>Tomaszowie Mazowi</w:t>
      </w:r>
      <w:r w:rsidR="0075672A">
        <w:rPr>
          <w:sz w:val="24"/>
        </w:rPr>
        <w:t xml:space="preserve">eckim </w:t>
      </w:r>
      <w:r w:rsidR="00FC42BA">
        <w:rPr>
          <w:sz w:val="24"/>
        </w:rPr>
        <w:t xml:space="preserve">w </w:t>
      </w:r>
      <w:proofErr w:type="spellStart"/>
      <w:r w:rsidR="00FC42BA">
        <w:rPr>
          <w:sz w:val="24"/>
        </w:rPr>
        <w:t>obr</w:t>
      </w:r>
      <w:proofErr w:type="spellEnd"/>
      <w:r w:rsidR="00FC42BA">
        <w:rPr>
          <w:sz w:val="24"/>
        </w:rPr>
        <w:t xml:space="preserve">. 12, </w:t>
      </w:r>
      <w:r w:rsidR="0075672A">
        <w:rPr>
          <w:sz w:val="24"/>
        </w:rPr>
        <w:t>przy ul. Farbiarskiej nr 15</w:t>
      </w:r>
      <w:r w:rsidRPr="00C54621">
        <w:rPr>
          <w:sz w:val="24"/>
        </w:rPr>
        <w:t xml:space="preserve"> </w:t>
      </w:r>
      <w:r w:rsidR="00A403AF">
        <w:rPr>
          <w:sz w:val="24"/>
        </w:rPr>
        <w:t>oznaczon</w:t>
      </w:r>
      <w:r w:rsidR="009D6076">
        <w:rPr>
          <w:sz w:val="24"/>
        </w:rPr>
        <w:t>ych:</w:t>
      </w:r>
    </w:p>
    <w:p w:rsidR="009D6076" w:rsidRDefault="009D6076" w:rsidP="00FC42BA">
      <w:pPr>
        <w:keepLines/>
        <w:ind w:firstLine="340"/>
        <w:rPr>
          <w:sz w:val="24"/>
        </w:rPr>
      </w:pPr>
      <w:r>
        <w:rPr>
          <w:sz w:val="24"/>
        </w:rPr>
        <w:t>- nr 4 o pow. 1037 m</w:t>
      </w:r>
      <w:r>
        <w:rPr>
          <w:sz w:val="24"/>
          <w:vertAlign w:val="superscript"/>
        </w:rPr>
        <w:t>2</w:t>
      </w:r>
      <w:r w:rsidR="00FC42BA">
        <w:rPr>
          <w:sz w:val="24"/>
        </w:rPr>
        <w:t>, dla której prowadzona jest księga wieczysta PT1T/00002443/0,</w:t>
      </w:r>
    </w:p>
    <w:p w:rsidR="009D6076" w:rsidRPr="00C54621" w:rsidRDefault="00FC42BA" w:rsidP="009A3D48">
      <w:pPr>
        <w:keepLines/>
        <w:ind w:firstLine="340"/>
        <w:rPr>
          <w:sz w:val="24"/>
        </w:rPr>
      </w:pPr>
      <w:r>
        <w:rPr>
          <w:sz w:val="24"/>
        </w:rPr>
        <w:t>- nr 11/1 o pow. 175 m</w:t>
      </w:r>
      <w:r>
        <w:rPr>
          <w:sz w:val="24"/>
          <w:vertAlign w:val="superscript"/>
        </w:rPr>
        <w:t>2</w:t>
      </w:r>
      <w:r>
        <w:rPr>
          <w:sz w:val="24"/>
        </w:rPr>
        <w:t>, dla której prowadzona jest księga wieczysta PT1T/00001141/6.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91317D" w:rsidRPr="00074920" w:rsidRDefault="00AA619F" w:rsidP="00466FA0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Nieruchomość </w:t>
      </w:r>
      <w:r w:rsidR="00752D5D" w:rsidRPr="00E73E14">
        <w:rPr>
          <w:sz w:val="24"/>
        </w:rPr>
        <w:t xml:space="preserve">zabudowana położona w Tomaszowie Mazowieckim przy </w:t>
      </w:r>
      <w:r w:rsidR="00752D5D">
        <w:rPr>
          <w:sz w:val="24"/>
        </w:rPr>
        <w:br/>
      </w:r>
      <w:r w:rsidR="00752D5D" w:rsidRPr="00E73E14">
        <w:rPr>
          <w:sz w:val="24"/>
        </w:rPr>
        <w:t>ul</w:t>
      </w:r>
      <w:r>
        <w:rPr>
          <w:sz w:val="24"/>
        </w:rPr>
        <w:t>. Farbiarskiej nr 15</w:t>
      </w:r>
      <w:r w:rsidR="0073589F">
        <w:rPr>
          <w:sz w:val="24"/>
        </w:rPr>
        <w:t xml:space="preserve">, w </w:t>
      </w:r>
      <w:proofErr w:type="spellStart"/>
      <w:r w:rsidR="0073589F">
        <w:rPr>
          <w:sz w:val="24"/>
        </w:rPr>
        <w:t>obr</w:t>
      </w:r>
      <w:proofErr w:type="spellEnd"/>
      <w:r w:rsidR="0073589F">
        <w:rPr>
          <w:sz w:val="24"/>
        </w:rPr>
        <w:t>. 12, o łącznej pow. 1212 m</w:t>
      </w:r>
      <w:r w:rsidR="0073589F">
        <w:rPr>
          <w:sz w:val="24"/>
          <w:vertAlign w:val="superscript"/>
        </w:rPr>
        <w:t>2</w:t>
      </w:r>
      <w:r w:rsidR="0073589F">
        <w:rPr>
          <w:sz w:val="24"/>
        </w:rPr>
        <w:t>, składająca się z działek oznaczonych</w:t>
      </w:r>
      <w:r w:rsidR="00752D5D" w:rsidRPr="00E73E14">
        <w:rPr>
          <w:sz w:val="24"/>
        </w:rPr>
        <w:t xml:space="preserve"> w</w:t>
      </w:r>
      <w:r w:rsidR="0073589F">
        <w:rPr>
          <w:sz w:val="24"/>
        </w:rPr>
        <w:t xml:space="preserve"> ewidencji gruntów numerami: nr 4 o pow. 1037 m</w:t>
      </w:r>
      <w:r w:rsidR="0073589F">
        <w:rPr>
          <w:sz w:val="24"/>
          <w:vertAlign w:val="superscript"/>
        </w:rPr>
        <w:t>2</w:t>
      </w:r>
      <w:r w:rsidR="0073589F">
        <w:rPr>
          <w:sz w:val="24"/>
        </w:rPr>
        <w:t>, dla której prowadzona jest księga wieczysta PT1T/00002443/0 i nr 11/1, o pow. 175</w:t>
      </w:r>
      <w:r w:rsidR="00752D5D" w:rsidRPr="00E73E14">
        <w:rPr>
          <w:sz w:val="24"/>
        </w:rPr>
        <w:t xml:space="preserve"> m</w:t>
      </w:r>
      <w:r w:rsidR="00752D5D" w:rsidRPr="00E73E14">
        <w:rPr>
          <w:sz w:val="24"/>
          <w:vertAlign w:val="superscript"/>
        </w:rPr>
        <w:t>2</w:t>
      </w:r>
      <w:r w:rsidR="00752D5D" w:rsidRPr="00E73E14">
        <w:rPr>
          <w:sz w:val="24"/>
        </w:rPr>
        <w:t xml:space="preserve">, dla której prowadzona jest </w:t>
      </w:r>
      <w:r>
        <w:rPr>
          <w:sz w:val="24"/>
        </w:rPr>
        <w:t xml:space="preserve">księga </w:t>
      </w:r>
      <w:r w:rsidR="0073589F">
        <w:rPr>
          <w:sz w:val="24"/>
        </w:rPr>
        <w:t>wieczysta PT1T/00001141/6</w:t>
      </w:r>
      <w:r w:rsidR="00A220BA">
        <w:rPr>
          <w:sz w:val="24"/>
        </w:rPr>
        <w:t xml:space="preserve">, </w:t>
      </w:r>
      <w:r w:rsidR="00752D5D" w:rsidRPr="00E73E14">
        <w:rPr>
          <w:sz w:val="24"/>
        </w:rPr>
        <w:t>stanowi własność Gminy Miasto Tomaszów Mazowiecki.</w:t>
      </w:r>
      <w:r w:rsidR="0091317D">
        <w:rPr>
          <w:sz w:val="24"/>
        </w:rPr>
        <w:t xml:space="preserve"> </w:t>
      </w:r>
      <w:r w:rsidR="006E2C89" w:rsidRPr="00074920">
        <w:rPr>
          <w:sz w:val="24"/>
        </w:rPr>
        <w:t>Przedmiotowa nieruchomość</w:t>
      </w:r>
      <w:r w:rsidR="0091317D" w:rsidRPr="00074920">
        <w:rPr>
          <w:sz w:val="24"/>
        </w:rPr>
        <w:t xml:space="preserve"> </w:t>
      </w:r>
      <w:r w:rsidR="00466FA0">
        <w:rPr>
          <w:sz w:val="24"/>
        </w:rPr>
        <w:t>jest ogrodzona i zabudowana trzema budynkami przemysłowymi</w:t>
      </w:r>
      <w:r w:rsidR="00943DBB">
        <w:rPr>
          <w:sz w:val="24"/>
        </w:rPr>
        <w:t>,</w:t>
      </w:r>
      <w:r w:rsidR="00466FA0">
        <w:rPr>
          <w:sz w:val="24"/>
        </w:rPr>
        <w:t xml:space="preserve"> dwukondygnacyjnymi</w:t>
      </w:r>
      <w:r w:rsidR="00943DBB">
        <w:rPr>
          <w:sz w:val="24"/>
        </w:rPr>
        <w:t>,</w:t>
      </w:r>
      <w:r w:rsidR="00466FA0">
        <w:rPr>
          <w:sz w:val="24"/>
        </w:rPr>
        <w:t xml:space="preserve"> murowanymi, o pow. zabudowy</w:t>
      </w:r>
      <w:r w:rsidR="002E220F">
        <w:rPr>
          <w:sz w:val="24"/>
        </w:rPr>
        <w:t>:</w:t>
      </w:r>
      <w:r w:rsidR="00466FA0">
        <w:rPr>
          <w:sz w:val="24"/>
        </w:rPr>
        <w:t xml:space="preserve"> 192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>, 39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 xml:space="preserve"> </w:t>
      </w:r>
      <w:r w:rsidR="00466FA0">
        <w:rPr>
          <w:sz w:val="24"/>
        </w:rPr>
        <w:br/>
        <w:t>i 51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>, pięcioma budynkami niemieszkalnymi</w:t>
      </w:r>
      <w:r w:rsidR="00943DBB">
        <w:rPr>
          <w:sz w:val="24"/>
        </w:rPr>
        <w:t>,</w:t>
      </w:r>
      <w:r w:rsidR="00466FA0">
        <w:rPr>
          <w:sz w:val="24"/>
        </w:rPr>
        <w:t xml:space="preserve"> jednokondygnacyjnymi</w:t>
      </w:r>
      <w:r w:rsidR="00943DBB">
        <w:rPr>
          <w:sz w:val="24"/>
        </w:rPr>
        <w:t>,</w:t>
      </w:r>
      <w:r w:rsidR="00466FA0">
        <w:rPr>
          <w:sz w:val="24"/>
        </w:rPr>
        <w:t xml:space="preserve"> murowanymi, </w:t>
      </w:r>
      <w:r w:rsidR="00466FA0">
        <w:rPr>
          <w:sz w:val="24"/>
        </w:rPr>
        <w:br/>
        <w:t>o pow. zabudowy</w:t>
      </w:r>
      <w:r w:rsidR="002E220F">
        <w:rPr>
          <w:sz w:val="24"/>
        </w:rPr>
        <w:t>:</w:t>
      </w:r>
      <w:r w:rsidR="00466FA0">
        <w:rPr>
          <w:sz w:val="24"/>
        </w:rPr>
        <w:t xml:space="preserve"> 99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 xml:space="preserve">, 96 </w:t>
      </w:r>
      <w:r w:rsidR="00466FA0" w:rsidRPr="00164001">
        <w:rPr>
          <w:sz w:val="24"/>
        </w:rPr>
        <w:t>m</w:t>
      </w:r>
      <w:r w:rsidR="00466FA0" w:rsidRPr="00164001">
        <w:rPr>
          <w:sz w:val="24"/>
          <w:vertAlign w:val="superscript"/>
        </w:rPr>
        <w:t>2</w:t>
      </w:r>
      <w:r w:rsidR="00466FA0">
        <w:rPr>
          <w:sz w:val="24"/>
        </w:rPr>
        <w:t xml:space="preserve">, </w:t>
      </w:r>
      <w:r w:rsidR="00466FA0" w:rsidRPr="00164001">
        <w:rPr>
          <w:sz w:val="24"/>
        </w:rPr>
        <w:t>43</w:t>
      </w:r>
      <w:r w:rsidR="00466FA0">
        <w:rPr>
          <w:sz w:val="24"/>
        </w:rPr>
        <w:t xml:space="preserve">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>, 23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 xml:space="preserve"> i</w:t>
      </w:r>
      <w:r w:rsidR="00466FA0" w:rsidRPr="00164001">
        <w:rPr>
          <w:sz w:val="24"/>
        </w:rPr>
        <w:t xml:space="preserve"> </w:t>
      </w:r>
      <w:r w:rsidR="00466FA0">
        <w:rPr>
          <w:sz w:val="24"/>
        </w:rPr>
        <w:t>8 m</w:t>
      </w:r>
      <w:r w:rsidR="00466FA0">
        <w:rPr>
          <w:sz w:val="24"/>
          <w:vertAlign w:val="superscript"/>
        </w:rPr>
        <w:t>2</w:t>
      </w:r>
      <w:r w:rsidR="00466FA0">
        <w:rPr>
          <w:sz w:val="24"/>
        </w:rPr>
        <w:t>.</w:t>
      </w:r>
      <w:r w:rsidR="00466FA0" w:rsidRPr="00466FA0">
        <w:rPr>
          <w:sz w:val="24"/>
        </w:rPr>
        <w:t xml:space="preserve"> </w:t>
      </w:r>
      <w:r w:rsidR="00466FA0">
        <w:rPr>
          <w:sz w:val="24"/>
        </w:rPr>
        <w:t>Z</w:t>
      </w:r>
      <w:r w:rsidR="00466FA0" w:rsidRPr="00074920">
        <w:rPr>
          <w:sz w:val="24"/>
        </w:rPr>
        <w:t>najduje się</w:t>
      </w:r>
      <w:r w:rsidR="00466FA0">
        <w:rPr>
          <w:sz w:val="24"/>
        </w:rPr>
        <w:t xml:space="preserve"> ona</w:t>
      </w:r>
      <w:r w:rsidR="00466FA0" w:rsidRPr="00074920">
        <w:rPr>
          <w:sz w:val="24"/>
        </w:rPr>
        <w:t xml:space="preserve"> w terenie posiadającym następujące uzbrojenie: sieć energetyczną, wodociągową, kanalizacyjną </w:t>
      </w:r>
      <w:r w:rsidR="00757AAE">
        <w:rPr>
          <w:sz w:val="24"/>
        </w:rPr>
        <w:br/>
      </w:r>
      <w:r w:rsidR="00466FA0" w:rsidRPr="00074920">
        <w:rPr>
          <w:sz w:val="24"/>
        </w:rPr>
        <w:t>i gazową.</w:t>
      </w:r>
      <w:r w:rsidR="002E220F">
        <w:rPr>
          <w:sz w:val="24"/>
        </w:rPr>
        <w:t xml:space="preserve"> </w:t>
      </w:r>
      <w:r w:rsidR="00466FA0">
        <w:rPr>
          <w:sz w:val="24"/>
        </w:rPr>
        <w:t>Jej parametry wynoszą: szerokość</w:t>
      </w:r>
      <w:r w:rsidR="0091317D" w:rsidRPr="00074920">
        <w:rPr>
          <w:sz w:val="24"/>
        </w:rPr>
        <w:t xml:space="preserve"> ok. 27 m </w:t>
      </w:r>
      <w:r w:rsidR="00466FA0">
        <w:rPr>
          <w:sz w:val="24"/>
        </w:rPr>
        <w:t>i długość</w:t>
      </w:r>
      <w:r w:rsidR="00E567F8" w:rsidRPr="00074920">
        <w:rPr>
          <w:sz w:val="24"/>
        </w:rPr>
        <w:t xml:space="preserve"> </w:t>
      </w:r>
      <w:r w:rsidR="0091317D" w:rsidRPr="00074920">
        <w:rPr>
          <w:sz w:val="24"/>
        </w:rPr>
        <w:t xml:space="preserve">ok. </w:t>
      </w:r>
      <w:r w:rsidR="006E2C89" w:rsidRPr="00074920">
        <w:rPr>
          <w:sz w:val="24"/>
        </w:rPr>
        <w:t>4</w:t>
      </w:r>
      <w:r w:rsidR="00E567F8" w:rsidRPr="00074920">
        <w:rPr>
          <w:sz w:val="24"/>
        </w:rPr>
        <w:t>6</w:t>
      </w:r>
      <w:r w:rsidR="0091317D" w:rsidRPr="00074920">
        <w:rPr>
          <w:sz w:val="24"/>
        </w:rPr>
        <w:t xml:space="preserve"> m, </w:t>
      </w:r>
    </w:p>
    <w:p w:rsidR="009F23A4" w:rsidRDefault="00752D5D" w:rsidP="009F23A4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7D3E70">
        <w:rPr>
          <w:sz w:val="24"/>
        </w:rPr>
        <w:t>w terenach zabudowy m</w:t>
      </w:r>
      <w:r w:rsidR="00094F2C">
        <w:rPr>
          <w:sz w:val="24"/>
        </w:rPr>
        <w:t xml:space="preserve">ieszkaniowej </w:t>
      </w:r>
      <w:r w:rsidR="00C00C59">
        <w:rPr>
          <w:sz w:val="24"/>
        </w:rPr>
        <w:t>śródmiejskiej.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</w:t>
      </w:r>
      <w:r w:rsidR="00E55434">
        <w:rPr>
          <w:sz w:val="24"/>
        </w:rPr>
        <w:t xml:space="preserve"> realizowana w trybie przetargu.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66873"/>
    <w:rsid w:val="00071F5B"/>
    <w:rsid w:val="00074920"/>
    <w:rsid w:val="00094F2C"/>
    <w:rsid w:val="000D320C"/>
    <w:rsid w:val="00146E52"/>
    <w:rsid w:val="00164001"/>
    <w:rsid w:val="00232E54"/>
    <w:rsid w:val="00254438"/>
    <w:rsid w:val="00256B9B"/>
    <w:rsid w:val="002E220F"/>
    <w:rsid w:val="00315736"/>
    <w:rsid w:val="00466FA0"/>
    <w:rsid w:val="0049571E"/>
    <w:rsid w:val="00507398"/>
    <w:rsid w:val="00507C96"/>
    <w:rsid w:val="00520B9A"/>
    <w:rsid w:val="00531A94"/>
    <w:rsid w:val="00544123"/>
    <w:rsid w:val="00576501"/>
    <w:rsid w:val="0059281C"/>
    <w:rsid w:val="00600359"/>
    <w:rsid w:val="006322D8"/>
    <w:rsid w:val="006711A5"/>
    <w:rsid w:val="006753A3"/>
    <w:rsid w:val="006770DB"/>
    <w:rsid w:val="00681D09"/>
    <w:rsid w:val="00685627"/>
    <w:rsid w:val="006B65C0"/>
    <w:rsid w:val="006E2C89"/>
    <w:rsid w:val="006E6657"/>
    <w:rsid w:val="006E7F92"/>
    <w:rsid w:val="006F34B1"/>
    <w:rsid w:val="006F5630"/>
    <w:rsid w:val="0071223B"/>
    <w:rsid w:val="0073589F"/>
    <w:rsid w:val="007472B0"/>
    <w:rsid w:val="00752D5D"/>
    <w:rsid w:val="0075672A"/>
    <w:rsid w:val="00757AAE"/>
    <w:rsid w:val="00757EF0"/>
    <w:rsid w:val="00763823"/>
    <w:rsid w:val="00773CB1"/>
    <w:rsid w:val="007A0556"/>
    <w:rsid w:val="007B0595"/>
    <w:rsid w:val="007D2219"/>
    <w:rsid w:val="007D3E70"/>
    <w:rsid w:val="007D4926"/>
    <w:rsid w:val="007F0C21"/>
    <w:rsid w:val="008218D8"/>
    <w:rsid w:val="00827C47"/>
    <w:rsid w:val="008449D0"/>
    <w:rsid w:val="008B7560"/>
    <w:rsid w:val="008F73BD"/>
    <w:rsid w:val="0091317D"/>
    <w:rsid w:val="00926808"/>
    <w:rsid w:val="00943DBB"/>
    <w:rsid w:val="00954989"/>
    <w:rsid w:val="0096157E"/>
    <w:rsid w:val="009A07CE"/>
    <w:rsid w:val="009A3D48"/>
    <w:rsid w:val="009B3B52"/>
    <w:rsid w:val="009D3A21"/>
    <w:rsid w:val="009D4CBC"/>
    <w:rsid w:val="009D6076"/>
    <w:rsid w:val="009E5383"/>
    <w:rsid w:val="009E6A2E"/>
    <w:rsid w:val="009F23A4"/>
    <w:rsid w:val="00A01223"/>
    <w:rsid w:val="00A142D6"/>
    <w:rsid w:val="00A220BA"/>
    <w:rsid w:val="00A403AF"/>
    <w:rsid w:val="00A66275"/>
    <w:rsid w:val="00AA619F"/>
    <w:rsid w:val="00AC27CF"/>
    <w:rsid w:val="00AD0AEF"/>
    <w:rsid w:val="00AE2109"/>
    <w:rsid w:val="00AF0656"/>
    <w:rsid w:val="00AF7417"/>
    <w:rsid w:val="00B365E5"/>
    <w:rsid w:val="00B42E47"/>
    <w:rsid w:val="00B475DD"/>
    <w:rsid w:val="00B76B17"/>
    <w:rsid w:val="00B868E3"/>
    <w:rsid w:val="00B90C33"/>
    <w:rsid w:val="00B914BA"/>
    <w:rsid w:val="00BB17A2"/>
    <w:rsid w:val="00BC3269"/>
    <w:rsid w:val="00BC5645"/>
    <w:rsid w:val="00BE4512"/>
    <w:rsid w:val="00BF0CBA"/>
    <w:rsid w:val="00C00C59"/>
    <w:rsid w:val="00C0112D"/>
    <w:rsid w:val="00C02843"/>
    <w:rsid w:val="00C54621"/>
    <w:rsid w:val="00CA1525"/>
    <w:rsid w:val="00D4291B"/>
    <w:rsid w:val="00D4388E"/>
    <w:rsid w:val="00D535E4"/>
    <w:rsid w:val="00DB0E6B"/>
    <w:rsid w:val="00DE06A9"/>
    <w:rsid w:val="00DE169E"/>
    <w:rsid w:val="00E306ED"/>
    <w:rsid w:val="00E469A5"/>
    <w:rsid w:val="00E55434"/>
    <w:rsid w:val="00E567F8"/>
    <w:rsid w:val="00E6018F"/>
    <w:rsid w:val="00E6663A"/>
    <w:rsid w:val="00E74F1F"/>
    <w:rsid w:val="00E96953"/>
    <w:rsid w:val="00ED502A"/>
    <w:rsid w:val="00F13C9D"/>
    <w:rsid w:val="00F73178"/>
    <w:rsid w:val="00F9085E"/>
    <w:rsid w:val="00FC42BA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553D6-CAA2-416C-B703-D3120F6C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30</cp:revision>
  <cp:lastPrinted>2019-06-14T06:08:00Z</cp:lastPrinted>
  <dcterms:created xsi:type="dcterms:W3CDTF">2018-10-09T11:42:00Z</dcterms:created>
  <dcterms:modified xsi:type="dcterms:W3CDTF">2019-06-14T06:56:00Z</dcterms:modified>
</cp:coreProperties>
</file>