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395" w:rsidRPr="003D59EB" w:rsidRDefault="00E64395" w:rsidP="00E64395">
      <w:pPr>
        <w:jc w:val="center"/>
        <w:rPr>
          <w:rFonts w:ascii="Times New Roman" w:hAnsi="Times New Roman" w:cs="Times New Roman"/>
          <w:b/>
        </w:rPr>
      </w:pPr>
      <w:r w:rsidRPr="003D59EB">
        <w:rPr>
          <w:rFonts w:ascii="Times New Roman" w:hAnsi="Times New Roman" w:cs="Times New Roman"/>
          <w:b/>
        </w:rPr>
        <w:t>PODSUMOWANIE</w:t>
      </w:r>
    </w:p>
    <w:p w:rsidR="00E64395" w:rsidRPr="003D59EB" w:rsidRDefault="00E64395" w:rsidP="00E64395">
      <w:pPr>
        <w:jc w:val="center"/>
        <w:rPr>
          <w:rFonts w:ascii="Times New Roman" w:hAnsi="Times New Roman" w:cs="Times New Roman"/>
          <w:b/>
        </w:rPr>
      </w:pPr>
      <w:r w:rsidRPr="003D59EB">
        <w:rPr>
          <w:rFonts w:ascii="Times New Roman" w:hAnsi="Times New Roman" w:cs="Times New Roman"/>
          <w:b/>
        </w:rPr>
        <w:t xml:space="preserve">do </w:t>
      </w:r>
      <w:r w:rsidR="009645C1">
        <w:rPr>
          <w:rFonts w:ascii="Times New Roman" w:hAnsi="Times New Roman" w:cs="Times New Roman"/>
          <w:b/>
        </w:rPr>
        <w:t xml:space="preserve">aktualizacji projektu </w:t>
      </w:r>
      <w:r w:rsidRPr="003D59EB">
        <w:rPr>
          <w:rFonts w:ascii="Times New Roman" w:hAnsi="Times New Roman" w:cs="Times New Roman"/>
          <w:b/>
        </w:rPr>
        <w:t>dokumentu pn. „</w:t>
      </w:r>
      <w:r w:rsidR="00815387">
        <w:rPr>
          <w:rFonts w:ascii="Times New Roman" w:hAnsi="Times New Roman" w:cs="Times New Roman"/>
          <w:b/>
        </w:rPr>
        <w:t xml:space="preserve">Założenia do planu zaopatrzenia w ciepło, energię elektryczną i paliwa gazowe dla miasta Tomaszowa Mazowieckiego </w:t>
      </w:r>
      <w:r w:rsidR="00CB74DE">
        <w:rPr>
          <w:rFonts w:ascii="Times New Roman" w:hAnsi="Times New Roman" w:cs="Times New Roman"/>
          <w:b/>
        </w:rPr>
        <w:t>do roku 2033”</w:t>
      </w:r>
    </w:p>
    <w:p w:rsidR="00E64395" w:rsidRDefault="00E64395" w:rsidP="00E6439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art. 55 ust. 3 ustawy</w:t>
      </w:r>
      <w:r w:rsidRPr="003D59EB">
        <w:rPr>
          <w:rFonts w:ascii="Times New Roman" w:hAnsi="Times New Roman" w:cs="Times New Roman"/>
        </w:rPr>
        <w:t xml:space="preserve"> z dnia 3 października 2008 r. o udostępnianiu informacji </w:t>
      </w:r>
      <w:r>
        <w:rPr>
          <w:rFonts w:ascii="Times New Roman" w:hAnsi="Times New Roman" w:cs="Times New Roman"/>
        </w:rPr>
        <w:br/>
      </w:r>
      <w:r w:rsidRPr="003D59EB">
        <w:rPr>
          <w:rFonts w:ascii="Times New Roman" w:hAnsi="Times New Roman" w:cs="Times New Roman"/>
        </w:rPr>
        <w:t>o środowisku i jego ochronie, udziale społeczeństwa w ochronie środowiska oraz o ocenach oddziaływania na środowisko (</w:t>
      </w:r>
      <w:proofErr w:type="spellStart"/>
      <w:r w:rsidRPr="003D59EB">
        <w:rPr>
          <w:rFonts w:ascii="Times New Roman" w:hAnsi="Times New Roman" w:cs="Times New Roman"/>
        </w:rPr>
        <w:t>t.j</w:t>
      </w:r>
      <w:proofErr w:type="spellEnd"/>
      <w:r w:rsidR="00815387">
        <w:rPr>
          <w:rFonts w:ascii="Times New Roman" w:hAnsi="Times New Roman" w:cs="Times New Roman"/>
        </w:rPr>
        <w:t>. Dz. U. z 2018 r. poz. 2081</w:t>
      </w:r>
      <w:r w:rsidRPr="003D59EB">
        <w:rPr>
          <w:rFonts w:ascii="Times New Roman" w:hAnsi="Times New Roman" w:cs="Times New Roman"/>
        </w:rPr>
        <w:t xml:space="preserve"> z </w:t>
      </w:r>
      <w:proofErr w:type="spellStart"/>
      <w:r w:rsidRPr="003D59EB">
        <w:rPr>
          <w:rFonts w:ascii="Times New Roman" w:hAnsi="Times New Roman" w:cs="Times New Roman"/>
        </w:rPr>
        <w:t>późn</w:t>
      </w:r>
      <w:proofErr w:type="spellEnd"/>
      <w:r w:rsidRPr="003D59EB">
        <w:rPr>
          <w:rFonts w:ascii="Times New Roman" w:hAnsi="Times New Roman" w:cs="Times New Roman"/>
        </w:rPr>
        <w:t>. zm.).</w:t>
      </w:r>
    </w:p>
    <w:p w:rsidR="00E64395" w:rsidRPr="006C29F5" w:rsidRDefault="00E64395" w:rsidP="00E64395">
      <w:pPr>
        <w:spacing w:after="0"/>
        <w:jc w:val="both"/>
        <w:rPr>
          <w:rFonts w:ascii="Times New Roman" w:hAnsi="Times New Roman" w:cs="Times New Roman"/>
        </w:rPr>
      </w:pPr>
      <w:r w:rsidRPr="006C29F5">
        <w:rPr>
          <w:rFonts w:ascii="Times New Roman" w:hAnsi="Times New Roman" w:cs="Times New Roman"/>
        </w:rPr>
        <w:tab/>
        <w:t xml:space="preserve">Art. 55 ust. 3 ustawy z dnia 3 października 2008 r. o udostępnianiu informacji </w:t>
      </w:r>
      <w:r w:rsidRPr="006C29F5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Pr="006C29F5">
        <w:rPr>
          <w:rFonts w:ascii="Times New Roman" w:hAnsi="Times New Roman" w:cs="Times New Roman"/>
        </w:rPr>
        <w:t>t.j</w:t>
      </w:r>
      <w:proofErr w:type="spellEnd"/>
      <w:r w:rsidRPr="006C29F5">
        <w:rPr>
          <w:rFonts w:ascii="Times New Roman" w:hAnsi="Times New Roman" w:cs="Times New Roman"/>
        </w:rPr>
        <w:t xml:space="preserve">. Dz. U. z </w:t>
      </w:r>
      <w:r w:rsidR="00815387" w:rsidRPr="006C29F5">
        <w:rPr>
          <w:rFonts w:ascii="Times New Roman" w:hAnsi="Times New Roman" w:cs="Times New Roman"/>
        </w:rPr>
        <w:t>2018 r. poz. 2081</w:t>
      </w:r>
      <w:r w:rsidRPr="006C29F5">
        <w:rPr>
          <w:rFonts w:ascii="Times New Roman" w:hAnsi="Times New Roman" w:cs="Times New Roman"/>
        </w:rPr>
        <w:t xml:space="preserve"> z </w:t>
      </w:r>
      <w:proofErr w:type="spellStart"/>
      <w:r w:rsidRPr="006C29F5">
        <w:rPr>
          <w:rFonts w:ascii="Times New Roman" w:hAnsi="Times New Roman" w:cs="Times New Roman"/>
        </w:rPr>
        <w:t>późn</w:t>
      </w:r>
      <w:proofErr w:type="spellEnd"/>
      <w:r w:rsidRPr="006C29F5">
        <w:rPr>
          <w:rFonts w:ascii="Times New Roman" w:hAnsi="Times New Roman" w:cs="Times New Roman"/>
        </w:rPr>
        <w:t>. zm.) stanowi, że pisemne podsumowanie powinno zawierać uzasadnienie wyboru przyjętego dokumentu w odniesieniu do rozpatrywania rozwiązań alternatywnych oraz informację, w jaki sposób zostały uwzględnione:</w:t>
      </w:r>
    </w:p>
    <w:p w:rsidR="00E64395" w:rsidRPr="006C29F5" w:rsidRDefault="00E64395" w:rsidP="00E64395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6C29F5">
        <w:rPr>
          <w:rFonts w:ascii="Times New Roman" w:eastAsia="Times New Roman" w:hAnsi="Times New Roman" w:cs="Times New Roman"/>
          <w:lang w:eastAsia="pl-PL"/>
        </w:rPr>
        <w:t>1) ustalenia zawarte w prognozie oddziaływania na środowisko;</w:t>
      </w:r>
    </w:p>
    <w:p w:rsidR="00E64395" w:rsidRPr="006C29F5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29F5">
        <w:rPr>
          <w:rFonts w:ascii="Times New Roman" w:eastAsia="Times New Roman" w:hAnsi="Times New Roman" w:cs="Times New Roman"/>
          <w:lang w:eastAsia="pl-PL"/>
        </w:rPr>
        <w:t>2) opinie właściwych organów, o których mowa w art. 57 i 58;</w:t>
      </w:r>
    </w:p>
    <w:p w:rsidR="00E64395" w:rsidRPr="006C29F5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29F5">
        <w:rPr>
          <w:rFonts w:ascii="Times New Roman" w:eastAsia="Times New Roman" w:hAnsi="Times New Roman" w:cs="Times New Roman"/>
          <w:lang w:eastAsia="pl-PL"/>
        </w:rPr>
        <w:t>3) zgłoszone uwagi i wnioski;</w:t>
      </w:r>
    </w:p>
    <w:p w:rsidR="00E64395" w:rsidRPr="006C29F5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29F5">
        <w:rPr>
          <w:rFonts w:ascii="Times New Roman" w:eastAsia="Times New Roman" w:hAnsi="Times New Roman" w:cs="Times New Roman"/>
          <w:lang w:eastAsia="pl-PL"/>
        </w:rPr>
        <w:t xml:space="preserve">4) wyniki postępowania dotyczącego </w:t>
      </w:r>
      <w:proofErr w:type="spellStart"/>
      <w:r w:rsidRPr="006C29F5">
        <w:rPr>
          <w:rFonts w:ascii="Times New Roman" w:eastAsia="Times New Roman" w:hAnsi="Times New Roman" w:cs="Times New Roman"/>
          <w:lang w:eastAsia="pl-PL"/>
        </w:rPr>
        <w:t>transgranicznego</w:t>
      </w:r>
      <w:proofErr w:type="spellEnd"/>
      <w:r w:rsidRPr="006C29F5">
        <w:rPr>
          <w:rFonts w:ascii="Times New Roman" w:eastAsia="Times New Roman" w:hAnsi="Times New Roman" w:cs="Times New Roman"/>
          <w:lang w:eastAsia="pl-PL"/>
        </w:rPr>
        <w:t xml:space="preserve"> oddziaływania na środowisko, jeżeli zostało przeprowadzone;</w:t>
      </w:r>
    </w:p>
    <w:p w:rsidR="00E64395" w:rsidRPr="006C29F5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C29F5">
        <w:rPr>
          <w:rFonts w:ascii="Times New Roman" w:eastAsia="Times New Roman" w:hAnsi="Times New Roman" w:cs="Times New Roman"/>
          <w:lang w:eastAsia="pl-PL"/>
        </w:rPr>
        <w:t>5) propozycje dotyczące metod i częstotliwości przeprowadzania monitoringu skutków realizacji postanowień dokumentu.</w:t>
      </w:r>
    </w:p>
    <w:p w:rsidR="00E64395" w:rsidRDefault="00E64395" w:rsidP="00E643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395" w:rsidRPr="00B17B2E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Pr="00B17B2E">
        <w:rPr>
          <w:rFonts w:ascii="Times New Roman" w:hAnsi="Times New Roman" w:cs="Times New Roman"/>
          <w:szCs w:val="24"/>
        </w:rPr>
        <w:t xml:space="preserve">Zgodnie z art. 57 ust. 1 </w:t>
      </w:r>
      <w:proofErr w:type="spellStart"/>
      <w:r w:rsidRPr="00B17B2E">
        <w:rPr>
          <w:rFonts w:ascii="Times New Roman" w:hAnsi="Times New Roman" w:cs="Times New Roman"/>
          <w:szCs w:val="24"/>
        </w:rPr>
        <w:t>pkt</w:t>
      </w:r>
      <w:proofErr w:type="spellEnd"/>
      <w:r w:rsidRPr="00B17B2E">
        <w:rPr>
          <w:rFonts w:ascii="Times New Roman" w:hAnsi="Times New Roman" w:cs="Times New Roman"/>
          <w:szCs w:val="24"/>
        </w:rPr>
        <w:t xml:space="preserve"> 2 i art. 58 ust. 1 </w:t>
      </w:r>
      <w:proofErr w:type="spellStart"/>
      <w:r w:rsidRPr="00B17B2E">
        <w:rPr>
          <w:rFonts w:ascii="Times New Roman" w:hAnsi="Times New Roman" w:cs="Times New Roman"/>
          <w:szCs w:val="24"/>
        </w:rPr>
        <w:t>pkt</w:t>
      </w:r>
      <w:proofErr w:type="spellEnd"/>
      <w:r w:rsidRPr="00B17B2E">
        <w:rPr>
          <w:rFonts w:ascii="Times New Roman" w:hAnsi="Times New Roman" w:cs="Times New Roman"/>
          <w:szCs w:val="24"/>
        </w:rPr>
        <w:t xml:space="preserve"> 2, w związku z art. 46 oraz art. 48 ust. 1 i 2 ustawy z dnia 3 października 2008 r. o udostępnianiu informacji o środowisku i jego ochronie, udziale społeczeństwa w ochronie środowiska oraz o ocenach oddziaływania n</w:t>
      </w:r>
      <w:r w:rsidR="00815387">
        <w:rPr>
          <w:rFonts w:ascii="Times New Roman" w:hAnsi="Times New Roman" w:cs="Times New Roman"/>
          <w:szCs w:val="24"/>
        </w:rPr>
        <w:t>a środowisko (</w:t>
      </w:r>
      <w:proofErr w:type="spellStart"/>
      <w:r w:rsidR="00815387">
        <w:rPr>
          <w:rFonts w:ascii="Times New Roman" w:hAnsi="Times New Roman" w:cs="Times New Roman"/>
          <w:szCs w:val="24"/>
        </w:rPr>
        <w:t>t.j</w:t>
      </w:r>
      <w:proofErr w:type="spellEnd"/>
      <w:r w:rsidR="00815387">
        <w:rPr>
          <w:rFonts w:ascii="Times New Roman" w:hAnsi="Times New Roman" w:cs="Times New Roman"/>
          <w:szCs w:val="24"/>
        </w:rPr>
        <w:t>. Dz. U. z 2018 r. poz. 2081</w:t>
      </w:r>
      <w:r w:rsidRPr="00B17B2E">
        <w:rPr>
          <w:rFonts w:ascii="Times New Roman" w:hAnsi="Times New Roman" w:cs="Times New Roman"/>
          <w:szCs w:val="24"/>
        </w:rPr>
        <w:t xml:space="preserve"> z </w:t>
      </w:r>
      <w:proofErr w:type="spellStart"/>
      <w:r w:rsidRPr="00B17B2E">
        <w:rPr>
          <w:rFonts w:ascii="Times New Roman" w:hAnsi="Times New Roman" w:cs="Times New Roman"/>
          <w:szCs w:val="24"/>
        </w:rPr>
        <w:t>późn</w:t>
      </w:r>
      <w:proofErr w:type="spellEnd"/>
      <w:r w:rsidRPr="00B17B2E">
        <w:rPr>
          <w:rFonts w:ascii="Times New Roman" w:hAnsi="Times New Roman" w:cs="Times New Roman"/>
          <w:szCs w:val="24"/>
        </w:rPr>
        <w:t xml:space="preserve">. zm.) Prezydent Miasta Tomaszowa Mazowieckiego wystąpił do Regionalnego Dyrektora Ochrony Środowiska oraz do Państwowego Wojewódzkiego Inspektora Sanitarnego </w:t>
      </w:r>
      <w:r>
        <w:rPr>
          <w:rFonts w:ascii="Times New Roman" w:hAnsi="Times New Roman" w:cs="Times New Roman"/>
          <w:szCs w:val="24"/>
        </w:rPr>
        <w:br/>
      </w:r>
      <w:r w:rsidRPr="00B17B2E">
        <w:rPr>
          <w:rFonts w:ascii="Times New Roman" w:hAnsi="Times New Roman" w:cs="Times New Roman"/>
          <w:szCs w:val="24"/>
        </w:rPr>
        <w:t xml:space="preserve">w Łodzi o uzgodnienie odstąpienia od przeprowadzenia strategicznej oceny oddziaływania na środowisko dla </w:t>
      </w:r>
      <w:r w:rsidR="00815387">
        <w:rPr>
          <w:rFonts w:ascii="Times New Roman" w:hAnsi="Times New Roman" w:cs="Times New Roman"/>
          <w:szCs w:val="24"/>
        </w:rPr>
        <w:t>aktualizacji</w:t>
      </w:r>
      <w:r w:rsidRPr="00B17B2E">
        <w:rPr>
          <w:rFonts w:ascii="Times New Roman" w:hAnsi="Times New Roman" w:cs="Times New Roman"/>
          <w:szCs w:val="24"/>
        </w:rPr>
        <w:t xml:space="preserve">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 w:rsidRPr="00B17B2E">
        <w:rPr>
          <w:rFonts w:ascii="Times New Roman" w:hAnsi="Times New Roman" w:cs="Times New Roman"/>
          <w:szCs w:val="24"/>
        </w:rPr>
        <w:t>dokumentu pn. „</w:t>
      </w:r>
      <w:r w:rsidR="00815387" w:rsidRPr="00815387">
        <w:rPr>
          <w:rFonts w:ascii="Times New Roman" w:hAnsi="Times New Roman" w:cs="Times New Roman"/>
        </w:rPr>
        <w:t>Założenia do plan</w:t>
      </w:r>
      <w:r w:rsidR="00815387">
        <w:rPr>
          <w:rFonts w:ascii="Times New Roman" w:hAnsi="Times New Roman" w:cs="Times New Roman"/>
        </w:rPr>
        <w:t>u zaopatrzenia w ciepło, energię</w:t>
      </w:r>
      <w:r w:rsidR="00815387" w:rsidRPr="00815387">
        <w:rPr>
          <w:rFonts w:ascii="Times New Roman" w:hAnsi="Times New Roman" w:cs="Times New Roman"/>
        </w:rPr>
        <w:t xml:space="preserve"> elektryczną i paliwa gazowe dla miasta Tomaszowa Mazowieckiego </w:t>
      </w:r>
      <w:r w:rsidR="00CB74DE">
        <w:rPr>
          <w:rFonts w:ascii="Times New Roman" w:hAnsi="Times New Roman" w:cs="Times New Roman"/>
        </w:rPr>
        <w:t>do roku 2033”.</w:t>
      </w:r>
    </w:p>
    <w:p w:rsidR="00E64395" w:rsidRPr="00B17B2E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64395" w:rsidRPr="00B17B2E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 w:rsidRPr="00B17B2E">
        <w:rPr>
          <w:rFonts w:ascii="Times New Roman" w:hAnsi="Times New Roman" w:cs="Times New Roman"/>
          <w:szCs w:val="24"/>
        </w:rPr>
        <w:tab/>
        <w:t xml:space="preserve">Regionalny Dyrektor Ochrony Środowiska w Łodzi </w:t>
      </w:r>
      <w:r>
        <w:rPr>
          <w:rFonts w:ascii="Times New Roman" w:hAnsi="Times New Roman" w:cs="Times New Roman"/>
          <w:szCs w:val="24"/>
        </w:rPr>
        <w:t>oraz Państwowy Wojewódzki Inspektor Sanitarny w Łodzi uzgodnili</w:t>
      </w:r>
      <w:r w:rsidRPr="00B17B2E">
        <w:rPr>
          <w:rFonts w:ascii="Times New Roman" w:hAnsi="Times New Roman" w:cs="Times New Roman"/>
          <w:szCs w:val="24"/>
        </w:rPr>
        <w:t xml:space="preserve"> odstąpienie od przeprowadzenia strategicznej oceny o</w:t>
      </w:r>
      <w:r w:rsidR="009645C1">
        <w:rPr>
          <w:rFonts w:ascii="Times New Roman" w:hAnsi="Times New Roman" w:cs="Times New Roman"/>
          <w:szCs w:val="24"/>
        </w:rPr>
        <w:t>ddziaływania na środowisko dla</w:t>
      </w:r>
      <w:r w:rsidR="00815387">
        <w:rPr>
          <w:rFonts w:ascii="Times New Roman" w:hAnsi="Times New Roman" w:cs="Times New Roman"/>
          <w:szCs w:val="24"/>
        </w:rPr>
        <w:t xml:space="preserve"> aktualizacji</w:t>
      </w:r>
      <w:r w:rsidRPr="00B17B2E">
        <w:rPr>
          <w:rFonts w:ascii="Times New Roman" w:hAnsi="Times New Roman" w:cs="Times New Roman"/>
          <w:szCs w:val="24"/>
        </w:rPr>
        <w:t xml:space="preserve">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 w:rsidRPr="00B17B2E">
        <w:rPr>
          <w:rFonts w:ascii="Times New Roman" w:hAnsi="Times New Roman" w:cs="Times New Roman"/>
          <w:szCs w:val="24"/>
        </w:rPr>
        <w:t>dokumentu pn. „</w:t>
      </w:r>
      <w:r w:rsidR="00815387" w:rsidRPr="00815387">
        <w:rPr>
          <w:rFonts w:ascii="Times New Roman" w:hAnsi="Times New Roman" w:cs="Times New Roman"/>
        </w:rPr>
        <w:t xml:space="preserve">Założenia do planu zaopatrzenia w ciepło, energię elektryczną i paliwa gazowe dla miasta Tomaszowa Mazowieckiego </w:t>
      </w:r>
      <w:r w:rsidR="00CB74DE">
        <w:rPr>
          <w:rFonts w:ascii="Times New Roman" w:hAnsi="Times New Roman" w:cs="Times New Roman"/>
        </w:rPr>
        <w:t>do roku 2033”.</w:t>
      </w:r>
    </w:p>
    <w:p w:rsidR="00E64395" w:rsidRPr="00B17B2E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 w:rsidRPr="00B17B2E">
        <w:rPr>
          <w:rFonts w:ascii="Times New Roman" w:hAnsi="Times New Roman" w:cs="Times New Roman"/>
          <w:szCs w:val="24"/>
        </w:rPr>
        <w:tab/>
        <w:t>Biorąc pod uwagę uwarunkowania zawarte</w:t>
      </w:r>
      <w:r w:rsidR="00260805">
        <w:rPr>
          <w:rFonts w:ascii="Times New Roman" w:hAnsi="Times New Roman" w:cs="Times New Roman"/>
          <w:szCs w:val="24"/>
        </w:rPr>
        <w:t xml:space="preserve"> w art. 49 przywołanej ustawy, </w:t>
      </w:r>
      <w:r w:rsidRPr="00B17B2E">
        <w:rPr>
          <w:rFonts w:ascii="Times New Roman" w:hAnsi="Times New Roman" w:cs="Times New Roman"/>
          <w:szCs w:val="24"/>
        </w:rPr>
        <w:t xml:space="preserve">a w szczególności charakter działań przewidzianych w projekcie </w:t>
      </w:r>
      <w:r w:rsidR="00815387">
        <w:rPr>
          <w:rFonts w:ascii="Times New Roman" w:hAnsi="Times New Roman" w:cs="Times New Roman"/>
          <w:szCs w:val="24"/>
        </w:rPr>
        <w:t>aktualizacji dokumentu</w:t>
      </w:r>
      <w:r w:rsidRPr="00B17B2E">
        <w:rPr>
          <w:rFonts w:ascii="Times New Roman" w:hAnsi="Times New Roman" w:cs="Times New Roman"/>
          <w:szCs w:val="24"/>
        </w:rPr>
        <w:t xml:space="preserve">, rodzaj i skalę oddziaływania na środowisko oraz cechy obszaru objętego oddziaływaniem na środowisko, jak również stanowiska wymienionych wyżej organów, Prezydent Miasta Tomaszowa Mazowieckiego odstąpił od przeprowadzenia strategicznej oceny oddziaływania na środowisko dla </w:t>
      </w:r>
      <w:r w:rsidR="00815387">
        <w:rPr>
          <w:rFonts w:ascii="Times New Roman" w:hAnsi="Times New Roman" w:cs="Times New Roman"/>
          <w:szCs w:val="24"/>
        </w:rPr>
        <w:t>aktualizacji</w:t>
      </w:r>
      <w:r w:rsidRPr="00B17B2E">
        <w:rPr>
          <w:rFonts w:ascii="Times New Roman" w:hAnsi="Times New Roman" w:cs="Times New Roman"/>
          <w:szCs w:val="24"/>
        </w:rPr>
        <w:t xml:space="preserve">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 w:rsidRPr="00B17B2E">
        <w:rPr>
          <w:rFonts w:ascii="Times New Roman" w:hAnsi="Times New Roman" w:cs="Times New Roman"/>
          <w:szCs w:val="24"/>
        </w:rPr>
        <w:t>dokumentu pn. „</w:t>
      </w:r>
      <w:r w:rsidR="00815387" w:rsidRPr="00815387">
        <w:rPr>
          <w:rFonts w:ascii="Times New Roman" w:hAnsi="Times New Roman" w:cs="Times New Roman"/>
        </w:rPr>
        <w:t>Założenia do plan</w:t>
      </w:r>
      <w:r w:rsidR="00815387">
        <w:rPr>
          <w:rFonts w:ascii="Times New Roman" w:hAnsi="Times New Roman" w:cs="Times New Roman"/>
        </w:rPr>
        <w:t>u zaopatrzenia w ciepło, energię</w:t>
      </w:r>
      <w:r w:rsidR="00815387" w:rsidRPr="00815387">
        <w:rPr>
          <w:rFonts w:ascii="Times New Roman" w:hAnsi="Times New Roman" w:cs="Times New Roman"/>
        </w:rPr>
        <w:t xml:space="preserve"> elektryczną i paliwa gazowe dla miasta Tomaszowa Mazowieckiego </w:t>
      </w:r>
      <w:r w:rsidR="00CB74DE">
        <w:rPr>
          <w:rFonts w:ascii="Times New Roman" w:hAnsi="Times New Roman" w:cs="Times New Roman"/>
        </w:rPr>
        <w:t>do roku 2033”</w:t>
      </w:r>
      <w:r>
        <w:rPr>
          <w:rFonts w:ascii="Times New Roman" w:hAnsi="Times New Roman" w:cs="Times New Roman"/>
          <w:szCs w:val="24"/>
        </w:rPr>
        <w:t xml:space="preserve"> o czy</w:t>
      </w:r>
      <w:r w:rsidR="00815387">
        <w:rPr>
          <w:rFonts w:ascii="Times New Roman" w:hAnsi="Times New Roman" w:cs="Times New Roman"/>
          <w:szCs w:val="24"/>
        </w:rPr>
        <w:t>m poinformował stosownym obwieszczeniem.</w:t>
      </w: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W trakcie trwania konsultacji społecznych nie zgłoszono żadnych uwag ani wniosków dla aktualizacji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>
        <w:rPr>
          <w:rFonts w:ascii="Times New Roman" w:hAnsi="Times New Roman" w:cs="Times New Roman"/>
          <w:szCs w:val="24"/>
        </w:rPr>
        <w:t>dokumentu pn. „</w:t>
      </w:r>
      <w:r w:rsidR="00815387" w:rsidRPr="00815387">
        <w:rPr>
          <w:rFonts w:ascii="Times New Roman" w:hAnsi="Times New Roman" w:cs="Times New Roman"/>
        </w:rPr>
        <w:t>Założenia do plan</w:t>
      </w:r>
      <w:r w:rsidR="00815387">
        <w:rPr>
          <w:rFonts w:ascii="Times New Roman" w:hAnsi="Times New Roman" w:cs="Times New Roman"/>
        </w:rPr>
        <w:t>u zaopatrzenia w ciepło, energię</w:t>
      </w:r>
      <w:r w:rsidR="00815387" w:rsidRPr="00815387">
        <w:rPr>
          <w:rFonts w:ascii="Times New Roman" w:hAnsi="Times New Roman" w:cs="Times New Roman"/>
        </w:rPr>
        <w:t xml:space="preserve"> elektryczną </w:t>
      </w:r>
      <w:r w:rsidR="00815387">
        <w:rPr>
          <w:rFonts w:ascii="Times New Roman" w:hAnsi="Times New Roman" w:cs="Times New Roman"/>
        </w:rPr>
        <w:br/>
      </w:r>
      <w:r w:rsidR="00815387" w:rsidRPr="00815387">
        <w:rPr>
          <w:rFonts w:ascii="Times New Roman" w:hAnsi="Times New Roman" w:cs="Times New Roman"/>
        </w:rPr>
        <w:t xml:space="preserve">i paliwa gazowe dla miasta Tomaszowa Mazowieckiego </w:t>
      </w:r>
      <w:r w:rsidR="00CB74DE">
        <w:rPr>
          <w:rFonts w:ascii="Times New Roman" w:hAnsi="Times New Roman" w:cs="Times New Roman"/>
        </w:rPr>
        <w:t>do roku 2033”.</w:t>
      </w: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ab/>
      </w: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Analiza przedsięwzięć uwzględnionych w aktualizacji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>
        <w:rPr>
          <w:rFonts w:ascii="Times New Roman" w:hAnsi="Times New Roman" w:cs="Times New Roman"/>
          <w:szCs w:val="24"/>
        </w:rPr>
        <w:t>dokumentu pn. „</w:t>
      </w:r>
      <w:r w:rsidR="00815387" w:rsidRPr="00815387">
        <w:rPr>
          <w:rFonts w:ascii="Times New Roman" w:hAnsi="Times New Roman" w:cs="Times New Roman"/>
        </w:rPr>
        <w:t>Założenia do plan</w:t>
      </w:r>
      <w:r w:rsidR="00815387">
        <w:rPr>
          <w:rFonts w:ascii="Times New Roman" w:hAnsi="Times New Roman" w:cs="Times New Roman"/>
        </w:rPr>
        <w:t>u zaopatrzenia w ciepło, energię</w:t>
      </w:r>
      <w:r w:rsidR="00815387" w:rsidRPr="00815387">
        <w:rPr>
          <w:rFonts w:ascii="Times New Roman" w:hAnsi="Times New Roman" w:cs="Times New Roman"/>
        </w:rPr>
        <w:t xml:space="preserve"> elektryczną i paliwa gazowe dla miasta Tomaszowa Mazowieckiego </w:t>
      </w:r>
      <w:r w:rsidR="00CB74DE">
        <w:rPr>
          <w:rFonts w:ascii="Times New Roman" w:hAnsi="Times New Roman" w:cs="Times New Roman"/>
        </w:rPr>
        <w:t>do roku 2033</w:t>
      </w:r>
      <w:r>
        <w:rPr>
          <w:rFonts w:ascii="Times New Roman" w:hAnsi="Times New Roman" w:cs="Times New Roman"/>
          <w:szCs w:val="24"/>
        </w:rPr>
        <w:t>” nie wykazała możliwośc</w:t>
      </w:r>
      <w:r w:rsidR="00CB74DE">
        <w:rPr>
          <w:rFonts w:ascii="Times New Roman" w:hAnsi="Times New Roman" w:cs="Times New Roman"/>
          <w:szCs w:val="24"/>
        </w:rPr>
        <w:t xml:space="preserve">i wystąpienia oddziaływań </w:t>
      </w:r>
      <w:proofErr w:type="spellStart"/>
      <w:r w:rsidR="00CB74DE">
        <w:rPr>
          <w:rFonts w:ascii="Times New Roman" w:hAnsi="Times New Roman" w:cs="Times New Roman"/>
          <w:szCs w:val="24"/>
        </w:rPr>
        <w:t>trans</w:t>
      </w:r>
      <w:r>
        <w:rPr>
          <w:rFonts w:ascii="Times New Roman" w:hAnsi="Times New Roman" w:cs="Times New Roman"/>
          <w:szCs w:val="24"/>
        </w:rPr>
        <w:t>granicznych</w:t>
      </w:r>
      <w:proofErr w:type="spellEnd"/>
      <w:r>
        <w:rPr>
          <w:rFonts w:ascii="Times New Roman" w:hAnsi="Times New Roman" w:cs="Times New Roman"/>
          <w:szCs w:val="24"/>
        </w:rPr>
        <w:t xml:space="preserve">, w związku z czym postępowanie </w:t>
      </w:r>
      <w:proofErr w:type="spellStart"/>
      <w:r>
        <w:rPr>
          <w:rFonts w:ascii="Times New Roman" w:hAnsi="Times New Roman" w:cs="Times New Roman"/>
          <w:szCs w:val="24"/>
        </w:rPr>
        <w:t>transgraniczne</w:t>
      </w:r>
      <w:proofErr w:type="spellEnd"/>
      <w:r>
        <w:rPr>
          <w:rFonts w:ascii="Times New Roman" w:hAnsi="Times New Roman" w:cs="Times New Roman"/>
          <w:szCs w:val="24"/>
        </w:rPr>
        <w:t xml:space="preserve"> nie było prowadzone.</w:t>
      </w: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64395" w:rsidRPr="00815387" w:rsidRDefault="00E64395" w:rsidP="00E64395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</w:rPr>
        <w:t>Zgodnie z art. 55 ust. 3 ustawy</w:t>
      </w:r>
      <w:r w:rsidRPr="003D59EB">
        <w:rPr>
          <w:rFonts w:ascii="Times New Roman" w:hAnsi="Times New Roman" w:cs="Times New Roman"/>
        </w:rPr>
        <w:t xml:space="preserve"> z dnia 3 października 2008 r. o udostępnianiu informacji </w:t>
      </w:r>
      <w:r w:rsidR="00CB74DE">
        <w:rPr>
          <w:rFonts w:ascii="Times New Roman" w:hAnsi="Times New Roman" w:cs="Times New Roman"/>
        </w:rPr>
        <w:br/>
      </w:r>
      <w:r w:rsidRPr="003D59EB">
        <w:rPr>
          <w:rFonts w:ascii="Times New Roman" w:hAnsi="Times New Roman" w:cs="Times New Roman"/>
        </w:rPr>
        <w:t>o środowisku i jego ochronie, udziale społeczeństwa w ochronie środowiska oraz o ocenach oddziaływania na środowisko (</w:t>
      </w:r>
      <w:proofErr w:type="spellStart"/>
      <w:r w:rsidRPr="003D59EB">
        <w:rPr>
          <w:rFonts w:ascii="Times New Roman" w:hAnsi="Times New Roman" w:cs="Times New Roman"/>
        </w:rPr>
        <w:t>t.j</w:t>
      </w:r>
      <w:proofErr w:type="spellEnd"/>
      <w:r w:rsidRPr="003D59EB">
        <w:rPr>
          <w:rFonts w:ascii="Times New Roman" w:hAnsi="Times New Roman" w:cs="Times New Roman"/>
        </w:rPr>
        <w:t>. Dz. U. z</w:t>
      </w:r>
      <w:r w:rsidR="00815387">
        <w:rPr>
          <w:rFonts w:ascii="Times New Roman" w:hAnsi="Times New Roman" w:cs="Times New Roman"/>
        </w:rPr>
        <w:t xml:space="preserve"> 2018 r. poz. 2081</w:t>
      </w:r>
      <w:r>
        <w:rPr>
          <w:rFonts w:ascii="Times New Roman" w:hAnsi="Times New Roman" w:cs="Times New Roman"/>
        </w:rPr>
        <w:t xml:space="preserve">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 niniejsze podsumowanie zostaje dołączone do </w:t>
      </w:r>
      <w:r w:rsidR="009645C1">
        <w:rPr>
          <w:rFonts w:ascii="Times New Roman" w:hAnsi="Times New Roman" w:cs="Times New Roman"/>
        </w:rPr>
        <w:t xml:space="preserve">aktualizacji projektu </w:t>
      </w:r>
      <w:r w:rsidR="00815387">
        <w:rPr>
          <w:rFonts w:ascii="Times New Roman" w:hAnsi="Times New Roman" w:cs="Times New Roman"/>
        </w:rPr>
        <w:t xml:space="preserve">dokumentu pn. </w:t>
      </w:r>
      <w:r>
        <w:rPr>
          <w:rFonts w:ascii="Times New Roman" w:hAnsi="Times New Roman" w:cs="Times New Roman"/>
        </w:rPr>
        <w:t>„</w:t>
      </w:r>
      <w:r w:rsidR="00815387" w:rsidRPr="00815387">
        <w:rPr>
          <w:rFonts w:ascii="Times New Roman" w:hAnsi="Times New Roman" w:cs="Times New Roman"/>
        </w:rPr>
        <w:t>Założenia do plan</w:t>
      </w:r>
      <w:r w:rsidR="00815387">
        <w:rPr>
          <w:rFonts w:ascii="Times New Roman" w:hAnsi="Times New Roman" w:cs="Times New Roman"/>
        </w:rPr>
        <w:t>u zaopatrzenia w ciepło, energię</w:t>
      </w:r>
      <w:r w:rsidR="00815387" w:rsidRPr="00815387">
        <w:rPr>
          <w:rFonts w:ascii="Times New Roman" w:hAnsi="Times New Roman" w:cs="Times New Roman"/>
        </w:rPr>
        <w:t xml:space="preserve"> elektryczną i paliwa gazowe dla miasta Tomaszowa Mazowieckiego </w:t>
      </w:r>
      <w:r w:rsidR="00CB74DE">
        <w:rPr>
          <w:rFonts w:ascii="Times New Roman" w:hAnsi="Times New Roman" w:cs="Times New Roman"/>
        </w:rPr>
        <w:t>do roku 2033</w:t>
      </w:r>
      <w:r>
        <w:rPr>
          <w:rFonts w:ascii="Times New Roman" w:hAnsi="Times New Roman" w:cs="Times New Roman"/>
        </w:rPr>
        <w:t xml:space="preserve">”, zmienionego uchwałą </w:t>
      </w:r>
      <w:r w:rsidRPr="00CB74DE">
        <w:rPr>
          <w:rFonts w:ascii="Times New Roman" w:hAnsi="Times New Roman" w:cs="Times New Roman"/>
        </w:rPr>
        <w:t xml:space="preserve">nr </w:t>
      </w:r>
      <w:r w:rsidR="00CB74DE" w:rsidRPr="00CB74DE">
        <w:rPr>
          <w:rFonts w:ascii="Times New Roman" w:hAnsi="Times New Roman" w:cs="Times New Roman"/>
        </w:rPr>
        <w:t>XIII/96/2019</w:t>
      </w:r>
      <w:r w:rsidRPr="00CB74DE">
        <w:rPr>
          <w:rFonts w:ascii="Times New Roman" w:hAnsi="Times New Roman" w:cs="Times New Roman"/>
        </w:rPr>
        <w:t xml:space="preserve"> Rady Miejskiej </w:t>
      </w:r>
      <w:r w:rsidR="00815387" w:rsidRPr="00CB74DE">
        <w:rPr>
          <w:rFonts w:ascii="Times New Roman" w:hAnsi="Times New Roman" w:cs="Times New Roman"/>
        </w:rPr>
        <w:t xml:space="preserve">Tomaszowa Mazowieckiego z dnia </w:t>
      </w:r>
      <w:r w:rsidR="00CB74DE" w:rsidRPr="00CB74DE">
        <w:rPr>
          <w:rFonts w:ascii="Times New Roman" w:hAnsi="Times New Roman" w:cs="Times New Roman"/>
        </w:rPr>
        <w:t>16</w:t>
      </w:r>
      <w:r w:rsidRPr="00CB74DE">
        <w:rPr>
          <w:rFonts w:ascii="Times New Roman" w:hAnsi="Times New Roman" w:cs="Times New Roman"/>
        </w:rPr>
        <w:t xml:space="preserve"> </w:t>
      </w:r>
      <w:r w:rsidR="00CB74DE" w:rsidRPr="00CB74DE">
        <w:rPr>
          <w:rFonts w:ascii="Times New Roman" w:hAnsi="Times New Roman" w:cs="Times New Roman"/>
        </w:rPr>
        <w:t>maja 2019 r.</w:t>
      </w:r>
    </w:p>
    <w:p w:rsidR="00E64395" w:rsidRPr="007A5486" w:rsidRDefault="00E64395" w:rsidP="00E64395">
      <w:pPr>
        <w:jc w:val="both"/>
        <w:rPr>
          <w:rFonts w:ascii="Times New Roman" w:hAnsi="Times New Roman" w:cs="Times New Roman"/>
        </w:rPr>
      </w:pP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p w:rsidR="00E64395" w:rsidRDefault="00E64395" w:rsidP="00E643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69B6" w:rsidRDefault="00AE69B6"/>
    <w:sectPr w:rsidR="00AE69B6" w:rsidSect="00AE6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4395"/>
    <w:rsid w:val="00165FB2"/>
    <w:rsid w:val="00260805"/>
    <w:rsid w:val="0030104A"/>
    <w:rsid w:val="00531B39"/>
    <w:rsid w:val="005827DF"/>
    <w:rsid w:val="006C29F5"/>
    <w:rsid w:val="0073091F"/>
    <w:rsid w:val="00815387"/>
    <w:rsid w:val="008304B0"/>
    <w:rsid w:val="008A4397"/>
    <w:rsid w:val="009645C1"/>
    <w:rsid w:val="00AE69B6"/>
    <w:rsid w:val="00BC29F3"/>
    <w:rsid w:val="00CB74DE"/>
    <w:rsid w:val="00E64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596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6</cp:revision>
  <cp:lastPrinted>2019-05-23T06:15:00Z</cp:lastPrinted>
  <dcterms:created xsi:type="dcterms:W3CDTF">2019-03-21T09:30:00Z</dcterms:created>
  <dcterms:modified xsi:type="dcterms:W3CDTF">2019-05-23T09:46:00Z</dcterms:modified>
</cp:coreProperties>
</file>