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359" w:rsidRDefault="00BA512D" w:rsidP="00BA512D">
      <w:pPr>
        <w:pStyle w:val="Nagwek6"/>
        <w:numPr>
          <w:ilvl w:val="0"/>
          <w:numId w:val="0"/>
        </w:numPr>
        <w:tabs>
          <w:tab w:val="left" w:pos="3686"/>
        </w:tabs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B3359" w:rsidRPr="009B3359">
        <w:rPr>
          <w:rFonts w:ascii="Book Antiqua" w:hAnsi="Book Antiqua" w:cs="Book Antiqua"/>
          <w:sz w:val="22"/>
          <w:szCs w:val="22"/>
        </w:rPr>
        <w:t xml:space="preserve">Tomaszów Mazowiecki, dnia  9 kwietnia 2019 r. </w:t>
      </w:r>
    </w:p>
    <w:p w:rsidR="0079233B" w:rsidRPr="0079233B" w:rsidRDefault="0079233B" w:rsidP="0079233B"/>
    <w:p w:rsidR="00A3329E" w:rsidRPr="00A3329E" w:rsidRDefault="00A3329E" w:rsidP="00A3329E"/>
    <w:p w:rsidR="009B3359" w:rsidRDefault="009B3359" w:rsidP="009B3359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P a n - P a n i</w:t>
      </w:r>
    </w:p>
    <w:p w:rsidR="009B3359" w:rsidRDefault="009B3359" w:rsidP="009B3359">
      <w:pPr>
        <w:pStyle w:val="Nagwek6"/>
        <w:numPr>
          <w:ilvl w:val="5"/>
          <w:numId w:val="2"/>
        </w:numPr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...................................................</w:t>
      </w:r>
    </w:p>
    <w:p w:rsidR="00A3329E" w:rsidRDefault="009B3359" w:rsidP="004F323D">
      <w:pPr>
        <w:pStyle w:val="Nagwek2"/>
        <w:numPr>
          <w:ilvl w:val="1"/>
          <w:numId w:val="2"/>
        </w:numPr>
        <w:spacing w:before="280" w:after="280"/>
        <w:rPr>
          <w:rFonts w:ascii="Book Antiqua" w:hAnsi="Book Antiqua" w:cs="Book Antiqua"/>
          <w:i/>
          <w:sz w:val="22"/>
          <w:szCs w:val="22"/>
        </w:rPr>
      </w:pPr>
      <w:r w:rsidRPr="0079233B">
        <w:rPr>
          <w:rFonts w:ascii="Book Antiqua" w:hAnsi="Book Antiqua" w:cs="Book Antiqua"/>
          <w:i/>
          <w:sz w:val="22"/>
          <w:szCs w:val="22"/>
        </w:rPr>
        <w:t>Znak: BRM.0002.</w:t>
      </w:r>
      <w:r w:rsidR="0073552F" w:rsidRPr="0079233B">
        <w:rPr>
          <w:rFonts w:ascii="Book Antiqua" w:hAnsi="Book Antiqua" w:cs="Book Antiqua"/>
          <w:i/>
          <w:sz w:val="22"/>
          <w:szCs w:val="22"/>
        </w:rPr>
        <w:t>1</w:t>
      </w:r>
      <w:r w:rsidR="001C0C45">
        <w:rPr>
          <w:rFonts w:ascii="Book Antiqua" w:hAnsi="Book Antiqua" w:cs="Book Antiqua"/>
          <w:i/>
          <w:sz w:val="22"/>
          <w:szCs w:val="22"/>
        </w:rPr>
        <w:t>2</w:t>
      </w:r>
      <w:r w:rsidRPr="0079233B">
        <w:rPr>
          <w:rFonts w:ascii="Book Antiqua" w:hAnsi="Book Antiqua" w:cs="Book Antiqua"/>
          <w:i/>
          <w:sz w:val="22"/>
          <w:szCs w:val="22"/>
        </w:rPr>
        <w:t>.2019</w:t>
      </w:r>
    </w:p>
    <w:p w:rsidR="0079233B" w:rsidRPr="0079233B" w:rsidRDefault="0079233B" w:rsidP="0079233B"/>
    <w:p w:rsidR="009B3359" w:rsidRDefault="009B3359" w:rsidP="009B3359">
      <w:pPr>
        <w:pStyle w:val="Nagwek7"/>
        <w:numPr>
          <w:ilvl w:val="6"/>
          <w:numId w:val="2"/>
        </w:numPr>
        <w:spacing w:before="280" w:after="280"/>
        <w:ind w:firstLine="708"/>
        <w:jc w:val="both"/>
        <w:rPr>
          <w:rFonts w:ascii="Book Antiqua" w:hAnsi="Book Antiqua" w:cs="Book Antiqua"/>
          <w:b/>
          <w:bCs/>
          <w:szCs w:val="24"/>
        </w:rPr>
      </w:pPr>
      <w:r w:rsidRPr="0085224F">
        <w:rPr>
          <w:rFonts w:ascii="Book Antiqua" w:hAnsi="Book Antiqua" w:cs="Book Antiqua"/>
          <w:szCs w:val="24"/>
        </w:rPr>
        <w:t>Na podstawie art. 20 ust. 1 ustawy z dnia 8 marca 1990 r. o samorządzie gminnym (</w:t>
      </w:r>
      <w:proofErr w:type="spellStart"/>
      <w:r w:rsidRPr="0085224F">
        <w:rPr>
          <w:rFonts w:ascii="Book Antiqua" w:hAnsi="Book Antiqua" w:cs="Book Antiqua"/>
          <w:szCs w:val="24"/>
        </w:rPr>
        <w:t>t.j</w:t>
      </w:r>
      <w:proofErr w:type="spellEnd"/>
      <w:r w:rsidRPr="0085224F">
        <w:rPr>
          <w:rFonts w:ascii="Book Antiqua" w:hAnsi="Book Antiqua" w:cs="Book Antiqua"/>
          <w:szCs w:val="24"/>
        </w:rPr>
        <w:t>. Dz. U. z 201</w:t>
      </w:r>
      <w:r w:rsidR="0073552F" w:rsidRPr="0085224F">
        <w:rPr>
          <w:rFonts w:ascii="Book Antiqua" w:hAnsi="Book Antiqua" w:cs="Book Antiqua"/>
          <w:szCs w:val="24"/>
        </w:rPr>
        <w:t>9</w:t>
      </w:r>
      <w:r w:rsidRPr="0085224F">
        <w:rPr>
          <w:rFonts w:ascii="Book Antiqua" w:hAnsi="Book Antiqua" w:cs="Book Antiqua"/>
          <w:szCs w:val="24"/>
        </w:rPr>
        <w:t xml:space="preserve"> poz. </w:t>
      </w:r>
      <w:r w:rsidR="0073552F" w:rsidRPr="0085224F">
        <w:rPr>
          <w:rFonts w:ascii="Book Antiqua" w:hAnsi="Book Antiqua" w:cs="Book Antiqua"/>
          <w:szCs w:val="24"/>
        </w:rPr>
        <w:t>506</w:t>
      </w:r>
      <w:r w:rsidRPr="0085224F">
        <w:rPr>
          <w:rFonts w:ascii="Book Antiqua" w:hAnsi="Book Antiqua" w:cs="Book Antiqua"/>
          <w:szCs w:val="24"/>
        </w:rPr>
        <w:t xml:space="preserve">) </w:t>
      </w:r>
      <w:r w:rsidRPr="0085224F">
        <w:rPr>
          <w:rFonts w:ascii="Book Antiqua" w:hAnsi="Book Antiqua" w:cs="Book Antiqua"/>
          <w:b/>
          <w:bCs/>
          <w:szCs w:val="24"/>
        </w:rPr>
        <w:t>zwołuję :</w:t>
      </w:r>
    </w:p>
    <w:p w:rsidR="0079233B" w:rsidRDefault="0079233B" w:rsidP="0079233B"/>
    <w:p w:rsidR="0079233B" w:rsidRPr="0079233B" w:rsidRDefault="0079233B" w:rsidP="0079233B"/>
    <w:p w:rsidR="009B3359" w:rsidRPr="00A3329E" w:rsidRDefault="009B3359" w:rsidP="009B3359">
      <w:pPr>
        <w:spacing w:before="280" w:after="280"/>
        <w:ind w:firstLine="708"/>
        <w:jc w:val="center"/>
        <w:rPr>
          <w:sz w:val="28"/>
          <w:szCs w:val="28"/>
        </w:rPr>
      </w:pPr>
      <w:r w:rsidRPr="00A3329E">
        <w:rPr>
          <w:rFonts w:ascii="Book Antiqua" w:hAnsi="Book Antiqua" w:cs="Book Antiqua"/>
          <w:b/>
          <w:sz w:val="28"/>
          <w:szCs w:val="28"/>
          <w:u w:val="single"/>
        </w:rPr>
        <w:t xml:space="preserve">na dzień 17 kwietnia  2019 roku </w:t>
      </w:r>
      <w:r w:rsidR="0073552F" w:rsidRPr="00A3329E">
        <w:rPr>
          <w:rFonts w:ascii="Book Antiqua" w:hAnsi="Book Antiqua" w:cs="Book Antiqua"/>
          <w:b/>
          <w:sz w:val="28"/>
          <w:szCs w:val="28"/>
          <w:u w:val="single"/>
        </w:rPr>
        <w:t>(</w:t>
      </w:r>
      <w:r w:rsidRPr="00A3329E">
        <w:rPr>
          <w:rFonts w:ascii="Book Antiqua" w:hAnsi="Book Antiqua" w:cs="Book Antiqua"/>
          <w:b/>
          <w:sz w:val="28"/>
          <w:szCs w:val="28"/>
          <w:u w:val="single"/>
        </w:rPr>
        <w:t xml:space="preserve"> środę) o godz. 14.00 </w:t>
      </w:r>
    </w:p>
    <w:p w:rsidR="009B3359" w:rsidRPr="00A3329E" w:rsidRDefault="009B3359" w:rsidP="009B3359">
      <w:pPr>
        <w:spacing w:before="280" w:after="280"/>
        <w:ind w:firstLine="708"/>
        <w:jc w:val="center"/>
      </w:pPr>
      <w:r w:rsidRPr="00A3329E">
        <w:rPr>
          <w:rFonts w:ascii="Book Antiqua" w:hAnsi="Book Antiqua" w:cs="Book Antiqua"/>
        </w:rPr>
        <w:t xml:space="preserve">w sali obrad (nr 22) Urzędu Miasta w Tomaszowie </w:t>
      </w:r>
      <w:proofErr w:type="spellStart"/>
      <w:r w:rsidRPr="00A3329E">
        <w:rPr>
          <w:rFonts w:ascii="Book Antiqua" w:hAnsi="Book Antiqua" w:cs="Book Antiqua"/>
        </w:rPr>
        <w:t>Maz</w:t>
      </w:r>
      <w:proofErr w:type="spellEnd"/>
      <w:r w:rsidRPr="00A3329E">
        <w:rPr>
          <w:rFonts w:ascii="Book Antiqua" w:hAnsi="Book Antiqua" w:cs="Book Antiqua"/>
        </w:rPr>
        <w:t>. przy ul. POW 10/16</w:t>
      </w:r>
    </w:p>
    <w:p w:rsidR="009B3359" w:rsidRDefault="009B3359" w:rsidP="009B3359">
      <w:pPr>
        <w:spacing w:before="280" w:after="280"/>
        <w:jc w:val="center"/>
        <w:rPr>
          <w:rFonts w:ascii="Book Antiqua" w:hAnsi="Book Antiqua" w:cs="Book Antiqua"/>
          <w:b/>
          <w:sz w:val="28"/>
          <w:szCs w:val="28"/>
        </w:rPr>
      </w:pPr>
      <w:r w:rsidRPr="00A3329E">
        <w:rPr>
          <w:rFonts w:ascii="Book Antiqua" w:eastAsia="Book Antiqua" w:hAnsi="Book Antiqua" w:cs="Book Antiqua"/>
          <w:b/>
          <w:sz w:val="28"/>
          <w:szCs w:val="28"/>
        </w:rPr>
        <w:tab/>
      </w:r>
      <w:r w:rsidRPr="00A3329E">
        <w:rPr>
          <w:rFonts w:ascii="Book Antiqua" w:hAnsi="Book Antiqua" w:cs="Book Antiqua"/>
          <w:b/>
          <w:sz w:val="28"/>
          <w:szCs w:val="28"/>
        </w:rPr>
        <w:t>XI</w:t>
      </w:r>
      <w:r w:rsidR="001C0C45">
        <w:rPr>
          <w:rFonts w:ascii="Book Antiqua" w:hAnsi="Book Antiqua" w:cs="Book Antiqua"/>
          <w:b/>
          <w:sz w:val="28"/>
          <w:szCs w:val="28"/>
        </w:rPr>
        <w:t>I</w:t>
      </w:r>
      <w:r w:rsidRPr="00A3329E">
        <w:rPr>
          <w:rFonts w:ascii="Book Antiqua" w:hAnsi="Book Antiqua" w:cs="Book Antiqua"/>
          <w:b/>
          <w:sz w:val="28"/>
          <w:szCs w:val="28"/>
        </w:rPr>
        <w:t xml:space="preserve"> sesję Rady Miejskiej Tomaszowa Maz</w:t>
      </w:r>
      <w:r w:rsidR="0073552F" w:rsidRPr="00A3329E">
        <w:rPr>
          <w:rFonts w:ascii="Book Antiqua" w:hAnsi="Book Antiqua" w:cs="Book Antiqua"/>
          <w:b/>
          <w:sz w:val="28"/>
          <w:szCs w:val="28"/>
        </w:rPr>
        <w:t>owieckiego</w:t>
      </w:r>
    </w:p>
    <w:p w:rsidR="0079233B" w:rsidRPr="00A3329E" w:rsidRDefault="0079233B" w:rsidP="009B3359">
      <w:pPr>
        <w:spacing w:before="280" w:after="280"/>
        <w:jc w:val="center"/>
        <w:rPr>
          <w:sz w:val="28"/>
          <w:szCs w:val="28"/>
        </w:rPr>
      </w:pPr>
    </w:p>
    <w:p w:rsidR="00A3329E" w:rsidRPr="00A3329E" w:rsidRDefault="009B3359" w:rsidP="009B3359">
      <w:pPr>
        <w:pStyle w:val="Tekstpodstawowy31"/>
        <w:jc w:val="both"/>
        <w:rPr>
          <w:sz w:val="28"/>
          <w:szCs w:val="28"/>
        </w:rPr>
      </w:pPr>
      <w:r w:rsidRPr="00A3329E">
        <w:rPr>
          <w:rFonts w:ascii="Book Antiqua" w:hAnsi="Book Antiqua" w:cs="Book Antiqua"/>
          <w:bCs/>
          <w:iCs/>
          <w:sz w:val="28"/>
          <w:szCs w:val="28"/>
          <w:u w:val="single"/>
        </w:rPr>
        <w:t>z następującym proponowanym porządkiem obrad:</w:t>
      </w:r>
    </w:p>
    <w:p w:rsidR="009B3359" w:rsidRDefault="009B3359" w:rsidP="009B3359">
      <w:pPr>
        <w:pStyle w:val="Tekstpodstawowy31"/>
        <w:jc w:val="both"/>
        <w:rPr>
          <w:rFonts w:ascii="Book Antiqua" w:hAnsi="Book Antiqua" w:cs="Book Antiqua"/>
          <w:bCs/>
          <w:iCs/>
          <w:sz w:val="24"/>
          <w:szCs w:val="24"/>
          <w:u w:val="single"/>
        </w:rPr>
      </w:pPr>
    </w:p>
    <w:p w:rsidR="009B3359" w:rsidRDefault="009B3359" w:rsidP="009B3359">
      <w:pPr>
        <w:numPr>
          <w:ilvl w:val="0"/>
          <w:numId w:val="1"/>
        </w:numPr>
        <w:spacing w:line="360" w:lineRule="auto"/>
        <w:ind w:left="357" w:hanging="357"/>
        <w:jc w:val="both"/>
      </w:pPr>
      <w:r>
        <w:rPr>
          <w:rFonts w:ascii="Book Antiqua" w:hAnsi="Book Antiqua" w:cs="Book Antiqua"/>
        </w:rPr>
        <w:t>Otwarcie sesji i powitanie zebranych.</w:t>
      </w:r>
    </w:p>
    <w:p w:rsidR="009B3359" w:rsidRDefault="009B3359" w:rsidP="009B3359">
      <w:pPr>
        <w:numPr>
          <w:ilvl w:val="0"/>
          <w:numId w:val="1"/>
        </w:numPr>
        <w:spacing w:line="360" w:lineRule="auto"/>
        <w:ind w:left="357" w:hanging="357"/>
        <w:jc w:val="both"/>
      </w:pPr>
      <w:r>
        <w:rPr>
          <w:rFonts w:ascii="Book Antiqua" w:hAnsi="Book Antiqua"/>
          <w:lang w:eastAsia="pl-PL"/>
        </w:rPr>
        <w:t xml:space="preserve">Przedstawienie porządku obrad </w:t>
      </w:r>
      <w:r w:rsidR="0073552F">
        <w:rPr>
          <w:rFonts w:ascii="Book Antiqua" w:hAnsi="Book Antiqua"/>
          <w:lang w:eastAsia="pl-PL"/>
        </w:rPr>
        <w:t>XI</w:t>
      </w:r>
      <w:r w:rsidR="000413F7">
        <w:rPr>
          <w:rFonts w:ascii="Book Antiqua" w:hAnsi="Book Antiqua"/>
          <w:lang w:eastAsia="pl-PL"/>
        </w:rPr>
        <w:t>I</w:t>
      </w:r>
      <w:r>
        <w:rPr>
          <w:rFonts w:ascii="Book Antiqua" w:hAnsi="Book Antiqua"/>
          <w:lang w:eastAsia="pl-PL"/>
        </w:rPr>
        <w:t xml:space="preserve"> sesji Rady Miejskiej Tomaszowa Mazowieckiego.</w:t>
      </w:r>
    </w:p>
    <w:p w:rsidR="009B3359" w:rsidRPr="00702BC6" w:rsidRDefault="009B3359" w:rsidP="009B3359">
      <w:pPr>
        <w:numPr>
          <w:ilvl w:val="0"/>
          <w:numId w:val="1"/>
        </w:numPr>
        <w:suppressAutoHyphens w:val="0"/>
        <w:spacing w:line="360" w:lineRule="auto"/>
        <w:ind w:left="357" w:hanging="357"/>
        <w:contextualSpacing/>
        <w:jc w:val="both"/>
      </w:pPr>
      <w:r>
        <w:rPr>
          <w:rFonts w:ascii="Book Antiqua" w:hAnsi="Book Antiqua"/>
        </w:rPr>
        <w:t xml:space="preserve">Przyjęcie protokołu z </w:t>
      </w:r>
      <w:r w:rsidR="0073552F">
        <w:rPr>
          <w:rFonts w:ascii="Book Antiqua" w:hAnsi="Book Antiqua"/>
        </w:rPr>
        <w:t>VII</w:t>
      </w:r>
      <w:r>
        <w:rPr>
          <w:rFonts w:ascii="Book Antiqua" w:hAnsi="Book Antiqua"/>
        </w:rPr>
        <w:t xml:space="preserve"> sesji Rady Miejskiej Tomaszowa Mazowieckiego </w:t>
      </w:r>
      <w:r>
        <w:rPr>
          <w:rFonts w:ascii="Book Antiqua" w:hAnsi="Book Antiqua"/>
        </w:rPr>
        <w:br/>
        <w:t xml:space="preserve">z dnia </w:t>
      </w:r>
      <w:r w:rsidR="0073552F">
        <w:rPr>
          <w:rFonts w:ascii="Book Antiqua" w:hAnsi="Book Antiqua"/>
        </w:rPr>
        <w:t>21 marca 2019 roku, VIII</w:t>
      </w:r>
      <w:r>
        <w:rPr>
          <w:rFonts w:ascii="Book Antiqua" w:hAnsi="Book Antiqua"/>
        </w:rPr>
        <w:t xml:space="preserve"> nadzwyczajnej sesji Rady Miejskiej Tomaszowa Mazowieckiego  z dnia </w:t>
      </w:r>
      <w:r w:rsidR="0073552F">
        <w:rPr>
          <w:rFonts w:ascii="Book Antiqua" w:hAnsi="Book Antiqua"/>
        </w:rPr>
        <w:t xml:space="preserve">21 marca 2019 roku. </w:t>
      </w:r>
      <w:r>
        <w:rPr>
          <w:rFonts w:ascii="Book Antiqua" w:hAnsi="Book Antiqua"/>
        </w:rPr>
        <w:t xml:space="preserve"> </w:t>
      </w:r>
    </w:p>
    <w:p w:rsidR="009B3359" w:rsidRDefault="00EF1A6B" w:rsidP="009B335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</w:t>
      </w:r>
      <w:r w:rsidR="009B3359">
        <w:rPr>
          <w:rFonts w:ascii="Book Antiqua" w:hAnsi="Book Antiqua"/>
        </w:rPr>
        <w:t>odjęcie uchwały w sprawie dokonania zmian w „Budżecie Miasta Tomaszowa Mazowieckiego na rok 2019”.</w:t>
      </w:r>
    </w:p>
    <w:p w:rsidR="009B3359" w:rsidRDefault="009B3359" w:rsidP="009B335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IV/32/2019 Rady Miejskiej Tomaszowa Mazowieckiego w sprawie uchwalenia „Wieloletniej Prognozy Finansowej Miasta Tomaszowa Mazowieckiego na lata 2019-2030”.</w:t>
      </w:r>
    </w:p>
    <w:p w:rsidR="009B3359" w:rsidRDefault="00294CAC" w:rsidP="00B9417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Podjęcie uchwały w sprawie ustalenia planu sieci i granic obwodów szkół podstawowych oraz sieci przedszkoli i oddziałów przedszkolnych w szkołach podstawowych, prowadzonych przez Gminę – Miasto Tomaszów Mazowiecki.</w:t>
      </w:r>
    </w:p>
    <w:p w:rsidR="009B3359" w:rsidRPr="009B3359" w:rsidRDefault="00294CAC" w:rsidP="00B9417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Uchwały nr XLIV/396/2017 </w:t>
      </w:r>
      <w:r w:rsidR="00C5075B">
        <w:rPr>
          <w:rFonts w:ascii="Book Antiqua" w:hAnsi="Book Antiqua"/>
        </w:rPr>
        <w:t xml:space="preserve">Rady Miejskiej Tomaszowa Mazowieckiego w sprawie utworzenia Zespołu Szkolno – Przedszkolnego nr 10 w Tomaszowie Mazowieckim. </w:t>
      </w:r>
      <w:r w:rsidR="009B3359" w:rsidRPr="009B3359">
        <w:rPr>
          <w:rFonts w:ascii="Book Antiqua" w:hAnsi="Book Antiqua"/>
        </w:rPr>
        <w:t xml:space="preserve"> </w:t>
      </w:r>
    </w:p>
    <w:p w:rsidR="009B3359" w:rsidRDefault="009B3359" w:rsidP="00EC1BA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9B3359">
        <w:rPr>
          <w:rFonts w:ascii="Book Antiqua" w:hAnsi="Book Antiqua"/>
        </w:rPr>
        <w:t xml:space="preserve">Podjęcie uchwały </w:t>
      </w:r>
      <w:r w:rsidR="00C5075B">
        <w:rPr>
          <w:rFonts w:ascii="Book Antiqua" w:hAnsi="Book Antiqua"/>
        </w:rPr>
        <w:t xml:space="preserve">o zmianie Uchwały nr LV/481/2017 Rady Miejskiej Tomaszowa Mazowieckiego </w:t>
      </w:r>
      <w:r w:rsidRPr="009B3359">
        <w:rPr>
          <w:rFonts w:ascii="Book Antiqua" w:hAnsi="Book Antiqua"/>
        </w:rPr>
        <w:t xml:space="preserve"> </w:t>
      </w:r>
      <w:r w:rsidR="00C5075B">
        <w:rPr>
          <w:rFonts w:ascii="Book Antiqua" w:hAnsi="Book Antiqua"/>
        </w:rPr>
        <w:t xml:space="preserve">w sprawie stwierdzenia przekształcenia sześcioletniej Szkoły Podstawowej nr 14 w Zespole Szkolno – Przedszkolnym nr 6 w Tomaszowie Mazowieckim w ośmioletnią Szkołę Podstawową nr 14 w Zespole Szkolno – Przedszkolnym nr 6 w Tomaszowie Mazowieckim. </w:t>
      </w:r>
    </w:p>
    <w:p w:rsidR="009B3359" w:rsidRDefault="009B3359" w:rsidP="0051269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9B3359">
        <w:rPr>
          <w:rFonts w:ascii="Book Antiqua" w:hAnsi="Book Antiqua"/>
        </w:rPr>
        <w:t xml:space="preserve">Podjęcie uchwały </w:t>
      </w:r>
      <w:r w:rsidR="00C5075B">
        <w:rPr>
          <w:rFonts w:ascii="Book Antiqua" w:hAnsi="Book Antiqua"/>
        </w:rPr>
        <w:t xml:space="preserve">o zmianie Uchwały nr LV/478/2017 Rady Miejskiej Tomaszowa Mazowieckiego w sprawie stwierdzenia przekształcenia sześcioletniej Szkoły Podstawowej nr 8 w Zespole Szkolno – Przedszkolnym nr 5 w Tomaszowie Mazowieckim w ośmioletnią Szkołę Podstawową nr 8 w Zespole Szkolno – Przedszkolnym nr 5 </w:t>
      </w:r>
      <w:r w:rsidR="00C94FB0">
        <w:rPr>
          <w:rFonts w:ascii="Book Antiqua" w:hAnsi="Book Antiqua"/>
        </w:rPr>
        <w:t>w Tomaszowie Mazowieckim.</w:t>
      </w:r>
      <w:r w:rsidRPr="009B3359">
        <w:rPr>
          <w:rFonts w:ascii="Book Antiqua" w:hAnsi="Book Antiqua"/>
        </w:rPr>
        <w:t xml:space="preserve"> </w:t>
      </w:r>
    </w:p>
    <w:p w:rsidR="009B3359" w:rsidRPr="009B3359" w:rsidRDefault="009B3359" w:rsidP="0051269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9B3359">
        <w:rPr>
          <w:rFonts w:ascii="Book Antiqua" w:hAnsi="Book Antiqua"/>
        </w:rPr>
        <w:t xml:space="preserve">Podjęcie uchwały </w:t>
      </w:r>
      <w:r w:rsidR="00C94FB0">
        <w:rPr>
          <w:rFonts w:ascii="Book Antiqua" w:hAnsi="Book Antiqua"/>
        </w:rPr>
        <w:t xml:space="preserve">o zmianie Uchwały nr LV/475/2017 Rady Miejskiej Tomaszowa Mazowieckiego w sprawie stwierdzenia przekształcenia sześcioletniej Szkoły Podstawowej nr 1 im. Aleksandra Kamińskiego w Zespole Szkolno – Przedszkolnym nr 4 w Tomaszowie Mazowieckim w ośmioletnią Szkołę podstawową nr 1 im. Aleksandra Kamińskiego w Zespole Szkolno – Przedszkolnym nr 4 w Tomaszowie Mazowieckim. </w:t>
      </w:r>
    </w:p>
    <w:p w:rsidR="009B3359" w:rsidRDefault="009B3359" w:rsidP="0079375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9B3359">
        <w:rPr>
          <w:rFonts w:ascii="Book Antiqua" w:hAnsi="Book Antiqua"/>
        </w:rPr>
        <w:t xml:space="preserve">Podjęcie uchwały </w:t>
      </w:r>
      <w:r w:rsidR="00C94FB0">
        <w:rPr>
          <w:rFonts w:ascii="Book Antiqua" w:hAnsi="Book Antiqua"/>
        </w:rPr>
        <w:t xml:space="preserve">o zmianie uchwały nr LX/537/2018 Rady Miejskiej Tomaszowa Mazowieckiego w sprawie określenia wysokości opłat </w:t>
      </w:r>
      <w:r w:rsidR="003672DA">
        <w:rPr>
          <w:rFonts w:ascii="Book Antiqua" w:hAnsi="Book Antiqua"/>
        </w:rPr>
        <w:t xml:space="preserve">za korzystanie </w:t>
      </w:r>
      <w:r w:rsidR="0079233B">
        <w:rPr>
          <w:rFonts w:ascii="Book Antiqua" w:hAnsi="Book Antiqua"/>
        </w:rPr>
        <w:br/>
      </w:r>
      <w:r w:rsidR="006276AC">
        <w:rPr>
          <w:rFonts w:ascii="Book Antiqua" w:hAnsi="Book Antiqua"/>
        </w:rPr>
        <w:t xml:space="preserve">z wychowania przedszkolnego uczniów objętych wychowaniem przedszkolnym do końca roku szkolnego w roku kalendarzowym, w którym kończą 6 lat, </w:t>
      </w:r>
      <w:r w:rsidR="0079233B">
        <w:rPr>
          <w:rFonts w:ascii="Book Antiqua" w:hAnsi="Book Antiqua"/>
        </w:rPr>
        <w:br/>
      </w:r>
      <w:r w:rsidR="006276AC">
        <w:rPr>
          <w:rFonts w:ascii="Book Antiqua" w:hAnsi="Book Antiqua"/>
        </w:rPr>
        <w:t xml:space="preserve">w publicznych przedszkolach i oddziałach przedszkolnych w szkołach podstawowych, prowadzonych przez Gminę – Miasto Tomaszów Mazowiecki. </w:t>
      </w:r>
    </w:p>
    <w:p w:rsidR="006276AC" w:rsidRDefault="006276AC" w:rsidP="0079375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chwały LXI/549/2018 Rady Miejskiej Tomaszowa </w:t>
      </w:r>
      <w:r w:rsidR="006E6AF0">
        <w:rPr>
          <w:rFonts w:ascii="Book Antiqua" w:hAnsi="Book Antiqua"/>
        </w:rPr>
        <w:t xml:space="preserve">Mazowieckiego w sprawie ustalenia zasad udzielania i rozmiaru obniżek tygodniowego obowiązkowego wymiaru godzin zajęć dydaktycznych, </w:t>
      </w:r>
      <w:r w:rsidR="006E6AF0">
        <w:rPr>
          <w:rFonts w:ascii="Book Antiqua" w:hAnsi="Book Antiqua"/>
        </w:rPr>
        <w:lastRenderedPageBreak/>
        <w:t>wychowawczych i opiekuńczych nauczycielom, którym powierzono stanowisko kierownicze w szkołach i przedszkolach, dla których Gmina – Miasto Tomaszów Mazowiecki jest organem prowadzącym, zasad zwalniania ich od obowiązku realizacji tych zajęć oraz tygodniowego obowiązkowego wymiaru godzin zajęć nauczycieli niewymienionych w art.42 ust.3 Karty Nauczyciela.</w:t>
      </w:r>
    </w:p>
    <w:p w:rsidR="0073552F" w:rsidRDefault="0073552F" w:rsidP="0073552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9B3359">
        <w:rPr>
          <w:rFonts w:ascii="Book Antiqua" w:hAnsi="Book Antiqua"/>
        </w:rPr>
        <w:t xml:space="preserve">Podjęcie uchwały w sprawie </w:t>
      </w:r>
      <w:r>
        <w:rPr>
          <w:rFonts w:ascii="Book Antiqua" w:hAnsi="Book Antiqua"/>
        </w:rPr>
        <w:t>zaliczenia dróg do kategorii dróg gminnych oraz ustalenia ich przebiegu.</w:t>
      </w:r>
    </w:p>
    <w:p w:rsidR="00702BC6" w:rsidRPr="00702BC6" w:rsidRDefault="00702BC6" w:rsidP="005B22F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702BC6">
        <w:rPr>
          <w:rFonts w:ascii="Book Antiqua" w:hAnsi="Book Antiqua"/>
        </w:rPr>
        <w:t>Podjęcie uchwały w sprawie nadania nazwy drodze na terenie miasta Tomaszowa Mazowieckiego (Magnoliowa).</w:t>
      </w:r>
    </w:p>
    <w:p w:rsidR="009B3359" w:rsidRDefault="009B3359" w:rsidP="00255D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9B3359">
        <w:rPr>
          <w:rFonts w:ascii="Book Antiqua" w:hAnsi="Book Antiqua"/>
        </w:rPr>
        <w:t xml:space="preserve">Podjęcie uchwały w sprawie </w:t>
      </w:r>
      <w:r w:rsidR="006276AC">
        <w:rPr>
          <w:rFonts w:ascii="Book Antiqua" w:hAnsi="Book Antiqua"/>
        </w:rPr>
        <w:t xml:space="preserve">wyrażenia zgody na sprzedaż nieruchomości stanowiącej własność Gminy Miasto Tomaszów Mazowiecki, położonej </w:t>
      </w:r>
      <w:r w:rsidR="00134DF0">
        <w:rPr>
          <w:rFonts w:ascii="Book Antiqua" w:hAnsi="Book Antiqua"/>
        </w:rPr>
        <w:br/>
      </w:r>
      <w:r w:rsidR="006276AC">
        <w:rPr>
          <w:rFonts w:ascii="Book Antiqua" w:hAnsi="Book Antiqua"/>
        </w:rPr>
        <w:t>w Tomaszowie Mazowieckim przy ulicy Peryferyjnej nr 74.</w:t>
      </w:r>
    </w:p>
    <w:p w:rsidR="006E6AF0" w:rsidRDefault="006E6AF0" w:rsidP="00255D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wezwania do usunięcia naruszenia prawa.</w:t>
      </w:r>
    </w:p>
    <w:p w:rsidR="00702BC6" w:rsidRDefault="00702BC6" w:rsidP="00255D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rozpatrzenia skargi na działanie Dyrektora  Zarządu Dróg i Utrzymania Miasta w Tomaszowie Mazowieckim. </w:t>
      </w:r>
    </w:p>
    <w:p w:rsidR="00134DF0" w:rsidRDefault="00134DF0" w:rsidP="00255D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 ustalenia wysokości ekwiwalentu pieniężnego dla członków Ochotniczych Straży Pożarnych w Tomaszowie Mazowieckim, którzy uczestniczyli w działaniu ratowniczym lub szkoleniu pożarniczym organizowanym przez Państwową Straż Pożarną lub gminę. </w:t>
      </w:r>
    </w:p>
    <w:p w:rsidR="005B4D02" w:rsidRDefault="005B4D02" w:rsidP="00255D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sprostowania oczywistej omyłki pisarskiej w tytule uchwały nr VII/63/2019 Rady Miejskie Tomaszowa Mazowieckiego z dnia </w:t>
      </w:r>
      <w:r w:rsidR="00134DF0">
        <w:rPr>
          <w:rFonts w:ascii="Book Antiqua" w:hAnsi="Book Antiqua"/>
        </w:rPr>
        <w:br/>
      </w:r>
      <w:r>
        <w:rPr>
          <w:rFonts w:ascii="Book Antiqua" w:hAnsi="Book Antiqua"/>
        </w:rPr>
        <w:t>21 marca 2019roku</w:t>
      </w:r>
      <w:r w:rsidR="00DD1AE0">
        <w:rPr>
          <w:rFonts w:ascii="Book Antiqua" w:hAnsi="Book Antiqua"/>
        </w:rPr>
        <w:t xml:space="preserve"> (dot. Miejskiej Rady Działalności Pożytku Publicznego). </w:t>
      </w:r>
    </w:p>
    <w:p w:rsidR="000D6950" w:rsidRDefault="00B20DB0" w:rsidP="00255D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O</w:t>
      </w:r>
      <w:r w:rsidR="000D6950">
        <w:rPr>
          <w:rFonts w:ascii="Book Antiqua" w:hAnsi="Book Antiqua"/>
        </w:rPr>
        <w:t xml:space="preserve">ceny zasobów pomocy społecznej za rok 2018. </w:t>
      </w:r>
    </w:p>
    <w:p w:rsidR="00B20DB0" w:rsidRDefault="00B20DB0" w:rsidP="00255D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Raport z realizacji Miejskiego Programu Przeciwdziałania Narkomanii </w:t>
      </w:r>
      <w:r w:rsidR="005B4D02">
        <w:rPr>
          <w:rFonts w:ascii="Book Antiqua" w:hAnsi="Book Antiqua"/>
        </w:rPr>
        <w:t xml:space="preserve">na lata 2016-2018. </w:t>
      </w:r>
    </w:p>
    <w:p w:rsidR="005B4D02" w:rsidRPr="009B3359" w:rsidRDefault="00134DF0" w:rsidP="00255D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</w:t>
      </w:r>
      <w:r w:rsidR="00A3329E">
        <w:rPr>
          <w:rFonts w:ascii="Book Antiqua" w:hAnsi="Book Antiqua"/>
        </w:rPr>
        <w:t xml:space="preserve">z realizacji Miejskiego Programu Profilaktyki i Rozwiązywania Problemów Alkoholowych oraz Integracji Społecznej Osób Uzależnionych i Ich Bliskich. Na 2018 rok. </w:t>
      </w:r>
    </w:p>
    <w:p w:rsidR="009B3359" w:rsidRDefault="009B3359" w:rsidP="009B3359">
      <w:pPr>
        <w:numPr>
          <w:ilvl w:val="0"/>
          <w:numId w:val="1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Informacja o działalności Prezydenta Miasta w okresie między sesjami oraz </w:t>
      </w:r>
      <w:r>
        <w:rPr>
          <w:rFonts w:ascii="Book Antiqua" w:hAnsi="Book Antiqua" w:cs="Arial"/>
        </w:rPr>
        <w:br/>
        <w:t>z wykonania uchwał podjętych na poprzedniej sesji.</w:t>
      </w:r>
    </w:p>
    <w:p w:rsidR="009B3359" w:rsidRDefault="009B3359" w:rsidP="009B3359">
      <w:pPr>
        <w:numPr>
          <w:ilvl w:val="0"/>
          <w:numId w:val="1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lastRenderedPageBreak/>
        <w:t xml:space="preserve">Informacja o działalności Przewodniczącego Rady Miejskiej </w:t>
      </w:r>
      <w:r>
        <w:rPr>
          <w:rFonts w:ascii="Book Antiqua" w:hAnsi="Book Antiqua" w:cs="Arial"/>
        </w:rPr>
        <w:br/>
        <w:t xml:space="preserve">i Wiceprzewodniczących w okresie między sesjami. </w:t>
      </w:r>
    </w:p>
    <w:p w:rsidR="009B3359" w:rsidRDefault="009B3359" w:rsidP="009B3359">
      <w:pPr>
        <w:numPr>
          <w:ilvl w:val="0"/>
          <w:numId w:val="1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Korespondencja i sprawy różne. </w:t>
      </w:r>
    </w:p>
    <w:p w:rsidR="009B3359" w:rsidRPr="00702BC6" w:rsidRDefault="009B3359" w:rsidP="009B3359">
      <w:pPr>
        <w:numPr>
          <w:ilvl w:val="0"/>
          <w:numId w:val="1"/>
        </w:numPr>
        <w:spacing w:line="360" w:lineRule="auto"/>
        <w:jc w:val="both"/>
      </w:pPr>
      <w:r>
        <w:rPr>
          <w:rFonts w:ascii="Book Antiqua" w:hAnsi="Book Antiqua"/>
          <w:lang w:eastAsia="pl-PL"/>
        </w:rPr>
        <w:t xml:space="preserve">Zakończenie obrad </w:t>
      </w:r>
      <w:r w:rsidR="001C0C45">
        <w:rPr>
          <w:rFonts w:ascii="Book Antiqua" w:hAnsi="Book Antiqua"/>
          <w:lang w:eastAsia="pl-PL"/>
        </w:rPr>
        <w:t>XII</w:t>
      </w:r>
      <w:r>
        <w:rPr>
          <w:rFonts w:ascii="Book Antiqua" w:hAnsi="Book Antiqua"/>
          <w:lang w:eastAsia="pl-PL"/>
        </w:rPr>
        <w:t xml:space="preserve"> sesji Rady Miejskiej Tomaszowa Mazowieckiego.</w:t>
      </w:r>
    </w:p>
    <w:p w:rsidR="00702BC6" w:rsidRDefault="00702BC6" w:rsidP="00702BC6">
      <w:pPr>
        <w:spacing w:line="360" w:lineRule="auto"/>
        <w:ind w:left="360"/>
        <w:jc w:val="both"/>
      </w:pPr>
    </w:p>
    <w:p w:rsidR="00702BC6" w:rsidRDefault="00702BC6" w:rsidP="00702BC6">
      <w:pPr>
        <w:spacing w:line="360" w:lineRule="auto"/>
        <w:ind w:left="360"/>
        <w:jc w:val="both"/>
      </w:pPr>
      <w:bookmarkStart w:id="0" w:name="_GoBack"/>
      <w:bookmarkEnd w:id="0"/>
    </w:p>
    <w:p w:rsidR="00702BC6" w:rsidRDefault="00702BC6" w:rsidP="00702BC6">
      <w:pPr>
        <w:spacing w:line="360" w:lineRule="auto"/>
        <w:ind w:left="360"/>
        <w:jc w:val="both"/>
      </w:pPr>
    </w:p>
    <w:p w:rsidR="00702BC6" w:rsidRDefault="00702BC6" w:rsidP="00702BC6">
      <w:pPr>
        <w:spacing w:line="360" w:lineRule="auto"/>
        <w:ind w:left="360"/>
        <w:jc w:val="both"/>
      </w:pPr>
    </w:p>
    <w:p w:rsidR="009B3359" w:rsidRDefault="009B3359" w:rsidP="009B3359">
      <w:pPr>
        <w:jc w:val="both"/>
        <w:rPr>
          <w:rFonts w:ascii="Book Antiqua" w:hAnsi="Book Antiqua" w:cs="Book Antiqua"/>
          <w:b/>
          <w:u w:val="single"/>
        </w:rPr>
      </w:pPr>
    </w:p>
    <w:p w:rsidR="009B3359" w:rsidRDefault="009B3359" w:rsidP="009B3359">
      <w:pPr>
        <w:jc w:val="both"/>
        <w:rPr>
          <w:rFonts w:ascii="Book Antiqua" w:hAnsi="Book Antiqua" w:cs="Book Antiqua"/>
          <w:b/>
          <w:u w:val="single"/>
        </w:rPr>
      </w:pPr>
    </w:p>
    <w:p w:rsidR="009B3359" w:rsidRDefault="009B3359" w:rsidP="009B3359">
      <w:pPr>
        <w:jc w:val="both"/>
        <w:rPr>
          <w:rFonts w:ascii="Book Antiqua" w:hAnsi="Book Antiqua" w:cs="Book Antiqua"/>
          <w:b/>
          <w:u w:val="single"/>
        </w:rPr>
      </w:pPr>
    </w:p>
    <w:p w:rsidR="009B3359" w:rsidRDefault="009B3359" w:rsidP="009B3359">
      <w:pPr>
        <w:jc w:val="both"/>
      </w:pPr>
      <w:r>
        <w:rPr>
          <w:rFonts w:ascii="Book Antiqua" w:hAnsi="Book Antiqua" w:cs="Book Antiqua"/>
          <w:b/>
          <w:sz w:val="22"/>
          <w:szCs w:val="22"/>
          <w:u w:val="single"/>
        </w:rPr>
        <w:t>Podstawa prawna do udzielenia zwolnienia z pracy:</w:t>
      </w:r>
    </w:p>
    <w:p w:rsidR="009B3359" w:rsidRDefault="009B3359" w:rsidP="009B3359">
      <w:pPr>
        <w:jc w:val="both"/>
        <w:rPr>
          <w:rFonts w:ascii="Book Antiqua" w:hAnsi="Book Antiqua" w:cs="Book Antiqua"/>
          <w:bCs/>
          <w:iCs/>
          <w:u w:val="single"/>
        </w:rPr>
      </w:pPr>
      <w:r>
        <w:rPr>
          <w:rFonts w:ascii="Book Antiqua" w:hAnsi="Book Antiqua" w:cs="Book Antiqua"/>
          <w:sz w:val="22"/>
          <w:szCs w:val="22"/>
        </w:rPr>
        <w:t>art. 25 ust. 3 ustawy z dnia 8 marca 1990 r. o samorządzie gminnym (</w:t>
      </w:r>
      <w:proofErr w:type="spellStart"/>
      <w:r>
        <w:rPr>
          <w:rFonts w:ascii="Book Antiqua" w:hAnsi="Book Antiqua" w:cs="Book Antiqua"/>
          <w:sz w:val="22"/>
          <w:szCs w:val="22"/>
        </w:rPr>
        <w:t>t.j</w:t>
      </w:r>
      <w:proofErr w:type="spellEnd"/>
      <w:r>
        <w:rPr>
          <w:rFonts w:ascii="Book Antiqua" w:hAnsi="Book Antiqua" w:cs="Book Antiqua"/>
          <w:sz w:val="22"/>
          <w:szCs w:val="22"/>
        </w:rPr>
        <w:t>. Dz. U. z 201</w:t>
      </w:r>
      <w:r w:rsidR="00702BC6">
        <w:rPr>
          <w:rFonts w:ascii="Book Antiqua" w:hAnsi="Book Antiqua" w:cs="Book Antiqua"/>
          <w:sz w:val="22"/>
          <w:szCs w:val="22"/>
        </w:rPr>
        <w:t>9</w:t>
      </w:r>
      <w:r>
        <w:rPr>
          <w:rFonts w:ascii="Book Antiqua" w:hAnsi="Book Antiqua" w:cs="Book Antiqua"/>
          <w:sz w:val="22"/>
          <w:szCs w:val="22"/>
        </w:rPr>
        <w:t xml:space="preserve">r. </w:t>
      </w:r>
      <w:r>
        <w:rPr>
          <w:rFonts w:ascii="Book Antiqua" w:hAnsi="Book Antiqua" w:cs="Book Antiqua"/>
          <w:sz w:val="22"/>
          <w:szCs w:val="22"/>
        </w:rPr>
        <w:br/>
        <w:t xml:space="preserve">poz. </w:t>
      </w:r>
      <w:r w:rsidR="00702BC6">
        <w:rPr>
          <w:rFonts w:ascii="Book Antiqua" w:hAnsi="Book Antiqua" w:cs="Book Antiqua"/>
          <w:sz w:val="22"/>
          <w:szCs w:val="22"/>
        </w:rPr>
        <w:t>506</w:t>
      </w:r>
      <w:r>
        <w:rPr>
          <w:rFonts w:ascii="Book Antiqua" w:hAnsi="Book Antiqua" w:cs="Book Antiqua"/>
          <w:sz w:val="22"/>
          <w:szCs w:val="22"/>
        </w:rPr>
        <w:t>).</w:t>
      </w:r>
    </w:p>
    <w:p w:rsidR="002244AA" w:rsidRDefault="002244AA"/>
    <w:sectPr w:rsidR="002244AA" w:rsidSect="00080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3359"/>
    <w:rsid w:val="000413F7"/>
    <w:rsid w:val="00080985"/>
    <w:rsid w:val="000D6950"/>
    <w:rsid w:val="00134DF0"/>
    <w:rsid w:val="001C0C45"/>
    <w:rsid w:val="002244AA"/>
    <w:rsid w:val="00294CAC"/>
    <w:rsid w:val="003672DA"/>
    <w:rsid w:val="003732E8"/>
    <w:rsid w:val="003903D0"/>
    <w:rsid w:val="005B4D02"/>
    <w:rsid w:val="006276AC"/>
    <w:rsid w:val="006960F0"/>
    <w:rsid w:val="006E6AF0"/>
    <w:rsid w:val="00702BC6"/>
    <w:rsid w:val="0073552F"/>
    <w:rsid w:val="0079233B"/>
    <w:rsid w:val="0085224F"/>
    <w:rsid w:val="009B3359"/>
    <w:rsid w:val="00A3329E"/>
    <w:rsid w:val="00B20DB0"/>
    <w:rsid w:val="00B86D35"/>
    <w:rsid w:val="00BA512D"/>
    <w:rsid w:val="00C5075B"/>
    <w:rsid w:val="00C94FB0"/>
    <w:rsid w:val="00DD1AE0"/>
    <w:rsid w:val="00EF1A6B"/>
    <w:rsid w:val="00FE7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3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B3359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B3359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B3359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B335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B335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9B335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B3359"/>
    <w:pPr>
      <w:ind w:left="720"/>
      <w:contextualSpacing/>
    </w:pPr>
  </w:style>
  <w:style w:type="paragraph" w:customStyle="1" w:styleId="Tekstpodstawowy31">
    <w:name w:val="Tekst podstawowy 31"/>
    <w:basedOn w:val="Normalny"/>
    <w:rsid w:val="009B3359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2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2E8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1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4</Pages>
  <Words>773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Dariusz Respondek</cp:lastModifiedBy>
  <cp:revision>12</cp:revision>
  <cp:lastPrinted>2019-04-10T12:51:00Z</cp:lastPrinted>
  <dcterms:created xsi:type="dcterms:W3CDTF">2019-04-09T12:44:00Z</dcterms:created>
  <dcterms:modified xsi:type="dcterms:W3CDTF">2019-04-11T08:16:00Z</dcterms:modified>
</cp:coreProperties>
</file>