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C41C8C">
        <w:rPr>
          <w:rFonts w:asciiTheme="minorHAnsi" w:hAnsiTheme="minorHAnsi" w:cstheme="minorHAnsi"/>
        </w:rPr>
        <w:t>25.03.2019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AD1A1A">
        <w:rPr>
          <w:rFonts w:ascii="Calibri" w:hAnsi="Calibri" w:cs="Calibri"/>
        </w:rPr>
        <w:t>9.2019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AD1A1A">
        <w:rPr>
          <w:rFonts w:ascii="Calibri" w:hAnsi="Calibri" w:cs="Calibri"/>
        </w:rPr>
        <w:t>520118</w:t>
      </w:r>
      <w:r w:rsidRPr="00561103">
        <w:rPr>
          <w:rFonts w:ascii="Calibri" w:hAnsi="Calibri" w:cs="Calibri"/>
        </w:rPr>
        <w:t xml:space="preserve">-N-2018 z dnia </w:t>
      </w:r>
      <w:r w:rsidR="00AD1A1A">
        <w:rPr>
          <w:rFonts w:ascii="Calibri" w:hAnsi="Calibri" w:cs="Calibri"/>
        </w:rPr>
        <w:t>2019-03-08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AD1A1A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AD1A1A">
        <w:rPr>
          <w:rFonts w:ascii="Calibri" w:hAnsi="Calibri" w:cs="Calibri"/>
        </w:rPr>
        <w:t>„</w:t>
      </w:r>
      <w:r w:rsidR="00AD1A1A">
        <w:rPr>
          <w:rFonts w:ascii="Calibri" w:hAnsi="Calibri" w:cs="Calibri"/>
          <w:b/>
          <w:i/>
        </w:rPr>
        <w:t>Przebudowa ul. Kombatantów w Tomaszowie Mazowieckim” w ramach zadania inwestycyjnego pn. „Przebudowa ul. Kombatantów i ks. Ignacego Jana Skorupki”.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AD1A1A">
        <w:rPr>
          <w:rFonts w:asciiTheme="minorHAnsi" w:hAnsiTheme="minorHAnsi" w:cstheme="minorHAnsi"/>
          <w:b/>
        </w:rPr>
        <w:t>930</w:t>
      </w:r>
      <w:r w:rsidR="00762E8B">
        <w:rPr>
          <w:rFonts w:asciiTheme="minorHAnsi" w:hAnsiTheme="minorHAnsi" w:cstheme="minorHAnsi"/>
          <w:b/>
        </w:rPr>
        <w:t>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AD1A1A">
        <w:rPr>
          <w:rFonts w:asciiTheme="minorHAnsi" w:hAnsiTheme="minorHAnsi" w:cstheme="minorHAnsi"/>
          <w:b/>
        </w:rPr>
        <w:t>25.03.2019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AD1A1A">
        <w:rPr>
          <w:rFonts w:asciiTheme="minorHAnsi" w:hAnsiTheme="minorHAnsi" w:cstheme="minorHAnsi"/>
          <w:b/>
        </w:rPr>
        <w:t xml:space="preserve"> jedną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AD1A1A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3</w:t>
            </w:r>
            <w:r w:rsidR="00AD1A1A">
              <w:rPr>
                <w:rFonts w:ascii="Calibri" w:hAnsi="Calibri" w:cs="Calibri"/>
                <w:b/>
              </w:rPr>
              <w:t>,</w:t>
            </w:r>
            <w:r w:rsidRPr="00F612B6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</w:t>
            </w:r>
            <w:r w:rsidR="00AD1A1A">
              <w:rPr>
                <w:rFonts w:ascii="Calibri" w:hAnsi="Calibri" w:cs="Calibri"/>
                <w:b/>
              </w:rPr>
              <w:t>lub 5 lat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AD1A1A" w:rsidP="00C74787">
            <w:pPr>
              <w:jc w:val="center"/>
              <w:rPr>
                <w:rFonts w:ascii="Calibri" w:hAnsi="Calibri" w:cs="Calibri"/>
              </w:rPr>
            </w:pPr>
            <w:r w:rsidRPr="00AD1A1A">
              <w:rPr>
                <w:rFonts w:ascii="Calibri" w:hAnsi="Calibri" w:cs="Calibri"/>
                <w:u w:val="single"/>
              </w:rPr>
              <w:t>Lider konsorcjum</w:t>
            </w:r>
            <w:r>
              <w:rPr>
                <w:rFonts w:ascii="Calibri" w:hAnsi="Calibri" w:cs="Calibri"/>
              </w:rPr>
              <w:t>: Przedsiębiorstwo Budowy Dróg i Mostów Sp. z o.o.</w:t>
            </w:r>
          </w:p>
          <w:p w:rsidR="00AD1A1A" w:rsidRDefault="00AD1A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Kolejowa 28</w:t>
            </w:r>
          </w:p>
          <w:p w:rsidR="00AD1A1A" w:rsidRDefault="00AD1A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05-300 Mińsk Mazowiecki</w:t>
            </w:r>
          </w:p>
          <w:p w:rsidR="00AD1A1A" w:rsidRDefault="00AD1A1A" w:rsidP="00C74787">
            <w:pPr>
              <w:jc w:val="center"/>
              <w:rPr>
                <w:rFonts w:ascii="Calibri" w:hAnsi="Calibri" w:cs="Calibri"/>
              </w:rPr>
            </w:pPr>
            <w:r w:rsidRPr="00AD1A1A">
              <w:rPr>
                <w:rFonts w:ascii="Calibri" w:hAnsi="Calibri" w:cs="Calibri"/>
                <w:u w:val="single"/>
              </w:rPr>
              <w:t>Partner</w:t>
            </w:r>
            <w:r>
              <w:rPr>
                <w:rFonts w:ascii="Calibri" w:hAnsi="Calibri" w:cs="Calibri"/>
              </w:rPr>
              <w:t>: ALTOR Sp. z o.o.</w:t>
            </w:r>
          </w:p>
          <w:p w:rsidR="00AD1A1A" w:rsidRDefault="00AD1A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Kolejowa 28</w:t>
            </w:r>
          </w:p>
          <w:p w:rsidR="00AD1A1A" w:rsidRPr="00F612B6" w:rsidRDefault="00AD1A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05-300 Mińsk Mazowiecki</w:t>
            </w:r>
          </w:p>
        </w:tc>
        <w:tc>
          <w:tcPr>
            <w:tcW w:w="2407" w:type="dxa"/>
          </w:tcPr>
          <w:p w:rsidR="00AD1A1A" w:rsidRDefault="00AD1A1A" w:rsidP="00C74787">
            <w:pPr>
              <w:jc w:val="center"/>
              <w:rPr>
                <w:rFonts w:ascii="Calibri" w:hAnsi="Calibri" w:cs="Calibri"/>
              </w:rPr>
            </w:pPr>
          </w:p>
          <w:p w:rsidR="003E7036" w:rsidRPr="00F612B6" w:rsidRDefault="00AD1A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939 910,70 zł</w:t>
            </w:r>
          </w:p>
        </w:tc>
        <w:tc>
          <w:tcPr>
            <w:tcW w:w="2263" w:type="dxa"/>
          </w:tcPr>
          <w:p w:rsidR="00AD1A1A" w:rsidRDefault="00AD1A1A" w:rsidP="00C74787">
            <w:pPr>
              <w:jc w:val="center"/>
              <w:rPr>
                <w:rFonts w:ascii="Calibri" w:hAnsi="Calibri" w:cs="Calibri"/>
              </w:rPr>
            </w:pPr>
          </w:p>
          <w:p w:rsidR="003E7036" w:rsidRPr="00F612B6" w:rsidRDefault="00AD1A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AD1A1A">
        <w:rPr>
          <w:rFonts w:asciiTheme="minorHAnsi" w:hAnsiTheme="minorHAnsi" w:cstheme="minorHAnsi"/>
          <w:b/>
        </w:rPr>
        <w:t>28.03.2019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888" w:rsidRDefault="00F07888" w:rsidP="00ED412F">
      <w:r>
        <w:separator/>
      </w:r>
    </w:p>
  </w:endnote>
  <w:endnote w:type="continuationSeparator" w:id="0">
    <w:p w:rsidR="00F07888" w:rsidRDefault="00F07888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231F5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078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F07888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888" w:rsidRDefault="00F07888" w:rsidP="00ED412F">
      <w:r>
        <w:separator/>
      </w:r>
    </w:p>
  </w:footnote>
  <w:footnote w:type="continuationSeparator" w:id="0">
    <w:p w:rsidR="00F07888" w:rsidRDefault="00F07888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231F5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07888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F07888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231F5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D1A1A"/>
    <w:rsid w:val="00C41C8C"/>
    <w:rsid w:val="00CB580A"/>
    <w:rsid w:val="00CE5FFC"/>
    <w:rsid w:val="00DC7E6F"/>
    <w:rsid w:val="00E129FE"/>
    <w:rsid w:val="00E334FB"/>
    <w:rsid w:val="00E66A0E"/>
    <w:rsid w:val="00ED412F"/>
    <w:rsid w:val="00ED482D"/>
    <w:rsid w:val="00F0788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44</cp:revision>
  <cp:lastPrinted>2018-07-27T12:27:00Z</cp:lastPrinted>
  <dcterms:created xsi:type="dcterms:W3CDTF">2018-04-05T06:47:00Z</dcterms:created>
  <dcterms:modified xsi:type="dcterms:W3CDTF">2019-03-25T11:26:00Z</dcterms:modified>
</cp:coreProperties>
</file>