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29B9" w:rsidRDefault="00FB29B9" w:rsidP="00FB29B9">
      <w:pPr>
        <w:pStyle w:val="Nagwek6"/>
        <w:numPr>
          <w:ilvl w:val="5"/>
          <w:numId w:val="1"/>
        </w:numPr>
        <w:tabs>
          <w:tab w:val="left" w:pos="3686"/>
        </w:tabs>
      </w:pPr>
      <w:r>
        <w:rPr>
          <w:rFonts w:ascii="Book Antiqua" w:hAnsi="Book Antiqua" w:cs="Book Antiqua"/>
          <w:b w:val="0"/>
          <w:sz w:val="24"/>
          <w:szCs w:val="24"/>
        </w:rPr>
        <w:tab/>
      </w:r>
      <w:r>
        <w:rPr>
          <w:rFonts w:ascii="Book Antiqua" w:hAnsi="Book Antiqua" w:cs="Book Antiqua"/>
          <w:b w:val="0"/>
          <w:sz w:val="22"/>
          <w:szCs w:val="22"/>
        </w:rPr>
        <w:t xml:space="preserve">Tomaszów Mazowiecki, dnia </w:t>
      </w:r>
      <w:r w:rsidR="00B3157D">
        <w:rPr>
          <w:rFonts w:ascii="Book Antiqua" w:hAnsi="Book Antiqua" w:cs="Book Antiqua"/>
          <w:b w:val="0"/>
          <w:sz w:val="22"/>
          <w:szCs w:val="22"/>
        </w:rPr>
        <w:t xml:space="preserve"> 11  marca </w:t>
      </w:r>
      <w:r>
        <w:rPr>
          <w:rFonts w:ascii="Book Antiqua" w:hAnsi="Book Antiqua" w:cs="Book Antiqua"/>
          <w:b w:val="0"/>
          <w:sz w:val="22"/>
          <w:szCs w:val="22"/>
        </w:rPr>
        <w:t xml:space="preserve"> 2019 r</w:t>
      </w:r>
      <w:r w:rsidR="002E4B82">
        <w:rPr>
          <w:rFonts w:ascii="Book Antiqua" w:hAnsi="Book Antiqua" w:cs="Book Antiqua"/>
          <w:b w:val="0"/>
          <w:sz w:val="22"/>
          <w:szCs w:val="22"/>
        </w:rPr>
        <w:t>oku</w:t>
      </w:r>
    </w:p>
    <w:p w:rsidR="00FB29B9" w:rsidRDefault="00FB29B9" w:rsidP="00FB29B9">
      <w:pPr>
        <w:rPr>
          <w:rFonts w:ascii="Book Antiqua" w:hAnsi="Book Antiqua" w:cs="Book Antiqua"/>
          <w:b/>
          <w:sz w:val="22"/>
          <w:szCs w:val="22"/>
        </w:rPr>
      </w:pPr>
    </w:p>
    <w:p w:rsidR="00FB29B9" w:rsidRDefault="00FB29B9" w:rsidP="00FB29B9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</w:pPr>
      <w:r>
        <w:rPr>
          <w:rFonts w:ascii="Book Antiqua" w:hAnsi="Book Antiqua" w:cs="Book Antiqua"/>
          <w:sz w:val="24"/>
          <w:szCs w:val="24"/>
        </w:rPr>
        <w:t>P a n - P a n i</w:t>
      </w:r>
    </w:p>
    <w:p w:rsidR="00FB29B9" w:rsidRDefault="00FB29B9" w:rsidP="00FB29B9">
      <w:pPr>
        <w:pStyle w:val="Nagwek6"/>
        <w:numPr>
          <w:ilvl w:val="5"/>
          <w:numId w:val="1"/>
        </w:numPr>
        <w:spacing w:before="280" w:after="280"/>
        <w:ind w:left="4248" w:firstLine="708"/>
      </w:pPr>
      <w:r>
        <w:rPr>
          <w:rFonts w:ascii="Book Antiqua" w:hAnsi="Book Antiqua" w:cs="Book Antiqua"/>
          <w:sz w:val="24"/>
          <w:szCs w:val="24"/>
        </w:rPr>
        <w:t>...................................................</w:t>
      </w:r>
    </w:p>
    <w:p w:rsidR="00FB29B9" w:rsidRDefault="00FB29B9" w:rsidP="00EC2BC8">
      <w:pPr>
        <w:pStyle w:val="Nagwek2"/>
        <w:numPr>
          <w:ilvl w:val="1"/>
          <w:numId w:val="1"/>
        </w:numPr>
        <w:spacing w:before="280" w:after="280"/>
      </w:pPr>
      <w:r w:rsidRPr="00154217">
        <w:rPr>
          <w:rFonts w:ascii="Book Antiqua" w:hAnsi="Book Antiqua" w:cs="Book Antiqua"/>
          <w:i/>
          <w:sz w:val="22"/>
          <w:szCs w:val="22"/>
        </w:rPr>
        <w:t>Znak: BRM.0002.</w:t>
      </w:r>
      <w:r w:rsidR="00B3157D" w:rsidRPr="00154217">
        <w:rPr>
          <w:rFonts w:ascii="Book Antiqua" w:hAnsi="Book Antiqua" w:cs="Book Antiqua"/>
          <w:i/>
          <w:sz w:val="22"/>
          <w:szCs w:val="22"/>
        </w:rPr>
        <w:t>7</w:t>
      </w:r>
      <w:r w:rsidRPr="00154217">
        <w:rPr>
          <w:rFonts w:ascii="Book Antiqua" w:hAnsi="Book Antiqua" w:cs="Book Antiqua"/>
          <w:i/>
          <w:sz w:val="22"/>
          <w:szCs w:val="22"/>
        </w:rPr>
        <w:t>.2019</w:t>
      </w:r>
    </w:p>
    <w:p w:rsidR="00FB29B9" w:rsidRDefault="00FB29B9" w:rsidP="00FB29B9">
      <w:pPr>
        <w:pStyle w:val="Nagwek7"/>
        <w:numPr>
          <w:ilvl w:val="6"/>
          <w:numId w:val="1"/>
        </w:numPr>
        <w:spacing w:before="280" w:after="280"/>
        <w:ind w:firstLine="708"/>
        <w:jc w:val="both"/>
      </w:pPr>
      <w:r>
        <w:rPr>
          <w:rFonts w:ascii="Book Antiqua" w:hAnsi="Book Antiqua" w:cs="Book Antiqua"/>
          <w:szCs w:val="24"/>
        </w:rPr>
        <w:t>Na podstawie art. 20 ust. 1 ustawy z dnia 8 marca 1990 r. o samorządzie gminnym (</w:t>
      </w:r>
      <w:proofErr w:type="spellStart"/>
      <w:r>
        <w:rPr>
          <w:rFonts w:ascii="Book Antiqua" w:hAnsi="Book Antiqua" w:cs="Book Antiqua"/>
          <w:szCs w:val="24"/>
        </w:rPr>
        <w:t>t.j</w:t>
      </w:r>
      <w:proofErr w:type="spellEnd"/>
      <w:r>
        <w:rPr>
          <w:rFonts w:ascii="Book Antiqua" w:hAnsi="Book Antiqua" w:cs="Book Antiqua"/>
          <w:szCs w:val="24"/>
        </w:rPr>
        <w:t xml:space="preserve">. Dz. U. z 2018 poz. 994, poz. 1000, poz. 1349, poz. 1432, 2500) </w:t>
      </w:r>
      <w:r>
        <w:rPr>
          <w:rFonts w:ascii="Book Antiqua" w:hAnsi="Book Antiqua" w:cs="Book Antiqua"/>
          <w:b/>
          <w:bCs/>
          <w:szCs w:val="24"/>
        </w:rPr>
        <w:t>zwołuję :</w:t>
      </w:r>
    </w:p>
    <w:p w:rsidR="00FB29B9" w:rsidRDefault="00B3157D" w:rsidP="00FB29B9">
      <w:pPr>
        <w:spacing w:before="280" w:after="280"/>
        <w:ind w:firstLine="708"/>
        <w:jc w:val="center"/>
      </w:pPr>
      <w:r>
        <w:rPr>
          <w:rFonts w:ascii="Book Antiqua" w:hAnsi="Book Antiqua" w:cs="Book Antiqua"/>
          <w:b/>
          <w:u w:val="single"/>
        </w:rPr>
        <w:t xml:space="preserve">na dzień 21 marca  </w:t>
      </w:r>
      <w:r w:rsidR="00FB29B9">
        <w:rPr>
          <w:rFonts w:ascii="Book Antiqua" w:hAnsi="Book Antiqua" w:cs="Book Antiqua"/>
          <w:b/>
          <w:u w:val="single"/>
        </w:rPr>
        <w:t xml:space="preserve"> 2019 roku  (czwartek) o godz. 11.00 </w:t>
      </w:r>
    </w:p>
    <w:p w:rsidR="00FB29B9" w:rsidRDefault="00FB29B9" w:rsidP="00FB29B9">
      <w:pPr>
        <w:spacing w:before="280" w:after="280"/>
        <w:ind w:firstLine="708"/>
        <w:jc w:val="center"/>
      </w:pPr>
      <w:r>
        <w:rPr>
          <w:rFonts w:ascii="Book Antiqua" w:hAnsi="Book Antiqua" w:cs="Book Antiqua"/>
        </w:rPr>
        <w:t xml:space="preserve">w sali obrad (nr 22) Urzędu Miasta w Tomaszowie </w:t>
      </w:r>
      <w:proofErr w:type="spellStart"/>
      <w:r>
        <w:rPr>
          <w:rFonts w:ascii="Book Antiqua" w:hAnsi="Book Antiqua" w:cs="Book Antiqua"/>
        </w:rPr>
        <w:t>Maz</w:t>
      </w:r>
      <w:proofErr w:type="spellEnd"/>
      <w:r>
        <w:rPr>
          <w:rFonts w:ascii="Book Antiqua" w:hAnsi="Book Antiqua" w:cs="Book Antiqua"/>
        </w:rPr>
        <w:t>. przy ul. POW 10/16</w:t>
      </w:r>
    </w:p>
    <w:p w:rsidR="00FB29B9" w:rsidRDefault="00E779CA" w:rsidP="00FB29B9">
      <w:pPr>
        <w:spacing w:before="280" w:after="280"/>
        <w:jc w:val="center"/>
      </w:pPr>
      <w:r>
        <w:rPr>
          <w:rFonts w:ascii="Book Antiqua" w:eastAsia="Book Antiqua" w:hAnsi="Book Antiqua" w:cs="Book Antiqua"/>
          <w:b/>
        </w:rPr>
        <w:tab/>
      </w:r>
      <w:r w:rsidR="00FB29B9">
        <w:rPr>
          <w:rFonts w:ascii="Book Antiqua" w:hAnsi="Book Antiqua" w:cs="Book Antiqua"/>
          <w:b/>
        </w:rPr>
        <w:t>V</w:t>
      </w:r>
      <w:r w:rsidR="00B3157D">
        <w:rPr>
          <w:rFonts w:ascii="Book Antiqua" w:hAnsi="Book Antiqua" w:cs="Book Antiqua"/>
          <w:b/>
        </w:rPr>
        <w:t>II</w:t>
      </w:r>
      <w:r w:rsidR="00FB29B9">
        <w:rPr>
          <w:rFonts w:ascii="Book Antiqua" w:hAnsi="Book Antiqua" w:cs="Book Antiqua"/>
          <w:b/>
        </w:rPr>
        <w:t xml:space="preserve"> sesję Rady Miejskiej Tomaszowa </w:t>
      </w:r>
      <w:proofErr w:type="spellStart"/>
      <w:r w:rsidR="00FB29B9">
        <w:rPr>
          <w:rFonts w:ascii="Book Antiqua" w:hAnsi="Book Antiqua" w:cs="Book Antiqua"/>
          <w:b/>
        </w:rPr>
        <w:t>Maz</w:t>
      </w:r>
      <w:proofErr w:type="spellEnd"/>
      <w:r w:rsidR="00FB29B9">
        <w:rPr>
          <w:rFonts w:ascii="Book Antiqua" w:hAnsi="Book Antiqua" w:cs="Book Antiqua"/>
          <w:b/>
        </w:rPr>
        <w:t>.</w:t>
      </w:r>
    </w:p>
    <w:p w:rsidR="00FB29B9" w:rsidRDefault="00FB29B9" w:rsidP="00FB29B9">
      <w:pPr>
        <w:pStyle w:val="Tekstpodstawowy31"/>
        <w:jc w:val="both"/>
      </w:pPr>
      <w:r>
        <w:rPr>
          <w:rFonts w:ascii="Book Antiqua" w:hAnsi="Book Antiqua" w:cs="Book Antiqua"/>
          <w:bCs/>
          <w:iCs/>
          <w:sz w:val="24"/>
          <w:szCs w:val="24"/>
          <w:u w:val="single"/>
        </w:rPr>
        <w:t>z następującym proponowanym porządkiem obrad:</w:t>
      </w:r>
    </w:p>
    <w:p w:rsidR="00FB29B9" w:rsidRDefault="00FB29B9" w:rsidP="00FB29B9">
      <w:pPr>
        <w:pStyle w:val="Tekstpodstawowy31"/>
        <w:jc w:val="both"/>
        <w:rPr>
          <w:rFonts w:ascii="Book Antiqua" w:hAnsi="Book Antiqua" w:cs="Book Antiqua"/>
          <w:bCs/>
          <w:iCs/>
          <w:sz w:val="24"/>
          <w:szCs w:val="24"/>
          <w:u w:val="single"/>
        </w:rPr>
      </w:pPr>
    </w:p>
    <w:p w:rsidR="00BA58BE" w:rsidRDefault="00FB29B9" w:rsidP="00A96B7E">
      <w:pPr>
        <w:numPr>
          <w:ilvl w:val="0"/>
          <w:numId w:val="3"/>
        </w:numPr>
        <w:spacing w:line="360" w:lineRule="auto"/>
        <w:ind w:left="357" w:hanging="357"/>
        <w:jc w:val="both"/>
      </w:pPr>
      <w:r>
        <w:rPr>
          <w:rFonts w:ascii="Book Antiqua" w:hAnsi="Book Antiqua" w:cs="Book Antiqua"/>
        </w:rPr>
        <w:t>Otwarcie sesji i powitanie zebranych.</w:t>
      </w:r>
    </w:p>
    <w:p w:rsidR="00BA58BE" w:rsidRPr="006B62A4" w:rsidRDefault="00FB29B9" w:rsidP="00A96B7E">
      <w:pPr>
        <w:numPr>
          <w:ilvl w:val="0"/>
          <w:numId w:val="3"/>
        </w:numPr>
        <w:spacing w:line="360" w:lineRule="auto"/>
        <w:ind w:left="357" w:hanging="357"/>
        <w:jc w:val="both"/>
      </w:pPr>
      <w:r>
        <w:rPr>
          <w:rFonts w:ascii="Book Antiqua" w:hAnsi="Book Antiqua"/>
          <w:lang w:eastAsia="pl-PL"/>
        </w:rPr>
        <w:t>Przedstawienie porządku obrad V</w:t>
      </w:r>
      <w:r w:rsidR="00B3157D">
        <w:rPr>
          <w:rFonts w:ascii="Book Antiqua" w:hAnsi="Book Antiqua"/>
          <w:lang w:eastAsia="pl-PL"/>
        </w:rPr>
        <w:t>II</w:t>
      </w:r>
      <w:r>
        <w:rPr>
          <w:rFonts w:ascii="Book Antiqua" w:hAnsi="Book Antiqua"/>
          <w:lang w:eastAsia="pl-PL"/>
        </w:rPr>
        <w:t xml:space="preserve"> sesji Rady Miejskiej Tomaszowa Mazowieckiego.</w:t>
      </w:r>
    </w:p>
    <w:p w:rsidR="006B62A4" w:rsidRPr="0061355E" w:rsidRDefault="000C0C30" w:rsidP="00A96B7E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Book Antiqua" w:hAnsi="Book Antiqua"/>
        </w:rPr>
      </w:pPr>
      <w:r w:rsidRPr="0061355E">
        <w:rPr>
          <w:rFonts w:ascii="Book Antiqua" w:hAnsi="Book Antiqua"/>
        </w:rPr>
        <w:t>Podziękowania Panu Wojciechowi Panasowi – członkowi Polskiej Motoparalotniowej Kadry Narodowej za wysokie wyniki sportowe osiągnięte na arenie międzynarodowej.</w:t>
      </w:r>
    </w:p>
    <w:p w:rsidR="00FB29B9" w:rsidRPr="00DC666A" w:rsidRDefault="00C70261" w:rsidP="00FB29B9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</w:pPr>
      <w:r>
        <w:rPr>
          <w:rFonts w:ascii="Book Antiqua" w:hAnsi="Book Antiqua"/>
        </w:rPr>
        <w:t>Przyjęcie protokołu</w:t>
      </w:r>
      <w:r w:rsidR="00B3157D">
        <w:rPr>
          <w:rFonts w:ascii="Book Antiqua" w:hAnsi="Book Antiqua"/>
        </w:rPr>
        <w:t xml:space="preserve"> z </w:t>
      </w:r>
      <w:r w:rsidR="006625F1">
        <w:rPr>
          <w:rFonts w:ascii="Book Antiqua" w:hAnsi="Book Antiqua"/>
        </w:rPr>
        <w:t>V</w:t>
      </w:r>
      <w:r w:rsidR="00B3157D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sesji Rady Miejskiej Tomaszowa Mazowieckiego </w:t>
      </w:r>
      <w:r>
        <w:rPr>
          <w:rFonts w:ascii="Book Antiqua" w:hAnsi="Book Antiqua"/>
        </w:rPr>
        <w:br/>
        <w:t xml:space="preserve">z dnia 14 lutego 2019 roku oraz z </w:t>
      </w:r>
      <w:r w:rsidR="00B3157D">
        <w:rPr>
          <w:rFonts w:ascii="Book Antiqua" w:hAnsi="Book Antiqua"/>
        </w:rPr>
        <w:t>VI</w:t>
      </w:r>
      <w:r>
        <w:rPr>
          <w:rFonts w:ascii="Book Antiqua" w:hAnsi="Book Antiqua"/>
        </w:rPr>
        <w:t xml:space="preserve"> nadzwyczajnej</w:t>
      </w:r>
      <w:r w:rsidR="00FB29B9">
        <w:rPr>
          <w:rFonts w:ascii="Book Antiqua" w:hAnsi="Book Antiqua"/>
        </w:rPr>
        <w:t xml:space="preserve"> sesji Rady Miejskiej Tomaszowa Mazowieckiego </w:t>
      </w:r>
      <w:r w:rsidR="00B3157D">
        <w:rPr>
          <w:rFonts w:ascii="Book Antiqua" w:hAnsi="Book Antiqua"/>
        </w:rPr>
        <w:t xml:space="preserve"> z dnia 4 marca 2019 roku. </w:t>
      </w:r>
    </w:p>
    <w:p w:rsidR="00DC666A" w:rsidRPr="00DC666A" w:rsidRDefault="00DC666A" w:rsidP="00DC666A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uchwały o zmianie uchwały nr X/91/2015 Rady Miejskiej Tomaszowa Mazowieckiego w sprawie określenia metody ustalenia opłaty za gospodarowanie odpadami komunalnymi oraz ustalenia stawki opłaty.</w:t>
      </w:r>
    </w:p>
    <w:p w:rsidR="002A085F" w:rsidRDefault="002A085F" w:rsidP="005D730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uchwały w sprawie dokonania zmian w „Budżecie Miasta Tomaszowa Mazowieckiego na rok 2019”.</w:t>
      </w:r>
    </w:p>
    <w:p w:rsidR="002A085F" w:rsidRDefault="002A085F" w:rsidP="005D730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o zmianie </w:t>
      </w:r>
      <w:r w:rsidRPr="00154217">
        <w:rPr>
          <w:rFonts w:ascii="Book Antiqua" w:hAnsi="Book Antiqua"/>
        </w:rPr>
        <w:t>uchwały nr IV/32/2019</w:t>
      </w:r>
      <w:r>
        <w:rPr>
          <w:rFonts w:ascii="Book Antiqua" w:hAnsi="Book Antiqua"/>
        </w:rPr>
        <w:t xml:space="preserve"> Rady Miejskiej Tomaszowa Mazowieckiego w sprawie uchwalenia „Wieloletniej Prognozy Finansowej Miasta Tomaszowa Mazowieckiego na lata 2019-2030”.</w:t>
      </w:r>
    </w:p>
    <w:p w:rsidR="006A3205" w:rsidRDefault="00B3157D" w:rsidP="005D730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Podjęcie uchwały o zmianie uchwały nr XIX/161/2016 Rady Miejskiej Tomaszowa Mazowieckiego w sprawie określenia trybu powoływania członków oraz organizacji i trybu działania Miejskiej Rady Działalności </w:t>
      </w:r>
      <w:r w:rsidR="006A3205">
        <w:rPr>
          <w:rFonts w:ascii="Book Antiqua" w:hAnsi="Book Antiqua"/>
        </w:rPr>
        <w:t>Pożytku Publicznego w Tomaszowie Mazowieckim.</w:t>
      </w:r>
    </w:p>
    <w:p w:rsidR="00B3157D" w:rsidRDefault="006A3205" w:rsidP="005D730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o zmianie uchwały nr III/25/2018 w sprawie ustanowienia wieloletniego programu osłonowego w zakresie dożywiania „Posiłek w szkole </w:t>
      </w:r>
      <w:r>
        <w:rPr>
          <w:rFonts w:ascii="Book Antiqua" w:hAnsi="Book Antiqua"/>
        </w:rPr>
        <w:br/>
        <w:t xml:space="preserve"> i w domu” na lata 2019 – 2023. </w:t>
      </w:r>
      <w:r w:rsidR="00B3157D">
        <w:rPr>
          <w:rFonts w:ascii="Book Antiqua" w:hAnsi="Book Antiqua"/>
        </w:rPr>
        <w:t xml:space="preserve"> </w:t>
      </w:r>
    </w:p>
    <w:p w:rsidR="00A96B7E" w:rsidRDefault="00A96B7E" w:rsidP="005D730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o zmianie uchwały nr X/90/2011 Rady Miejskiej Tomaszowa Mazowieckiego w sprawie uchwalenia Statutu Samorządowego Żłobka Nr 1 </w:t>
      </w:r>
      <w:r>
        <w:rPr>
          <w:rFonts w:ascii="Book Antiqua" w:hAnsi="Book Antiqua"/>
        </w:rPr>
        <w:br/>
        <w:t xml:space="preserve">w Tomaszowie Mazowieckim. </w:t>
      </w:r>
    </w:p>
    <w:p w:rsidR="006A3205" w:rsidRDefault="006A3205" w:rsidP="005D730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uchwały w sprawie przyjęcia „Programu opieki nad zwierzętami bezdomnymi oraz zapobiegania bezdomności zwierząt na terenie miasta Tomaszowa Mazowieckiego na rok 2019”.</w:t>
      </w:r>
    </w:p>
    <w:p w:rsidR="006A3205" w:rsidRDefault="006A3205" w:rsidP="005D730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wyrażenia zgody na sprzedaż nieruchomości stanowiącej własność Gminy Miasto Tomaszów Mazowiecki, położonej </w:t>
      </w:r>
      <w:r>
        <w:rPr>
          <w:rFonts w:ascii="Book Antiqua" w:hAnsi="Book Antiqua"/>
        </w:rPr>
        <w:br/>
        <w:t xml:space="preserve">w Tomaszowie Mazowieckim przy ulicy Gen. J. Hallera nr 33. </w:t>
      </w:r>
    </w:p>
    <w:p w:rsidR="006A3205" w:rsidRDefault="006A3205" w:rsidP="005D730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wyrażenia zgody na sprzedaż nieruchomości zabudowanej stanowiącej własność Gminy Miasto Tomaszów Mazowiecki, położonej w Tomaszowie Mazowieckim przy ulicy Strzeleckiej </w:t>
      </w:r>
      <w:r w:rsidR="002E4B82">
        <w:rPr>
          <w:rFonts w:ascii="Book Antiqua" w:hAnsi="Book Antiqua"/>
        </w:rPr>
        <w:t>nr 12.</w:t>
      </w:r>
    </w:p>
    <w:p w:rsidR="002E4B82" w:rsidRDefault="002E4B82" w:rsidP="005D730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wyrażenia zgody na sprzedaż nieruchomości stanowiącej własność Gminy Miasto Tomaszów Mazowiecki, położonej </w:t>
      </w:r>
      <w:r>
        <w:rPr>
          <w:rFonts w:ascii="Book Antiqua" w:hAnsi="Book Antiqua"/>
        </w:rPr>
        <w:br/>
        <w:t>w Tomaszowie Mazowieckim przy ulicy Smolnej nr 6.</w:t>
      </w:r>
    </w:p>
    <w:p w:rsidR="00AE17A0" w:rsidRDefault="002E4B82" w:rsidP="002E4B82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wyrażenia zgody na sprzedaż nieruchomości stanowiącej własność Gminy Miasto Tomaszów Mazowiecki, położonej </w:t>
      </w:r>
      <w:r w:rsidR="00C70261">
        <w:rPr>
          <w:rFonts w:ascii="Book Antiqua" w:hAnsi="Book Antiqua"/>
        </w:rPr>
        <w:br/>
      </w:r>
      <w:r>
        <w:rPr>
          <w:rFonts w:ascii="Book Antiqua" w:hAnsi="Book Antiqua"/>
        </w:rPr>
        <w:t>w Tomaszowie Mazowieckim przy ulicy Warszawskiej nr 94.</w:t>
      </w:r>
    </w:p>
    <w:p w:rsidR="00877986" w:rsidRDefault="00877986" w:rsidP="002E4B82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</w:t>
      </w:r>
      <w:r w:rsidR="00B114B9">
        <w:rPr>
          <w:rFonts w:ascii="Book Antiqua" w:hAnsi="Book Antiqua"/>
        </w:rPr>
        <w:t>powołania doraźnej komisji Rady Miejskiej Tomaszowa Mazowieckiego.</w:t>
      </w:r>
      <w:r>
        <w:rPr>
          <w:rFonts w:ascii="Book Antiqua" w:hAnsi="Book Antiqua"/>
        </w:rPr>
        <w:t xml:space="preserve"> </w:t>
      </w:r>
    </w:p>
    <w:p w:rsidR="00EA6860" w:rsidRDefault="00EA6860" w:rsidP="002E4B82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Sprawozdanie z działalności Miejskiego Ośrodka Pomocy Społecznej </w:t>
      </w:r>
      <w:r w:rsidR="00154217">
        <w:rPr>
          <w:rFonts w:ascii="Book Antiqua" w:hAnsi="Book Antiqua"/>
        </w:rPr>
        <w:br/>
      </w:r>
      <w:r w:rsidR="00877986">
        <w:rPr>
          <w:rFonts w:ascii="Book Antiqua" w:hAnsi="Book Antiqua"/>
        </w:rPr>
        <w:t xml:space="preserve">w Tomaszowie Mazowieckim </w:t>
      </w:r>
      <w:r>
        <w:rPr>
          <w:rFonts w:ascii="Book Antiqua" w:hAnsi="Book Antiqua"/>
        </w:rPr>
        <w:t xml:space="preserve">za 2018 rok. </w:t>
      </w:r>
    </w:p>
    <w:p w:rsidR="00A96B7E" w:rsidRPr="002E4B82" w:rsidRDefault="00A96B7E" w:rsidP="002E4B82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Sprawozdanie z Miejskiego Programu Działań na Rzecz Seniorów na lata </w:t>
      </w:r>
      <w:r w:rsidR="006F6D47">
        <w:rPr>
          <w:rFonts w:ascii="Book Antiqua" w:hAnsi="Book Antiqua"/>
        </w:rPr>
        <w:br/>
      </w:r>
      <w:r>
        <w:rPr>
          <w:rFonts w:ascii="Book Antiqua" w:hAnsi="Book Antiqua"/>
        </w:rPr>
        <w:t>2018-2020 „Tomaszów dla Seniorów” za rok 2018.</w:t>
      </w:r>
    </w:p>
    <w:p w:rsidR="00FB29B9" w:rsidRDefault="00FB29B9" w:rsidP="00FB29B9">
      <w:pPr>
        <w:numPr>
          <w:ilvl w:val="0"/>
          <w:numId w:val="3"/>
        </w:numPr>
        <w:spacing w:line="360" w:lineRule="auto"/>
        <w:ind w:left="340" w:hanging="340"/>
        <w:jc w:val="both"/>
      </w:pPr>
      <w:r>
        <w:rPr>
          <w:rFonts w:ascii="Book Antiqua" w:hAnsi="Book Antiqua" w:cs="Arial"/>
        </w:rPr>
        <w:lastRenderedPageBreak/>
        <w:t xml:space="preserve">Informacja o działalności Prezydenta Miasta w okresie między sesjami oraz </w:t>
      </w:r>
      <w:r>
        <w:rPr>
          <w:rFonts w:ascii="Book Antiqua" w:hAnsi="Book Antiqua" w:cs="Arial"/>
        </w:rPr>
        <w:br/>
        <w:t>z wykonania uchwał podjętych na poprzedniej sesji.</w:t>
      </w:r>
    </w:p>
    <w:p w:rsidR="00FB29B9" w:rsidRDefault="00FB29B9" w:rsidP="00FB29B9">
      <w:pPr>
        <w:numPr>
          <w:ilvl w:val="0"/>
          <w:numId w:val="3"/>
        </w:numPr>
        <w:spacing w:line="360" w:lineRule="auto"/>
        <w:ind w:left="340" w:hanging="340"/>
        <w:jc w:val="both"/>
      </w:pPr>
      <w:r>
        <w:rPr>
          <w:rFonts w:ascii="Book Antiqua" w:hAnsi="Book Antiqua" w:cs="Arial"/>
        </w:rPr>
        <w:t>Informacja o działalności P</w:t>
      </w:r>
      <w:r w:rsidR="00C70261">
        <w:rPr>
          <w:rFonts w:ascii="Book Antiqua" w:hAnsi="Book Antiqua" w:cs="Arial"/>
        </w:rPr>
        <w:t xml:space="preserve">rzewodniczącego Rady Miejskiej </w:t>
      </w:r>
      <w:r w:rsidR="00AC0C4B">
        <w:rPr>
          <w:rFonts w:ascii="Book Antiqua" w:hAnsi="Book Antiqua" w:cs="Arial"/>
        </w:rPr>
        <w:br/>
      </w:r>
      <w:bookmarkStart w:id="0" w:name="_GoBack"/>
      <w:bookmarkEnd w:id="0"/>
      <w:r>
        <w:rPr>
          <w:rFonts w:ascii="Book Antiqua" w:hAnsi="Book Antiqua" w:cs="Arial"/>
        </w:rPr>
        <w:t xml:space="preserve">i Wiceprzewodniczących w okresie między sesjami. </w:t>
      </w:r>
    </w:p>
    <w:p w:rsidR="00FB29B9" w:rsidRDefault="00FB29B9" w:rsidP="00FB29B9">
      <w:pPr>
        <w:numPr>
          <w:ilvl w:val="0"/>
          <w:numId w:val="3"/>
        </w:numPr>
        <w:spacing w:line="360" w:lineRule="auto"/>
        <w:ind w:left="340" w:hanging="340"/>
        <w:jc w:val="both"/>
      </w:pPr>
      <w:r>
        <w:rPr>
          <w:rFonts w:ascii="Book Antiqua" w:hAnsi="Book Antiqua" w:cs="Arial"/>
        </w:rPr>
        <w:t xml:space="preserve">Korespondencja i sprawy różne. </w:t>
      </w:r>
    </w:p>
    <w:p w:rsidR="00FB29B9" w:rsidRDefault="00FB29B9" w:rsidP="00FB29B9">
      <w:pPr>
        <w:numPr>
          <w:ilvl w:val="0"/>
          <w:numId w:val="3"/>
        </w:numPr>
        <w:spacing w:line="360" w:lineRule="auto"/>
        <w:jc w:val="both"/>
      </w:pPr>
      <w:r>
        <w:rPr>
          <w:rFonts w:ascii="Book Antiqua" w:hAnsi="Book Antiqua"/>
          <w:lang w:eastAsia="pl-PL"/>
        </w:rPr>
        <w:t>Zakończenie obrad V</w:t>
      </w:r>
      <w:r w:rsidR="002E4B82">
        <w:rPr>
          <w:rFonts w:ascii="Book Antiqua" w:hAnsi="Book Antiqua"/>
          <w:lang w:eastAsia="pl-PL"/>
        </w:rPr>
        <w:t>II</w:t>
      </w:r>
      <w:r>
        <w:rPr>
          <w:rFonts w:ascii="Book Antiqua" w:hAnsi="Book Antiqua"/>
          <w:lang w:eastAsia="pl-PL"/>
        </w:rPr>
        <w:t xml:space="preserve"> sesji Rady Miejskiej Tomaszowa Mazowieckiego.</w:t>
      </w:r>
    </w:p>
    <w:p w:rsidR="00FB29B9" w:rsidRDefault="00FB29B9" w:rsidP="00FB29B9">
      <w:pPr>
        <w:jc w:val="both"/>
        <w:rPr>
          <w:rFonts w:ascii="Book Antiqua" w:hAnsi="Book Antiqua" w:cs="Book Antiqua"/>
          <w:b/>
          <w:u w:val="single"/>
        </w:rPr>
      </w:pPr>
    </w:p>
    <w:p w:rsidR="00E779CA" w:rsidRDefault="00E779CA" w:rsidP="00FB29B9">
      <w:pPr>
        <w:jc w:val="both"/>
        <w:rPr>
          <w:rFonts w:ascii="Book Antiqua" w:hAnsi="Book Antiqua" w:cs="Book Antiqua"/>
          <w:b/>
          <w:u w:val="single"/>
        </w:rPr>
      </w:pPr>
    </w:p>
    <w:p w:rsidR="00FB29B9" w:rsidRDefault="00FB29B9" w:rsidP="00FB29B9">
      <w:pPr>
        <w:jc w:val="both"/>
        <w:rPr>
          <w:rFonts w:ascii="Book Antiqua" w:hAnsi="Book Antiqua" w:cs="Book Antiqua"/>
          <w:b/>
          <w:u w:val="single"/>
        </w:rPr>
      </w:pPr>
    </w:p>
    <w:p w:rsidR="00FB29B9" w:rsidRDefault="00FB29B9" w:rsidP="00FB29B9">
      <w:pPr>
        <w:jc w:val="both"/>
      </w:pPr>
      <w:r>
        <w:rPr>
          <w:rFonts w:ascii="Book Antiqua" w:hAnsi="Book Antiqua" w:cs="Book Antiqua"/>
          <w:b/>
          <w:sz w:val="22"/>
          <w:szCs w:val="22"/>
          <w:u w:val="single"/>
        </w:rPr>
        <w:t>Podstawa prawna do udzielenia zwolnienia z pracy:</w:t>
      </w:r>
    </w:p>
    <w:p w:rsidR="00FB29B9" w:rsidRDefault="00FB29B9" w:rsidP="00E779CA">
      <w:pPr>
        <w:jc w:val="both"/>
        <w:rPr>
          <w:rFonts w:ascii="Book Antiqua" w:hAnsi="Book Antiqua" w:cs="Book Antiqua"/>
          <w:bCs/>
          <w:iCs/>
          <w:u w:val="single"/>
        </w:rPr>
      </w:pPr>
      <w:r>
        <w:rPr>
          <w:rFonts w:ascii="Book Antiqua" w:hAnsi="Book Antiqua" w:cs="Book Antiqua"/>
          <w:sz w:val="22"/>
          <w:szCs w:val="22"/>
        </w:rPr>
        <w:t>art. 25 ust. 3 ustawy z dnia 8 marca 1990 r. o samorządzie gminnym (</w:t>
      </w:r>
      <w:proofErr w:type="spellStart"/>
      <w:r>
        <w:rPr>
          <w:rFonts w:ascii="Book Antiqua" w:hAnsi="Book Antiqua" w:cs="Book Antiqua"/>
          <w:sz w:val="22"/>
          <w:szCs w:val="22"/>
        </w:rPr>
        <w:t>t.j</w:t>
      </w:r>
      <w:proofErr w:type="spellEnd"/>
      <w:r>
        <w:rPr>
          <w:rFonts w:ascii="Book Antiqua" w:hAnsi="Book Antiqua" w:cs="Book Antiqua"/>
          <w:sz w:val="22"/>
          <w:szCs w:val="22"/>
        </w:rPr>
        <w:t xml:space="preserve">. Dz. U. z 2018 r. </w:t>
      </w:r>
      <w:r>
        <w:rPr>
          <w:rFonts w:ascii="Book Antiqua" w:hAnsi="Book Antiqua" w:cs="Book Antiqua"/>
          <w:sz w:val="22"/>
          <w:szCs w:val="22"/>
        </w:rPr>
        <w:br/>
        <w:t>poz. 994, poz. 1000, poz. 1349 i poz. 1432</w:t>
      </w:r>
      <w:r w:rsidR="002510C0">
        <w:rPr>
          <w:rFonts w:ascii="Book Antiqua" w:hAnsi="Book Antiqua" w:cs="Book Antiqua"/>
          <w:sz w:val="22"/>
          <w:szCs w:val="22"/>
        </w:rPr>
        <w:t xml:space="preserve"> i 2500</w:t>
      </w:r>
      <w:r>
        <w:rPr>
          <w:rFonts w:ascii="Book Antiqua" w:hAnsi="Book Antiqua" w:cs="Book Antiqua"/>
          <w:sz w:val="22"/>
          <w:szCs w:val="22"/>
        </w:rPr>
        <w:t>).</w:t>
      </w:r>
    </w:p>
    <w:sectPr w:rsidR="00FB29B9" w:rsidSect="00D762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6E77" w:rsidRDefault="00196E77" w:rsidP="006A3205">
      <w:r>
        <w:separator/>
      </w:r>
    </w:p>
  </w:endnote>
  <w:endnote w:type="continuationSeparator" w:id="0">
    <w:p w:rsidR="00196E77" w:rsidRDefault="00196E77" w:rsidP="006A3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6E77" w:rsidRDefault="00196E77" w:rsidP="006A3205">
      <w:r>
        <w:separator/>
      </w:r>
    </w:p>
  </w:footnote>
  <w:footnote w:type="continuationSeparator" w:id="0">
    <w:p w:rsidR="00196E77" w:rsidRDefault="00196E77" w:rsidP="006A32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 Antiqua" w:hAnsi="Book Antiqua" w:cs="Book Antiqua"/>
        <w:b w:val="0"/>
        <w:i w:val="0"/>
        <w:color w:val="auto"/>
        <w:sz w:val="24"/>
        <w:szCs w:val="24"/>
        <w:lang w:eastAsia="pl-PL"/>
      </w:rPr>
    </w:lvl>
    <w:lvl w:ilvl="1">
      <w:numFmt w:val="bullet"/>
      <w:pStyle w:val="Nagwek2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ascii="Book Antiqua" w:hAnsi="Book Antiqua"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29B9"/>
    <w:rsid w:val="00014870"/>
    <w:rsid w:val="000325AC"/>
    <w:rsid w:val="00052285"/>
    <w:rsid w:val="00096222"/>
    <w:rsid w:val="000A223A"/>
    <w:rsid w:val="000C0C30"/>
    <w:rsid w:val="000E6BEC"/>
    <w:rsid w:val="00141AFF"/>
    <w:rsid w:val="0015016B"/>
    <w:rsid w:val="00154217"/>
    <w:rsid w:val="0018289C"/>
    <w:rsid w:val="00196E77"/>
    <w:rsid w:val="001B47D4"/>
    <w:rsid w:val="001F533C"/>
    <w:rsid w:val="002430AE"/>
    <w:rsid w:val="002510C0"/>
    <w:rsid w:val="00264188"/>
    <w:rsid w:val="002A085F"/>
    <w:rsid w:val="002D045E"/>
    <w:rsid w:val="002E4B82"/>
    <w:rsid w:val="002F4317"/>
    <w:rsid w:val="00300BFE"/>
    <w:rsid w:val="00371144"/>
    <w:rsid w:val="003D1D64"/>
    <w:rsid w:val="003F6F1E"/>
    <w:rsid w:val="0040705F"/>
    <w:rsid w:val="00481257"/>
    <w:rsid w:val="004852F3"/>
    <w:rsid w:val="004B0803"/>
    <w:rsid w:val="00515170"/>
    <w:rsid w:val="00547B45"/>
    <w:rsid w:val="005B2BFE"/>
    <w:rsid w:val="005B37F3"/>
    <w:rsid w:val="005D7306"/>
    <w:rsid w:val="0061355E"/>
    <w:rsid w:val="006321DD"/>
    <w:rsid w:val="006625F1"/>
    <w:rsid w:val="006830F5"/>
    <w:rsid w:val="006A3205"/>
    <w:rsid w:val="006B62A4"/>
    <w:rsid w:val="006F3389"/>
    <w:rsid w:val="006F6D47"/>
    <w:rsid w:val="00752DB3"/>
    <w:rsid w:val="007A49DA"/>
    <w:rsid w:val="00870E7F"/>
    <w:rsid w:val="00877986"/>
    <w:rsid w:val="00880F4D"/>
    <w:rsid w:val="008B17A1"/>
    <w:rsid w:val="00914C27"/>
    <w:rsid w:val="00925082"/>
    <w:rsid w:val="00933BC6"/>
    <w:rsid w:val="009343BC"/>
    <w:rsid w:val="00940253"/>
    <w:rsid w:val="00962DD3"/>
    <w:rsid w:val="009972FA"/>
    <w:rsid w:val="009E3ED5"/>
    <w:rsid w:val="009F2B88"/>
    <w:rsid w:val="00A15544"/>
    <w:rsid w:val="00A50DF1"/>
    <w:rsid w:val="00A96B7E"/>
    <w:rsid w:val="00AC0C4B"/>
    <w:rsid w:val="00AE17A0"/>
    <w:rsid w:val="00B114B9"/>
    <w:rsid w:val="00B3157D"/>
    <w:rsid w:val="00B461DF"/>
    <w:rsid w:val="00BA58BE"/>
    <w:rsid w:val="00C11E9F"/>
    <w:rsid w:val="00C70261"/>
    <w:rsid w:val="00C95189"/>
    <w:rsid w:val="00CC05AA"/>
    <w:rsid w:val="00D206AC"/>
    <w:rsid w:val="00D2288D"/>
    <w:rsid w:val="00D34B0C"/>
    <w:rsid w:val="00D762EC"/>
    <w:rsid w:val="00DC666A"/>
    <w:rsid w:val="00DD5AFC"/>
    <w:rsid w:val="00DE1FC6"/>
    <w:rsid w:val="00DE7BC2"/>
    <w:rsid w:val="00E779CA"/>
    <w:rsid w:val="00EA59B0"/>
    <w:rsid w:val="00EA6860"/>
    <w:rsid w:val="00EA74D5"/>
    <w:rsid w:val="00EC3614"/>
    <w:rsid w:val="00EC543D"/>
    <w:rsid w:val="00ED2519"/>
    <w:rsid w:val="00ED2FFB"/>
    <w:rsid w:val="00F70CE1"/>
    <w:rsid w:val="00F71828"/>
    <w:rsid w:val="00FB29B9"/>
    <w:rsid w:val="00FC59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CE2F3"/>
  <w15:docId w15:val="{DDA0BBCD-06B9-40EF-9E45-A0638BE39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9B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FB29B9"/>
    <w:pPr>
      <w:keepNext/>
      <w:numPr>
        <w:ilvl w:val="1"/>
        <w:numId w:val="3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B29B9"/>
    <w:pPr>
      <w:keepNext/>
      <w:numPr>
        <w:ilvl w:val="5"/>
        <w:numId w:val="3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B29B9"/>
    <w:pPr>
      <w:keepNext/>
      <w:numPr>
        <w:ilvl w:val="6"/>
        <w:numId w:val="3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B29B9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FB29B9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FB29B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Tekstpodstawowy31">
    <w:name w:val="Tekst podstawowy 31"/>
    <w:basedOn w:val="Normalny"/>
    <w:rsid w:val="00FB29B9"/>
    <w:pPr>
      <w:spacing w:after="120"/>
    </w:pPr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5B2BF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B37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37F3"/>
    <w:rPr>
      <w:rFonts w:ascii="Tahoma" w:eastAsia="Times New Roman" w:hAnsi="Tahoma" w:cs="Tahoma"/>
      <w:sz w:val="16"/>
      <w:szCs w:val="16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A320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A3205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A320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91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554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bsmejda</dc:creator>
  <cp:lastModifiedBy>Bogusława Smejda</cp:lastModifiedBy>
  <cp:revision>15</cp:revision>
  <cp:lastPrinted>2019-03-13T12:11:00Z</cp:lastPrinted>
  <dcterms:created xsi:type="dcterms:W3CDTF">2019-03-11T10:13:00Z</dcterms:created>
  <dcterms:modified xsi:type="dcterms:W3CDTF">2019-03-13T12:19:00Z</dcterms:modified>
</cp:coreProperties>
</file>