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UCHWAŁA Nr ……./……../201</w:t>
      </w:r>
      <w:r>
        <w:rPr>
          <w:rFonts w:ascii="Times New Roman" w:hAnsi="Times New Roman"/>
          <w:b/>
          <w:bCs/>
          <w:sz w:val="26"/>
          <w:szCs w:val="26"/>
        </w:rPr>
        <w:t>8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RADY MIEJSKIEJ TOMASZOWA MAZOWIECKIEGO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z ……………………………...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w sprawie wyboru Przewodniczącego Rady Miejskiej Tomaszowa Mazowieckiego. 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agwek7"/>
        <w:keepNext w:val="true"/>
        <w:spacing w:lineRule="auto" w:line="276" w:before="113" w:after="113"/>
        <w:ind w:left="0" w:righ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Na podstawie art. </w:t>
      </w:r>
      <w:r>
        <w:rPr>
          <w:rFonts w:ascii="Times New Roman" w:hAnsi="Times New Roman"/>
          <w:b w:val="false"/>
          <w:bCs w:val="false"/>
          <w:sz w:val="26"/>
          <w:szCs w:val="26"/>
        </w:rPr>
        <w:t>19</w:t>
      </w: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 ust. 1 ustawy z dnia 8 marca 1990 r. o samorządzie gminnym</w:t>
        <w:br/>
        <w:t xml:space="preserve">(t.j. Dz. U. z 2018 r. poz. 994, 1000, 1349, 1432) </w:t>
      </w: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oraz § 3 ust. 1 Regulaminu Rady Miejskiej Tomaszowa Mazowieckiego stanowiącego załącznik nr 6 do Statutu Miasta Tomaszowa Mazowieckiego zatwierdzonego uchwałą nr </w:t>
      </w:r>
      <w:r>
        <w:rPr>
          <w:rFonts w:ascii="Times New Roman" w:hAnsi="Times New Roman"/>
          <w:sz w:val="26"/>
          <w:szCs w:val="26"/>
        </w:rPr>
        <w:t>X</w:t>
      </w:r>
      <w:r>
        <w:rPr>
          <w:rFonts w:ascii="Times New Roman" w:hAnsi="Times New Roman"/>
          <w:sz w:val="26"/>
          <w:szCs w:val="26"/>
        </w:rPr>
        <w:t>XIV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185</w:t>
      </w:r>
      <w:r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</w:rPr>
        <w:t>08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Rady Miejskiej Tomaszowa Mazowieckiego z dnia 27 lutego 2008 roku (tekst jednolity Dz. Urz. Woj. Łódzkiego</w:t>
        <w:br/>
        <w:t xml:space="preserve">z 2017 r. poz. 2527 ; z 2018 r. poz. 4675) </w:t>
      </w:r>
      <w:r>
        <w:rPr>
          <w:rFonts w:ascii="Times New Roman" w:hAnsi="Times New Roman"/>
          <w:b/>
          <w:bCs/>
          <w:sz w:val="26"/>
          <w:szCs w:val="26"/>
        </w:rPr>
        <w:t>Rada Miejska Tomaszowa Mazowieckiego</w:t>
      </w: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 uchwala, co następuje:</w:t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§ 1.</w:t>
      </w:r>
      <w:r>
        <w:rPr>
          <w:rFonts w:ascii="Times New Roman" w:hAnsi="Times New Roman"/>
          <w:sz w:val="26"/>
          <w:szCs w:val="26"/>
        </w:rPr>
        <w:t xml:space="preserve"> Stwierdza się na podstawie protokołu Komisji Skrutacyjnej, że w wyniku głosowania tajnego bezwzględną większością głosów w obecności co najmniej połowy ustawowego składu rady na Przewodniczącego Rady Miejskiej Tomaszowa Mazowieckiego wybrany został …………………….</w:t>
      </w:r>
    </w:p>
    <w:p>
      <w:pPr>
        <w:pStyle w:val="Normal"/>
        <w:spacing w:lineRule="auto" w:line="276" w:before="113" w:after="113"/>
        <w:ind w:left="567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§ 2.</w:t>
      </w:r>
      <w:r>
        <w:rPr>
          <w:rFonts w:ascii="Times New Roman" w:hAnsi="Times New Roman"/>
          <w:sz w:val="26"/>
          <w:szCs w:val="26"/>
        </w:rPr>
        <w:t xml:space="preserve"> Uchwała wchodzi w życie z dniem podjęcia</w:t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sz w:val="30"/>
        </w:rPr>
      </w:pPr>
      <w:r>
        <w:rPr>
          <w:rFonts w:ascii="Times New Roman" w:hAnsi="Times New Roman"/>
          <w:sz w:val="30"/>
        </w:rPr>
      </w:r>
    </w:p>
    <w:p>
      <w:pPr>
        <w:pStyle w:val="Nagwek7"/>
        <w:spacing w:lineRule="auto" w:line="276" w:before="113" w:after="113"/>
        <w:ind w:left="0" w:right="0" w:firstLine="567"/>
        <w:jc w:val="both"/>
        <w:rPr>
          <w:rFonts w:ascii="serif" w:hAnsi="serif"/>
          <w:b/>
          <w:b/>
          <w:bCs/>
          <w:sz w:val="27"/>
          <w:szCs w:val="24"/>
        </w:rPr>
      </w:pPr>
      <w:r>
        <w:rPr>
          <w:rFonts w:ascii="serif" w:hAnsi="serif"/>
          <w:b/>
          <w:bCs/>
          <w:sz w:val="27"/>
          <w:szCs w:val="24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3832225</wp:posOffset>
                </wp:positionH>
                <wp:positionV relativeFrom="paragraph">
                  <wp:posOffset>67945</wp:posOffset>
                </wp:positionV>
                <wp:extent cx="2276475" cy="1005840"/>
                <wp:effectExtent l="0" t="0" r="0" b="0"/>
                <wp:wrapNone/>
                <wp:docPr id="1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920" cy="100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sz w:val="26"/>
                                <w:szCs w:val="26"/>
                                <w:rFonts w:ascii="Times New Roman" w:hAnsi="Times New Roman"/>
                              </w:rPr>
                              <w:t>Przewodniczący obrad</w:t>
                            </w:r>
                          </w:p>
                          <w:p>
                            <w:pPr>
                              <w:bidi w:val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sz w:val="26"/>
                                <w:szCs w:val="26"/>
                                <w:rFonts w:ascii="Times New Roman" w:hAnsi="Times New Roman"/>
                              </w:rPr>
                              <w:t>Andrzej Wodziński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ID="Kształt1" stroked="f" style="position:absolute;margin-left:301.75pt;margin-top:5.35pt;width:179.15pt;height:79.1pt" type="shapetype_202">
                <v:textbox>
                  <w:txbxContent>
                    <w:p>
                      <w:pPr>
                        <w:bidi w:val="0"/>
                        <w:jc w:val="center"/>
                        <w:rPr/>
                      </w:pPr>
                      <w:r>
                        <w:rPr>
                          <w:sz w:val="26"/>
                          <w:szCs w:val="26"/>
                          <w:rFonts w:ascii="Times New Roman" w:hAnsi="Times New Roman"/>
                        </w:rPr>
                        <w:t>Przewodniczący obrad</w:t>
                      </w:r>
                    </w:p>
                    <w:p>
                      <w:pPr>
                        <w:bidi w:val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bidi w:val="0"/>
                        <w:jc w:val="center"/>
                        <w:rPr/>
                      </w:pPr>
                      <w:r>
                        <w:rPr>
                          <w:sz w:val="26"/>
                          <w:szCs w:val="26"/>
                          <w:rFonts w:ascii="Times New Roman" w:hAnsi="Times New Roman"/>
                        </w:rPr>
                        <w:t>Andrzej Wodziński</w:t>
                      </w:r>
                    </w:p>
                  </w:txbxContent>
                </v:textbox>
                <w10:wrap type="squar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1134" w:top="1693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erif">
    <w:charset w:val="ee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uppressLineNumbers/>
      <w:tabs>
        <w:tab w:val="center" w:pos="4819" w:leader="none"/>
        <w:tab w:val="right" w:pos="9638" w:leader="none"/>
      </w:tabs>
      <w:ind w:left="8164" w:right="0" w:hanging="0"/>
      <w:rPr/>
    </w:pPr>
    <w:r>
      <w:rPr/>
      <w:t>PROJEKT</w:t>
    </w:r>
  </w:p>
</w:hdr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7">
    <w:name w:val="Heading 7"/>
    <w:basedOn w:val="Normal"/>
    <w:qFormat/>
    <w:pPr>
      <w:keepNext w:val="true"/>
      <w:numPr>
        <w:ilvl w:val="0"/>
        <w:numId w:val="0"/>
      </w:numPr>
      <w:outlineLvl w:val="6"/>
    </w:pPr>
    <w:rPr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LibreOffice/6.0.1.1$Windows_X86_64 LibreOffice_project/60bfb1526849283ce2491346ed2aa51c465abfe6</Application>
  <Pages>1</Pages>
  <Words>145</Words>
  <Characters>845</Characters>
  <CharactersWithSpaces>985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2018-11-13T09:41:08Z</dcterms:created>
  <dc:creator/>
  <dc:description/>
  <dc:language>pl-PL</dc:language>
  <cp:lastModifiedBy/>
  <cp:lastPrinted>2018-11-13T10:27:04Z</cp:lastPrinted>
  <dcterms:modified xsi:type="dcterms:W3CDTF">2018-11-13T11:41:34Z</dcterms:modified>
  <cp:revision>5</cp:revision>
  <dc:subject/>
  <dc:title/>
</cp:coreProperties>
</file>