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AA7071">
        <w:rPr>
          <w:rFonts w:asciiTheme="minorHAnsi" w:hAnsiTheme="minorHAnsi" w:cstheme="minorHAnsi"/>
        </w:rPr>
        <w:t>13.11.2018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AA7071">
        <w:rPr>
          <w:rFonts w:ascii="Calibri" w:hAnsi="Calibri" w:cs="Calibri"/>
        </w:rPr>
        <w:t>56</w:t>
      </w:r>
      <w:r w:rsidRPr="00561103">
        <w:rPr>
          <w:rFonts w:ascii="Calibri" w:hAnsi="Calibri" w:cs="Calibri"/>
        </w:rPr>
        <w:t>.2018.ZP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AA7071">
        <w:rPr>
          <w:rFonts w:ascii="Calibri" w:hAnsi="Calibri" w:cs="Calibri"/>
        </w:rPr>
        <w:t>643968</w:t>
      </w:r>
      <w:r w:rsidRPr="00561103">
        <w:rPr>
          <w:rFonts w:ascii="Calibri" w:hAnsi="Calibri" w:cs="Calibri"/>
        </w:rPr>
        <w:t>-N-2018 z dnia 2018</w:t>
      </w:r>
      <w:r>
        <w:rPr>
          <w:rFonts w:ascii="Calibri" w:hAnsi="Calibri" w:cs="Calibri"/>
        </w:rPr>
        <w:t>—</w:t>
      </w:r>
      <w:r w:rsidR="00AA7071">
        <w:rPr>
          <w:rFonts w:ascii="Calibri" w:hAnsi="Calibri" w:cs="Calibri"/>
        </w:rPr>
        <w:t xml:space="preserve">11-05 </w:t>
      </w:r>
      <w:r w:rsidRPr="00561103">
        <w:rPr>
          <w:rFonts w:ascii="Calibri" w:hAnsi="Calibri" w:cs="Calibri"/>
        </w:rPr>
        <w:t>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</w:t>
      </w:r>
      <w:r w:rsidR="00AA7071">
        <w:rPr>
          <w:rFonts w:ascii="Calibri" w:hAnsi="Calibri" w:cs="Calibri"/>
        </w:rPr>
        <w:t>2018 r. poz. 1986)</w:t>
      </w:r>
      <w:r w:rsidRPr="00561103">
        <w:rPr>
          <w:rFonts w:ascii="Calibri" w:hAnsi="Calibri" w:cs="Calibri"/>
        </w:rPr>
        <w:t xml:space="preserve"> pod nazwą: </w:t>
      </w:r>
      <w:r w:rsidR="00AA7071">
        <w:rPr>
          <w:rFonts w:ascii="Calibri" w:hAnsi="Calibri" w:cs="Calibri"/>
          <w:b/>
          <w:i/>
        </w:rPr>
        <w:t>Dostawa i instalacja sprzętu, oprogramowania do monitoringu miejskiego w ramach zadania: Monitoring Miasta.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AA7071">
        <w:rPr>
          <w:rFonts w:asciiTheme="minorHAnsi" w:hAnsiTheme="minorHAnsi" w:cstheme="minorHAnsi"/>
          <w:b/>
        </w:rPr>
        <w:t>125 000,00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</w:t>
      </w:r>
      <w:r w:rsidR="00AA7071">
        <w:rPr>
          <w:rFonts w:asciiTheme="minorHAnsi" w:hAnsiTheme="minorHAnsi" w:cstheme="minorHAnsi"/>
        </w:rPr>
        <w:t xml:space="preserve">go terminu udzielonej gwarancji, czasu przechowywania materiału video, czasu podtrzymania </w:t>
      </w:r>
      <w:proofErr w:type="spellStart"/>
      <w:r w:rsidR="00AA7071">
        <w:rPr>
          <w:rFonts w:asciiTheme="minorHAnsi" w:hAnsiTheme="minorHAnsi" w:cstheme="minorHAnsi"/>
        </w:rPr>
        <w:t>ups</w:t>
      </w:r>
      <w:proofErr w:type="spellEnd"/>
      <w:r w:rsidR="00AA7071">
        <w:rPr>
          <w:rFonts w:asciiTheme="minorHAnsi" w:hAnsiTheme="minorHAnsi" w:cstheme="minorHAnsi"/>
        </w:rPr>
        <w:t xml:space="preserve"> 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AA7071">
        <w:rPr>
          <w:rFonts w:asciiTheme="minorHAnsi" w:hAnsiTheme="minorHAnsi" w:cstheme="minorHAnsi"/>
          <w:b/>
        </w:rPr>
        <w:t>13.11.2018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AA7071">
        <w:rPr>
          <w:rFonts w:asciiTheme="minorHAnsi" w:hAnsiTheme="minorHAnsi" w:cstheme="minorHAnsi"/>
          <w:b/>
        </w:rPr>
        <w:t xml:space="preserve"> jedną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"/>
        <w:gridCol w:w="2438"/>
        <w:gridCol w:w="1501"/>
        <w:gridCol w:w="1878"/>
        <w:gridCol w:w="1620"/>
        <w:gridCol w:w="1576"/>
      </w:tblGrid>
      <w:tr w:rsidR="00AA7071" w:rsidRPr="00F612B6" w:rsidTr="00AA7071">
        <w:trPr>
          <w:trHeight w:val="655"/>
        </w:trPr>
        <w:tc>
          <w:tcPr>
            <w:tcW w:w="986" w:type="dxa"/>
          </w:tcPr>
          <w:p w:rsidR="00AA7071" w:rsidRPr="00F612B6" w:rsidRDefault="00AA7071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2454" w:type="dxa"/>
          </w:tcPr>
          <w:p w:rsidR="00AA7071" w:rsidRPr="00F612B6" w:rsidRDefault="00AA7071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AA7071" w:rsidRPr="00F612B6" w:rsidRDefault="00AA7071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507" w:type="dxa"/>
          </w:tcPr>
          <w:p w:rsidR="00AA7071" w:rsidRPr="00F612B6" w:rsidRDefault="00AA7071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AA7071" w:rsidRDefault="00AA7071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  <w:p w:rsidR="00C819B8" w:rsidRPr="00F612B6" w:rsidRDefault="00C819B8" w:rsidP="00C7478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</w:t>
            </w:r>
          </w:p>
        </w:tc>
        <w:tc>
          <w:tcPr>
            <w:tcW w:w="1890" w:type="dxa"/>
          </w:tcPr>
          <w:p w:rsidR="00AA7071" w:rsidRDefault="00AA7071" w:rsidP="003E7036">
            <w:pPr>
              <w:jc w:val="center"/>
              <w:rPr>
                <w:rFonts w:ascii="Calibri" w:hAnsi="Calibri" w:cs="Calibri"/>
              </w:rPr>
            </w:pPr>
            <w:r w:rsidRPr="00F612B6">
              <w:rPr>
                <w:rFonts w:ascii="Calibri" w:hAnsi="Calibri" w:cs="Calibri"/>
                <w:b/>
              </w:rPr>
              <w:t xml:space="preserve">Wydłużony termin gwarancji </w:t>
            </w:r>
            <w:r w:rsidRPr="00C819B8">
              <w:rPr>
                <w:rFonts w:ascii="Calibri" w:hAnsi="Calibri" w:cs="Calibri"/>
              </w:rPr>
              <w:t>(2,3 lub 4 lata)</w:t>
            </w:r>
          </w:p>
          <w:p w:rsidR="00C819B8" w:rsidRPr="00C819B8" w:rsidRDefault="00C819B8" w:rsidP="003E7036">
            <w:pPr>
              <w:jc w:val="center"/>
              <w:rPr>
                <w:rFonts w:ascii="Calibri" w:hAnsi="Calibri" w:cs="Calibri"/>
                <w:b/>
              </w:rPr>
            </w:pPr>
            <w:r w:rsidRPr="00C819B8">
              <w:rPr>
                <w:rFonts w:ascii="Calibri" w:hAnsi="Calibri" w:cs="Calibri"/>
                <w:b/>
              </w:rPr>
              <w:t>G</w:t>
            </w:r>
          </w:p>
        </w:tc>
        <w:tc>
          <w:tcPr>
            <w:tcW w:w="1579" w:type="dxa"/>
          </w:tcPr>
          <w:p w:rsidR="00AA7071" w:rsidRDefault="00AA7071" w:rsidP="00C819B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Czas przechowywania materiału video</w:t>
            </w:r>
            <w:r w:rsidR="00C819B8">
              <w:rPr>
                <w:rFonts w:ascii="Calibri" w:hAnsi="Calibri" w:cs="Calibri"/>
                <w:b/>
              </w:rPr>
              <w:t xml:space="preserve"> </w:t>
            </w:r>
            <w:r w:rsidR="00C819B8" w:rsidRPr="00C819B8">
              <w:rPr>
                <w:rFonts w:ascii="Calibri" w:hAnsi="Calibri" w:cs="Calibri"/>
              </w:rPr>
              <w:t>(30 d lub 60 d)</w:t>
            </w:r>
          </w:p>
          <w:p w:rsidR="00C819B8" w:rsidRPr="00C819B8" w:rsidRDefault="00C819B8" w:rsidP="00C819B8">
            <w:pPr>
              <w:jc w:val="center"/>
              <w:rPr>
                <w:rFonts w:ascii="Calibri" w:hAnsi="Calibri" w:cs="Calibri"/>
                <w:b/>
              </w:rPr>
            </w:pPr>
            <w:r w:rsidRPr="00C819B8">
              <w:rPr>
                <w:rFonts w:ascii="Calibri" w:hAnsi="Calibri" w:cs="Calibri"/>
                <w:b/>
              </w:rPr>
              <w:t>V</w:t>
            </w:r>
          </w:p>
        </w:tc>
        <w:tc>
          <w:tcPr>
            <w:tcW w:w="1579" w:type="dxa"/>
          </w:tcPr>
          <w:p w:rsidR="00AA7071" w:rsidRDefault="00AA7071" w:rsidP="003E703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Czas podtrzymania </w:t>
            </w:r>
            <w:proofErr w:type="spellStart"/>
            <w:r>
              <w:rPr>
                <w:rFonts w:ascii="Calibri" w:hAnsi="Calibri" w:cs="Calibri"/>
                <w:b/>
              </w:rPr>
              <w:t>ups</w:t>
            </w:r>
            <w:proofErr w:type="spellEnd"/>
            <w:r>
              <w:rPr>
                <w:rFonts w:ascii="Calibri" w:hAnsi="Calibri" w:cs="Calibri"/>
                <w:b/>
              </w:rPr>
              <w:t xml:space="preserve"> (punkty kamerowe)</w:t>
            </w:r>
            <w:r w:rsidR="00C819B8">
              <w:rPr>
                <w:rFonts w:ascii="Calibri" w:hAnsi="Calibri" w:cs="Calibri"/>
                <w:b/>
              </w:rPr>
              <w:t xml:space="preserve"> </w:t>
            </w:r>
            <w:r w:rsidR="00C819B8" w:rsidRPr="00C819B8">
              <w:rPr>
                <w:rFonts w:ascii="Calibri" w:hAnsi="Calibri" w:cs="Calibri"/>
              </w:rPr>
              <w:t>(10 min. lub 20 min.)</w:t>
            </w:r>
          </w:p>
          <w:p w:rsidR="00C819B8" w:rsidRPr="00C819B8" w:rsidRDefault="00C819B8" w:rsidP="003E7036">
            <w:pPr>
              <w:jc w:val="center"/>
              <w:rPr>
                <w:rFonts w:ascii="Calibri" w:hAnsi="Calibri" w:cs="Calibri"/>
                <w:b/>
              </w:rPr>
            </w:pPr>
            <w:r w:rsidRPr="00C819B8">
              <w:rPr>
                <w:rFonts w:ascii="Calibri" w:hAnsi="Calibri" w:cs="Calibri"/>
                <w:b/>
              </w:rPr>
              <w:t>K</w:t>
            </w:r>
          </w:p>
        </w:tc>
      </w:tr>
      <w:tr w:rsidR="00AA7071" w:rsidRPr="00F612B6" w:rsidTr="00AA7071">
        <w:trPr>
          <w:trHeight w:val="829"/>
        </w:trPr>
        <w:tc>
          <w:tcPr>
            <w:tcW w:w="986" w:type="dxa"/>
          </w:tcPr>
          <w:p w:rsidR="00AA7071" w:rsidRPr="00F612B6" w:rsidRDefault="00AA707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454" w:type="dxa"/>
          </w:tcPr>
          <w:p w:rsidR="00AA7071" w:rsidRDefault="00AA7071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Xentia</w:t>
            </w:r>
            <w:proofErr w:type="spellEnd"/>
            <w:r>
              <w:rPr>
                <w:rFonts w:ascii="Calibri" w:hAnsi="Calibri" w:cs="Calibri"/>
              </w:rPr>
              <w:t xml:space="preserve"> Sp.  z o.o.</w:t>
            </w:r>
          </w:p>
          <w:p w:rsidR="00AA7071" w:rsidRDefault="00AA707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Chałubińskiego 8</w:t>
            </w:r>
          </w:p>
          <w:p w:rsidR="00AA7071" w:rsidRPr="00F612B6" w:rsidRDefault="00AA707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00-613 Warszawa</w:t>
            </w:r>
          </w:p>
        </w:tc>
        <w:tc>
          <w:tcPr>
            <w:tcW w:w="1507" w:type="dxa"/>
          </w:tcPr>
          <w:p w:rsidR="00AA7071" w:rsidRPr="00F612B6" w:rsidRDefault="00AA707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123 836,40 zł</w:t>
            </w:r>
          </w:p>
        </w:tc>
        <w:tc>
          <w:tcPr>
            <w:tcW w:w="1890" w:type="dxa"/>
          </w:tcPr>
          <w:p w:rsidR="00AA7071" w:rsidRPr="00F612B6" w:rsidRDefault="00AA707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lata</w:t>
            </w:r>
          </w:p>
        </w:tc>
        <w:tc>
          <w:tcPr>
            <w:tcW w:w="1579" w:type="dxa"/>
          </w:tcPr>
          <w:p w:rsidR="00AA7071" w:rsidRDefault="00C819B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 dni</w:t>
            </w:r>
          </w:p>
        </w:tc>
        <w:tc>
          <w:tcPr>
            <w:tcW w:w="1579" w:type="dxa"/>
          </w:tcPr>
          <w:p w:rsidR="00AA7071" w:rsidRDefault="00C819B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 minut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C819B8">
        <w:rPr>
          <w:rFonts w:asciiTheme="minorHAnsi" w:hAnsiTheme="minorHAnsi" w:cstheme="minorHAnsi"/>
          <w:b/>
        </w:rPr>
        <w:t>16.11.2018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936" w:rsidRDefault="00812936" w:rsidP="00ED412F">
      <w:r>
        <w:separator/>
      </w:r>
    </w:p>
  </w:endnote>
  <w:endnote w:type="continuationSeparator" w:id="0">
    <w:p w:rsidR="00812936" w:rsidRDefault="00812936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092246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81293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812936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936" w:rsidRDefault="00812936" w:rsidP="00ED412F">
      <w:r>
        <w:separator/>
      </w:r>
    </w:p>
  </w:footnote>
  <w:footnote w:type="continuationSeparator" w:id="0">
    <w:p w:rsidR="00812936" w:rsidRDefault="00812936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092246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812936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812936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92246"/>
    <w:rsid w:val="000D44F7"/>
    <w:rsid w:val="00106BD8"/>
    <w:rsid w:val="00140514"/>
    <w:rsid w:val="001B002F"/>
    <w:rsid w:val="001C4524"/>
    <w:rsid w:val="00244205"/>
    <w:rsid w:val="002B4E46"/>
    <w:rsid w:val="002E6E14"/>
    <w:rsid w:val="00372DAD"/>
    <w:rsid w:val="003E7036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40191"/>
    <w:rsid w:val="00762E8B"/>
    <w:rsid w:val="007C2B10"/>
    <w:rsid w:val="007F2AD9"/>
    <w:rsid w:val="00812936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AA7071"/>
    <w:rsid w:val="00C819B8"/>
    <w:rsid w:val="00CB580A"/>
    <w:rsid w:val="00CE5FFC"/>
    <w:rsid w:val="00DC7E6F"/>
    <w:rsid w:val="00E129FE"/>
    <w:rsid w:val="00E334FB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42</cp:revision>
  <cp:lastPrinted>2018-07-27T12:27:00Z</cp:lastPrinted>
  <dcterms:created xsi:type="dcterms:W3CDTF">2018-04-05T06:47:00Z</dcterms:created>
  <dcterms:modified xsi:type="dcterms:W3CDTF">2018-11-13T11:50:00Z</dcterms:modified>
</cp:coreProperties>
</file>