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E30" w:rsidRPr="00795150" w:rsidRDefault="006A2E30" w:rsidP="006A2E30">
      <w:pPr>
        <w:jc w:val="right"/>
        <w:rPr>
          <w:b/>
          <w:i/>
        </w:rPr>
      </w:pPr>
      <w:r w:rsidRPr="00795150">
        <w:rPr>
          <w:b/>
          <w:i/>
        </w:rPr>
        <w:t>Projekt</w:t>
      </w:r>
    </w:p>
    <w:p w:rsidR="00CB4386" w:rsidRDefault="00CB4386" w:rsidP="006A2E30">
      <w:pPr>
        <w:autoSpaceDE w:val="0"/>
        <w:autoSpaceDN w:val="0"/>
        <w:adjustRightInd w:val="0"/>
        <w:jc w:val="center"/>
        <w:rPr>
          <w:b/>
          <w:bCs/>
          <w:caps/>
          <w:color w:val="000000"/>
          <w:sz w:val="24"/>
          <w:szCs w:val="24"/>
          <w:shd w:val="clear" w:color="auto" w:fill="FFFFFF"/>
        </w:rPr>
      </w:pPr>
    </w:p>
    <w:p w:rsidR="006A2E30" w:rsidRPr="008B1FA1" w:rsidRDefault="006A2E30" w:rsidP="006A2E30">
      <w:pPr>
        <w:autoSpaceDE w:val="0"/>
        <w:autoSpaceDN w:val="0"/>
        <w:adjustRightInd w:val="0"/>
        <w:jc w:val="center"/>
        <w:rPr>
          <w:b/>
          <w:bCs/>
          <w:caps/>
          <w:color w:val="000000"/>
          <w:sz w:val="24"/>
          <w:szCs w:val="24"/>
          <w:shd w:val="clear" w:color="auto" w:fill="FFFFFF"/>
        </w:rPr>
      </w:pPr>
      <w:r w:rsidRPr="008B1FA1">
        <w:rPr>
          <w:b/>
          <w:bCs/>
          <w:caps/>
          <w:color w:val="000000"/>
          <w:sz w:val="24"/>
          <w:szCs w:val="24"/>
          <w:shd w:val="clear" w:color="auto" w:fill="FFFFFF"/>
        </w:rPr>
        <w:t>Uchwała Nr ....................</w:t>
      </w:r>
      <w:r w:rsidRPr="008B1FA1">
        <w:rPr>
          <w:b/>
          <w:bCs/>
          <w:caps/>
          <w:color w:val="000000"/>
          <w:sz w:val="24"/>
          <w:szCs w:val="24"/>
          <w:shd w:val="clear" w:color="auto" w:fill="FFFFFF"/>
        </w:rPr>
        <w:br/>
        <w:t>Rady Miejskiej Tomaszowa Mazowieckiego</w:t>
      </w:r>
    </w:p>
    <w:p w:rsidR="006A2E30" w:rsidRPr="008B1FA1" w:rsidRDefault="006A2E30" w:rsidP="006A2E30">
      <w:pPr>
        <w:autoSpaceDE w:val="0"/>
        <w:autoSpaceDN w:val="0"/>
        <w:adjustRightInd w:val="0"/>
        <w:spacing w:before="160" w:after="160"/>
        <w:jc w:val="center"/>
        <w:rPr>
          <w:b/>
          <w:bCs/>
          <w:caps/>
          <w:color w:val="000000"/>
          <w:sz w:val="24"/>
          <w:szCs w:val="24"/>
          <w:shd w:val="clear" w:color="auto" w:fill="FFFFFF"/>
        </w:rPr>
      </w:pPr>
      <w:r w:rsidRPr="008B1FA1">
        <w:rPr>
          <w:color w:val="000000"/>
          <w:sz w:val="24"/>
          <w:szCs w:val="24"/>
          <w:shd w:val="clear" w:color="auto" w:fill="FFFFFF"/>
        </w:rPr>
        <w:t>z dnia ..........................</w:t>
      </w:r>
    </w:p>
    <w:p w:rsidR="006A2E30" w:rsidRPr="008B1FA1" w:rsidRDefault="006A2E30" w:rsidP="006A2E30">
      <w:pPr>
        <w:keepNext/>
        <w:autoSpaceDE w:val="0"/>
        <w:autoSpaceDN w:val="0"/>
        <w:adjustRightInd w:val="0"/>
        <w:spacing w:after="240"/>
        <w:jc w:val="center"/>
        <w:rPr>
          <w:color w:val="000000"/>
          <w:sz w:val="24"/>
          <w:szCs w:val="24"/>
          <w:shd w:val="clear" w:color="auto" w:fill="FFFFFF"/>
        </w:rPr>
      </w:pPr>
      <w:r w:rsidRPr="008B1FA1">
        <w:rPr>
          <w:b/>
          <w:bCs/>
          <w:color w:val="000000"/>
          <w:sz w:val="24"/>
          <w:szCs w:val="24"/>
          <w:shd w:val="clear" w:color="auto" w:fill="FFFFFF"/>
        </w:rPr>
        <w:t>w</w:t>
      </w:r>
      <w:r w:rsidR="00E94313">
        <w:rPr>
          <w:b/>
          <w:bCs/>
          <w:color w:val="000000"/>
          <w:sz w:val="24"/>
          <w:szCs w:val="24"/>
          <w:shd w:val="clear" w:color="auto" w:fill="FFFFFF"/>
        </w:rPr>
        <w:t xml:space="preserve"> sprawie  przekazania projektu r</w:t>
      </w:r>
      <w:r w:rsidRPr="008B1FA1">
        <w:rPr>
          <w:b/>
          <w:bCs/>
          <w:color w:val="000000"/>
          <w:sz w:val="24"/>
          <w:szCs w:val="24"/>
          <w:shd w:val="clear" w:color="auto" w:fill="FFFFFF"/>
        </w:rPr>
        <w:t>egulaminu dostarczania wody i odprowadzania ścieków                     na terenie miasta Tomaszowa Mazowieckiego</w:t>
      </w:r>
    </w:p>
    <w:p w:rsidR="006A2E30" w:rsidRPr="008B1FA1" w:rsidRDefault="006A2E30" w:rsidP="006A2E30">
      <w:pPr>
        <w:keepNext/>
        <w:autoSpaceDE w:val="0"/>
        <w:autoSpaceDN w:val="0"/>
        <w:adjustRightInd w:val="0"/>
        <w:spacing w:after="240"/>
        <w:jc w:val="center"/>
        <w:rPr>
          <w:color w:val="000000"/>
          <w:sz w:val="24"/>
          <w:szCs w:val="24"/>
          <w:shd w:val="clear" w:color="auto" w:fill="FFFFFF"/>
        </w:rPr>
      </w:pPr>
    </w:p>
    <w:p w:rsidR="006A2E30" w:rsidRPr="008B1FA1" w:rsidRDefault="006A2E30" w:rsidP="006A2E30">
      <w:pPr>
        <w:autoSpaceDE w:val="0"/>
        <w:autoSpaceDN w:val="0"/>
        <w:adjustRightInd w:val="0"/>
        <w:rPr>
          <w:color w:val="000000"/>
          <w:sz w:val="24"/>
          <w:szCs w:val="24"/>
          <w:shd w:val="clear" w:color="auto" w:fill="FFFFFF"/>
        </w:rPr>
      </w:pPr>
    </w:p>
    <w:p w:rsidR="006A2E30" w:rsidRPr="008B1FA1" w:rsidRDefault="006A2E30" w:rsidP="00BC4F1A">
      <w:pPr>
        <w:tabs>
          <w:tab w:val="left" w:pos="1404"/>
        </w:tabs>
        <w:suppressAutoHyphens/>
        <w:autoSpaceDE w:val="0"/>
        <w:autoSpaceDN w:val="0"/>
        <w:adjustRightInd w:val="0"/>
        <w:spacing w:after="120"/>
        <w:ind w:firstLine="708"/>
        <w:jc w:val="both"/>
        <w:rPr>
          <w:sz w:val="24"/>
          <w:szCs w:val="24"/>
          <w:shd w:val="clear" w:color="auto" w:fill="FFFFFF"/>
        </w:rPr>
      </w:pPr>
      <w:r w:rsidRPr="008B1FA1">
        <w:rPr>
          <w:sz w:val="24"/>
          <w:szCs w:val="24"/>
          <w:shd w:val="clear" w:color="auto" w:fill="FFFFFF"/>
        </w:rPr>
        <w:t>Na podstawie art. 18 ust. 2 pkt 15 ustawy z dnia 8 marca 1990 r. o samorządzie gminnym (t.</w:t>
      </w:r>
      <w:r w:rsidR="00090C83">
        <w:rPr>
          <w:sz w:val="24"/>
          <w:szCs w:val="24"/>
          <w:shd w:val="clear" w:color="auto" w:fill="FFFFFF"/>
        </w:rPr>
        <w:t xml:space="preserve">j.: Dz. U. z 2018 r. </w:t>
      </w:r>
      <w:r w:rsidRPr="008B1FA1">
        <w:rPr>
          <w:sz w:val="24"/>
          <w:szCs w:val="24"/>
          <w:shd w:val="clear" w:color="auto" w:fill="FFFFFF"/>
        </w:rPr>
        <w:t>poz. 994</w:t>
      </w:r>
      <w:r w:rsidR="00E94313">
        <w:rPr>
          <w:sz w:val="24"/>
          <w:szCs w:val="24"/>
          <w:shd w:val="clear" w:color="auto" w:fill="FFFFFF"/>
        </w:rPr>
        <w:t xml:space="preserve"> i 1000</w:t>
      </w:r>
      <w:r w:rsidRPr="008B1FA1">
        <w:rPr>
          <w:sz w:val="24"/>
          <w:szCs w:val="24"/>
          <w:shd w:val="clear" w:color="auto" w:fill="FFFFFF"/>
        </w:rPr>
        <w:t xml:space="preserve">) </w:t>
      </w:r>
      <w:r w:rsidR="00E94313">
        <w:rPr>
          <w:sz w:val="24"/>
          <w:szCs w:val="24"/>
          <w:shd w:val="clear" w:color="auto" w:fill="FFFFFF"/>
        </w:rPr>
        <w:t>w związku z</w:t>
      </w:r>
      <w:r w:rsidRPr="008B1FA1">
        <w:rPr>
          <w:sz w:val="24"/>
          <w:szCs w:val="24"/>
          <w:shd w:val="clear" w:color="auto" w:fill="FFFFFF"/>
        </w:rPr>
        <w:t xml:space="preserve"> art. </w:t>
      </w:r>
      <w:r w:rsidRPr="008C1C79">
        <w:rPr>
          <w:sz w:val="24"/>
          <w:szCs w:val="24"/>
          <w:shd w:val="clear" w:color="auto" w:fill="FFFFFF"/>
        </w:rPr>
        <w:t xml:space="preserve">19 ust. 1 ustawy z dnia 7 czerwca 2001 r. </w:t>
      </w:r>
      <w:r w:rsidR="00BC4F1A">
        <w:rPr>
          <w:sz w:val="24"/>
          <w:szCs w:val="24"/>
          <w:shd w:val="clear" w:color="auto" w:fill="FFFFFF"/>
        </w:rPr>
        <w:br/>
      </w:r>
      <w:r w:rsidRPr="008C1C79">
        <w:rPr>
          <w:sz w:val="24"/>
          <w:szCs w:val="24"/>
          <w:shd w:val="clear" w:color="auto" w:fill="FFFFFF"/>
        </w:rPr>
        <w:t xml:space="preserve">o zbiorowym zaopatrzeniu w wodę i zbiorowym odprowadzaniu ścieków </w:t>
      </w:r>
      <w:r w:rsidRPr="008B1FA1">
        <w:rPr>
          <w:sz w:val="24"/>
          <w:szCs w:val="24"/>
          <w:shd w:val="clear" w:color="auto" w:fill="FFFFFF"/>
        </w:rPr>
        <w:t xml:space="preserve">(t.j.: Dz. U. </w:t>
      </w:r>
      <w:r w:rsidR="00BC4F1A">
        <w:rPr>
          <w:sz w:val="24"/>
          <w:szCs w:val="24"/>
          <w:shd w:val="clear" w:color="auto" w:fill="FFFFFF"/>
        </w:rPr>
        <w:t xml:space="preserve"> z </w:t>
      </w:r>
      <w:r w:rsidRPr="008C1C79">
        <w:rPr>
          <w:sz w:val="24"/>
          <w:szCs w:val="24"/>
          <w:shd w:val="clear" w:color="auto" w:fill="FFFFFF"/>
        </w:rPr>
        <w:t>2018</w:t>
      </w:r>
      <w:r w:rsidRPr="008B1FA1">
        <w:rPr>
          <w:sz w:val="24"/>
          <w:szCs w:val="24"/>
          <w:shd w:val="clear" w:color="auto" w:fill="FFFFFF"/>
        </w:rPr>
        <w:t xml:space="preserve"> r. poz. 1</w:t>
      </w:r>
      <w:r w:rsidRPr="008C1C79">
        <w:rPr>
          <w:sz w:val="24"/>
          <w:szCs w:val="24"/>
          <w:shd w:val="clear" w:color="auto" w:fill="FFFFFF"/>
        </w:rPr>
        <w:t>152</w:t>
      </w:r>
      <w:r w:rsidRPr="008B1FA1">
        <w:rPr>
          <w:sz w:val="24"/>
          <w:szCs w:val="24"/>
          <w:shd w:val="clear" w:color="auto" w:fill="FFFFFF"/>
        </w:rPr>
        <w:t xml:space="preserve">) Rada Miejska Tomaszowa Mazowieckiego uchwala, co następuje: </w:t>
      </w:r>
    </w:p>
    <w:p w:rsidR="006A2E30" w:rsidRPr="008B1FA1" w:rsidRDefault="006A2E30" w:rsidP="006A2E30">
      <w:pPr>
        <w:tabs>
          <w:tab w:val="left" w:pos="1040"/>
          <w:tab w:val="left" w:pos="1352"/>
        </w:tabs>
        <w:suppressAutoHyphens/>
        <w:autoSpaceDE w:val="0"/>
        <w:autoSpaceDN w:val="0"/>
        <w:adjustRightInd w:val="0"/>
        <w:spacing w:after="120"/>
        <w:jc w:val="both"/>
        <w:rPr>
          <w:color w:val="000000"/>
          <w:sz w:val="24"/>
          <w:szCs w:val="24"/>
          <w:shd w:val="clear" w:color="auto" w:fill="FFFFFF"/>
        </w:rPr>
      </w:pPr>
    </w:p>
    <w:p w:rsidR="006A2E30" w:rsidRDefault="00C56C07" w:rsidP="00C56C07">
      <w:pPr>
        <w:tabs>
          <w:tab w:val="left" w:pos="1040"/>
          <w:tab w:val="left" w:pos="1352"/>
        </w:tabs>
        <w:suppressAutoHyphens/>
        <w:autoSpaceDE w:val="0"/>
        <w:autoSpaceDN w:val="0"/>
        <w:adjustRightInd w:val="0"/>
        <w:spacing w:after="120"/>
        <w:ind w:firstLine="284"/>
        <w:jc w:val="both"/>
        <w:rPr>
          <w:sz w:val="24"/>
          <w:szCs w:val="24"/>
          <w:shd w:val="clear" w:color="auto" w:fill="FFFFFF"/>
        </w:rPr>
      </w:pPr>
      <w:r>
        <w:rPr>
          <w:b/>
          <w:bCs/>
          <w:sz w:val="24"/>
          <w:szCs w:val="24"/>
          <w:shd w:val="clear" w:color="auto" w:fill="FFFFFF"/>
        </w:rPr>
        <w:t>§ 1</w:t>
      </w:r>
      <w:r w:rsidR="006A2E30" w:rsidRPr="008B1FA1">
        <w:rPr>
          <w:b/>
          <w:bCs/>
          <w:sz w:val="24"/>
          <w:szCs w:val="24"/>
          <w:shd w:val="clear" w:color="auto" w:fill="FFFFFF"/>
        </w:rPr>
        <w:t>. </w:t>
      </w:r>
      <w:r w:rsidR="00C04E60">
        <w:rPr>
          <w:sz w:val="24"/>
          <w:szCs w:val="24"/>
          <w:shd w:val="clear" w:color="auto" w:fill="FFFFFF"/>
        </w:rPr>
        <w:t xml:space="preserve"> P</w:t>
      </w:r>
      <w:r w:rsidR="006A2E30" w:rsidRPr="008C1C79">
        <w:rPr>
          <w:sz w:val="24"/>
          <w:szCs w:val="24"/>
          <w:shd w:val="clear" w:color="auto" w:fill="FFFFFF"/>
        </w:rPr>
        <w:t>rzekazuje się</w:t>
      </w:r>
      <w:r w:rsidR="00C04E60">
        <w:rPr>
          <w:sz w:val="24"/>
          <w:szCs w:val="24"/>
          <w:shd w:val="clear" w:color="auto" w:fill="FFFFFF"/>
        </w:rPr>
        <w:t xml:space="preserve"> projekt regulaminu</w:t>
      </w:r>
      <w:r w:rsidR="008F6D05">
        <w:rPr>
          <w:sz w:val="24"/>
          <w:szCs w:val="24"/>
          <w:shd w:val="clear" w:color="auto" w:fill="FFFFFF"/>
        </w:rPr>
        <w:t xml:space="preserve"> </w:t>
      </w:r>
      <w:r w:rsidR="008F6D05" w:rsidRPr="008F6D05">
        <w:rPr>
          <w:bCs/>
          <w:color w:val="000000"/>
          <w:sz w:val="24"/>
          <w:szCs w:val="24"/>
          <w:shd w:val="clear" w:color="auto" w:fill="FFFFFF"/>
        </w:rPr>
        <w:t>dostarczania</w:t>
      </w:r>
      <w:r w:rsidR="00E94313" w:rsidRPr="008F6D05">
        <w:rPr>
          <w:sz w:val="24"/>
          <w:szCs w:val="24"/>
          <w:shd w:val="clear" w:color="auto" w:fill="FFFFFF"/>
        </w:rPr>
        <w:t xml:space="preserve"> </w:t>
      </w:r>
      <w:r w:rsidR="00E94313" w:rsidRPr="00E94313">
        <w:rPr>
          <w:bCs/>
          <w:color w:val="000000"/>
          <w:sz w:val="24"/>
          <w:szCs w:val="24"/>
          <w:shd w:val="clear" w:color="auto" w:fill="FFFFFF"/>
        </w:rPr>
        <w:t>wody i odprowadza</w:t>
      </w:r>
      <w:r w:rsidR="00E94313">
        <w:rPr>
          <w:bCs/>
          <w:color w:val="000000"/>
          <w:sz w:val="24"/>
          <w:szCs w:val="24"/>
          <w:shd w:val="clear" w:color="auto" w:fill="FFFFFF"/>
        </w:rPr>
        <w:t xml:space="preserve">nia ścieków </w:t>
      </w:r>
      <w:r w:rsidR="00E94313" w:rsidRPr="00E94313">
        <w:rPr>
          <w:bCs/>
          <w:color w:val="000000"/>
          <w:sz w:val="24"/>
          <w:szCs w:val="24"/>
          <w:shd w:val="clear" w:color="auto" w:fill="FFFFFF"/>
        </w:rPr>
        <w:t>na terenie miasta Tomaszowa Mazowieckiego</w:t>
      </w:r>
      <w:r w:rsidR="003B7BF5">
        <w:rPr>
          <w:sz w:val="24"/>
          <w:szCs w:val="24"/>
          <w:shd w:val="clear" w:color="auto" w:fill="FFFFFF"/>
        </w:rPr>
        <w:t xml:space="preserve"> </w:t>
      </w:r>
      <w:r w:rsidR="00E94313">
        <w:rPr>
          <w:sz w:val="24"/>
          <w:szCs w:val="24"/>
          <w:shd w:val="clear" w:color="auto" w:fill="FFFFFF"/>
        </w:rPr>
        <w:t>celem</w:t>
      </w:r>
      <w:r w:rsidR="006A2E30" w:rsidRPr="008C1C79">
        <w:rPr>
          <w:sz w:val="24"/>
          <w:szCs w:val="24"/>
          <w:shd w:val="clear" w:color="auto" w:fill="FFFFFF"/>
        </w:rPr>
        <w:t xml:space="preserve"> zaopiniowania</w:t>
      </w:r>
      <w:r w:rsidR="00E94313">
        <w:rPr>
          <w:sz w:val="24"/>
          <w:szCs w:val="24"/>
          <w:shd w:val="clear" w:color="auto" w:fill="FFFFFF"/>
        </w:rPr>
        <w:t xml:space="preserve"> przez Dyrektora</w:t>
      </w:r>
      <w:r w:rsidR="006A2E30" w:rsidRPr="008C1C79">
        <w:rPr>
          <w:sz w:val="24"/>
          <w:szCs w:val="24"/>
          <w:shd w:val="clear" w:color="auto" w:fill="FFFFFF"/>
        </w:rPr>
        <w:t xml:space="preserve"> Regionalnego Zarządu Gospodarki Wodnej w Warszawie Państwowego Gospodarstwa Wodnego Wody Polskie.</w:t>
      </w:r>
    </w:p>
    <w:p w:rsidR="00C56C07" w:rsidRPr="008B1FA1" w:rsidRDefault="00C56C07" w:rsidP="00C56C07">
      <w:pPr>
        <w:tabs>
          <w:tab w:val="left" w:pos="1040"/>
          <w:tab w:val="left" w:pos="1352"/>
        </w:tabs>
        <w:suppressAutoHyphens/>
        <w:autoSpaceDE w:val="0"/>
        <w:autoSpaceDN w:val="0"/>
        <w:adjustRightInd w:val="0"/>
        <w:spacing w:after="120"/>
        <w:ind w:firstLine="284"/>
        <w:jc w:val="both"/>
        <w:rPr>
          <w:color w:val="000000"/>
          <w:sz w:val="24"/>
          <w:szCs w:val="24"/>
          <w:shd w:val="clear" w:color="auto" w:fill="FFFFFF"/>
        </w:rPr>
      </w:pPr>
      <w:r w:rsidRPr="008B1FA1">
        <w:rPr>
          <w:b/>
          <w:bCs/>
          <w:sz w:val="24"/>
          <w:szCs w:val="24"/>
          <w:shd w:val="clear" w:color="auto" w:fill="FFFFFF"/>
        </w:rPr>
        <w:t>§ </w:t>
      </w:r>
      <w:r>
        <w:rPr>
          <w:b/>
          <w:bCs/>
          <w:sz w:val="24"/>
          <w:szCs w:val="24"/>
          <w:shd w:val="clear" w:color="auto" w:fill="FFFFFF"/>
        </w:rPr>
        <w:t xml:space="preserve">2. </w:t>
      </w:r>
      <w:r w:rsidRPr="00C56C07">
        <w:rPr>
          <w:bCs/>
          <w:sz w:val="24"/>
          <w:szCs w:val="24"/>
          <w:shd w:val="clear" w:color="auto" w:fill="FFFFFF"/>
        </w:rPr>
        <w:t xml:space="preserve">Projekt </w:t>
      </w:r>
      <w:r w:rsidR="00C04E60">
        <w:rPr>
          <w:bCs/>
          <w:sz w:val="24"/>
          <w:szCs w:val="24"/>
          <w:shd w:val="clear" w:color="auto" w:fill="FFFFFF"/>
        </w:rPr>
        <w:t>r</w:t>
      </w:r>
      <w:r w:rsidRPr="00C56C07">
        <w:rPr>
          <w:bCs/>
          <w:sz w:val="24"/>
          <w:szCs w:val="24"/>
          <w:shd w:val="clear" w:color="auto" w:fill="FFFFFF"/>
        </w:rPr>
        <w:t>egulaminu</w:t>
      </w:r>
      <w:r>
        <w:rPr>
          <w:b/>
          <w:bCs/>
          <w:sz w:val="24"/>
          <w:szCs w:val="24"/>
          <w:shd w:val="clear" w:color="auto" w:fill="FFFFFF"/>
        </w:rPr>
        <w:t xml:space="preserve"> </w:t>
      </w:r>
      <w:r>
        <w:rPr>
          <w:bCs/>
          <w:sz w:val="24"/>
          <w:szCs w:val="24"/>
          <w:shd w:val="clear" w:color="auto" w:fill="FFFFFF"/>
        </w:rPr>
        <w:t xml:space="preserve">dostarczania wody i odprowadzania ścieków stanowi załącznik </w:t>
      </w:r>
      <w:r w:rsidR="00C033CA">
        <w:rPr>
          <w:bCs/>
          <w:sz w:val="24"/>
          <w:szCs w:val="24"/>
          <w:shd w:val="clear" w:color="auto" w:fill="FFFFFF"/>
        </w:rPr>
        <w:br/>
      </w:r>
      <w:r>
        <w:rPr>
          <w:bCs/>
          <w:sz w:val="24"/>
          <w:szCs w:val="24"/>
          <w:shd w:val="clear" w:color="auto" w:fill="FFFFFF"/>
        </w:rPr>
        <w:t>do niniejszej uchwały.</w:t>
      </w:r>
    </w:p>
    <w:p w:rsidR="006A2E30" w:rsidRPr="008B1FA1" w:rsidRDefault="006A2E30" w:rsidP="00C56C07">
      <w:pPr>
        <w:tabs>
          <w:tab w:val="left" w:pos="1040"/>
          <w:tab w:val="left" w:pos="1352"/>
        </w:tabs>
        <w:suppressAutoHyphens/>
        <w:autoSpaceDE w:val="0"/>
        <w:autoSpaceDN w:val="0"/>
        <w:adjustRightInd w:val="0"/>
        <w:spacing w:after="120"/>
        <w:ind w:firstLine="284"/>
        <w:jc w:val="both"/>
        <w:rPr>
          <w:color w:val="000000"/>
          <w:sz w:val="24"/>
          <w:szCs w:val="24"/>
          <w:shd w:val="clear" w:color="auto" w:fill="FFFFFF"/>
        </w:rPr>
      </w:pPr>
      <w:r w:rsidRPr="008B1FA1">
        <w:rPr>
          <w:b/>
          <w:bCs/>
          <w:sz w:val="24"/>
          <w:szCs w:val="24"/>
          <w:shd w:val="clear" w:color="auto" w:fill="FFFFFF"/>
        </w:rPr>
        <w:t>§ </w:t>
      </w:r>
      <w:r w:rsidR="00C56C07">
        <w:rPr>
          <w:b/>
          <w:bCs/>
          <w:sz w:val="24"/>
          <w:szCs w:val="24"/>
          <w:shd w:val="clear" w:color="auto" w:fill="FFFFFF"/>
        </w:rPr>
        <w:t>3</w:t>
      </w:r>
      <w:r w:rsidRPr="008C1C79">
        <w:rPr>
          <w:b/>
          <w:bCs/>
          <w:sz w:val="24"/>
          <w:szCs w:val="24"/>
          <w:shd w:val="clear" w:color="auto" w:fill="FFFFFF"/>
        </w:rPr>
        <w:t xml:space="preserve">. </w:t>
      </w:r>
      <w:r w:rsidRPr="008C1C79">
        <w:rPr>
          <w:bCs/>
          <w:sz w:val="24"/>
          <w:szCs w:val="24"/>
          <w:shd w:val="clear" w:color="auto" w:fill="FFFFFF"/>
        </w:rPr>
        <w:t>Zawiadamia się Zakład Gospodarki Wodno – Kanalizacyjnej w Tomaszowie Mazowieckim</w:t>
      </w:r>
      <w:r w:rsidR="00F0326F">
        <w:rPr>
          <w:bCs/>
          <w:sz w:val="24"/>
          <w:szCs w:val="24"/>
          <w:shd w:val="clear" w:color="auto" w:fill="FFFFFF"/>
        </w:rPr>
        <w:t xml:space="preserve"> o przekazaniu p</w:t>
      </w:r>
      <w:r w:rsidRPr="008C1C79">
        <w:rPr>
          <w:bCs/>
          <w:sz w:val="24"/>
          <w:szCs w:val="24"/>
          <w:shd w:val="clear" w:color="auto" w:fill="FFFFFF"/>
        </w:rPr>
        <w:t xml:space="preserve">rojektu do zaopiniowania organowi regulacyjnemu, o którym mowa w </w:t>
      </w:r>
      <w:r w:rsidRPr="008B1FA1">
        <w:rPr>
          <w:bCs/>
          <w:sz w:val="24"/>
          <w:szCs w:val="24"/>
          <w:shd w:val="clear" w:color="auto" w:fill="FFFFFF"/>
        </w:rPr>
        <w:t>§</w:t>
      </w:r>
      <w:r w:rsidR="00C56C07">
        <w:rPr>
          <w:bCs/>
          <w:sz w:val="24"/>
          <w:szCs w:val="24"/>
          <w:shd w:val="clear" w:color="auto" w:fill="FFFFFF"/>
        </w:rPr>
        <w:t xml:space="preserve"> 1</w:t>
      </w:r>
      <w:r w:rsidRPr="008C1C79">
        <w:rPr>
          <w:bCs/>
          <w:sz w:val="24"/>
          <w:szCs w:val="24"/>
          <w:shd w:val="clear" w:color="auto" w:fill="FFFFFF"/>
        </w:rPr>
        <w:t xml:space="preserve">. </w:t>
      </w:r>
    </w:p>
    <w:p w:rsidR="006A2E30" w:rsidRPr="008B1FA1" w:rsidRDefault="00C56C07" w:rsidP="008F6D05">
      <w:pPr>
        <w:autoSpaceDE w:val="0"/>
        <w:autoSpaceDN w:val="0"/>
        <w:adjustRightInd w:val="0"/>
        <w:ind w:firstLine="284"/>
        <w:jc w:val="both"/>
        <w:rPr>
          <w:color w:val="000000"/>
          <w:sz w:val="24"/>
          <w:szCs w:val="24"/>
          <w:shd w:val="clear" w:color="auto" w:fill="FFFFFF"/>
        </w:rPr>
      </w:pPr>
      <w:r>
        <w:rPr>
          <w:b/>
          <w:bCs/>
          <w:color w:val="000000"/>
          <w:sz w:val="24"/>
          <w:szCs w:val="24"/>
          <w:shd w:val="clear" w:color="auto" w:fill="FFFFFF"/>
        </w:rPr>
        <w:t>§ </w:t>
      </w:r>
      <w:r w:rsidR="00F60C14">
        <w:rPr>
          <w:b/>
          <w:bCs/>
          <w:color w:val="000000"/>
          <w:sz w:val="24"/>
          <w:szCs w:val="24"/>
          <w:shd w:val="clear" w:color="auto" w:fill="FFFFFF"/>
        </w:rPr>
        <w:t>4</w:t>
      </w:r>
      <w:r w:rsidR="006A2E30" w:rsidRPr="008B1FA1">
        <w:rPr>
          <w:b/>
          <w:bCs/>
          <w:color w:val="000000"/>
          <w:sz w:val="24"/>
          <w:szCs w:val="24"/>
          <w:shd w:val="clear" w:color="auto" w:fill="FFFFFF"/>
        </w:rPr>
        <w:t>. </w:t>
      </w:r>
      <w:r w:rsidR="006A2E30" w:rsidRPr="008B1FA1">
        <w:rPr>
          <w:color w:val="000000"/>
          <w:sz w:val="24"/>
          <w:szCs w:val="24"/>
          <w:shd w:val="clear" w:color="auto" w:fill="FFFFFF"/>
        </w:rPr>
        <w:t xml:space="preserve"> Uchwała wchodzi w życie </w:t>
      </w:r>
      <w:r w:rsidR="00E94313">
        <w:rPr>
          <w:color w:val="000000"/>
          <w:sz w:val="24"/>
          <w:szCs w:val="24"/>
          <w:shd w:val="clear" w:color="auto" w:fill="FFFFFF"/>
        </w:rPr>
        <w:t xml:space="preserve">z dniem podjęcia i podlega ogłoszeniu poprzez umieszczenie na tablicy ogłoszeń oraz na stronie internetowej Urzędu Miasta w Tomaszowie Mazowieckim </w:t>
      </w:r>
    </w:p>
    <w:p w:rsidR="006A2E30" w:rsidRPr="008C1C79" w:rsidRDefault="006A2E30" w:rsidP="006A2E30">
      <w:pPr>
        <w:rPr>
          <w:sz w:val="24"/>
          <w:szCs w:val="24"/>
        </w:rPr>
      </w:pPr>
    </w:p>
    <w:p w:rsidR="006A2E30" w:rsidRPr="008C1C79" w:rsidRDefault="006A2E30" w:rsidP="006A2E30">
      <w:pPr>
        <w:rPr>
          <w:sz w:val="24"/>
          <w:szCs w:val="24"/>
        </w:rPr>
      </w:pPr>
    </w:p>
    <w:p w:rsidR="006A2E30" w:rsidRDefault="006A2E30" w:rsidP="006A2E30">
      <w:pPr>
        <w:rPr>
          <w:sz w:val="24"/>
          <w:szCs w:val="24"/>
        </w:rPr>
      </w:pPr>
    </w:p>
    <w:p w:rsidR="00CB4386" w:rsidRDefault="00CB4386" w:rsidP="006A2E30">
      <w:pPr>
        <w:rPr>
          <w:sz w:val="24"/>
          <w:szCs w:val="24"/>
        </w:rPr>
      </w:pPr>
    </w:p>
    <w:p w:rsidR="00CB4386" w:rsidRDefault="00CB4386" w:rsidP="006A2E30">
      <w:pPr>
        <w:rPr>
          <w:sz w:val="24"/>
          <w:szCs w:val="24"/>
        </w:rPr>
      </w:pPr>
    </w:p>
    <w:p w:rsidR="00CB4386" w:rsidRPr="008C1C79" w:rsidRDefault="00CB4386" w:rsidP="006A2E30">
      <w:pPr>
        <w:rPr>
          <w:sz w:val="24"/>
          <w:szCs w:val="24"/>
        </w:rPr>
      </w:pPr>
    </w:p>
    <w:p w:rsidR="006A2E30" w:rsidRPr="008C1C79" w:rsidRDefault="006A2E30" w:rsidP="006A2E30">
      <w:pPr>
        <w:rPr>
          <w:sz w:val="24"/>
          <w:szCs w:val="24"/>
        </w:rPr>
      </w:pPr>
      <w:r w:rsidRPr="008C1C79">
        <w:rPr>
          <w:sz w:val="24"/>
          <w:szCs w:val="24"/>
        </w:rPr>
        <w:t>……………………………………………</w:t>
      </w:r>
    </w:p>
    <w:p w:rsidR="006A2E30" w:rsidRPr="008C1C79" w:rsidRDefault="001F5398" w:rsidP="006A2E30">
      <w:pPr>
        <w:rPr>
          <w:b/>
          <w:bCs/>
          <w:sz w:val="24"/>
          <w:szCs w:val="24"/>
        </w:rPr>
      </w:pPr>
      <w:fldSimple w:instr="MERGEFIELD SIGNATURE_0_0_LASTNAME \* MERGEFORMAT">
        <w:r w:rsidR="006A2E30" w:rsidRPr="008C1C79">
          <w:rPr>
            <w:b/>
            <w:bCs/>
            <w:sz w:val="24"/>
            <w:szCs w:val="24"/>
          </w:rPr>
          <w:t>projekt przygotował</w:t>
        </w:r>
      </w:fldSimple>
      <w:r w:rsidR="006A2E30" w:rsidRPr="008C1C79">
        <w:rPr>
          <w:b/>
          <w:bCs/>
          <w:sz w:val="24"/>
          <w:szCs w:val="24"/>
        </w:rPr>
        <w:t> </w:t>
      </w:r>
    </w:p>
    <w:p w:rsidR="006A2E30" w:rsidRPr="008C1C79" w:rsidRDefault="006A2E30" w:rsidP="006A2E30">
      <w:pPr>
        <w:rPr>
          <w:b/>
          <w:bCs/>
          <w:sz w:val="24"/>
          <w:szCs w:val="24"/>
        </w:rPr>
      </w:pPr>
    </w:p>
    <w:p w:rsidR="006A2E30" w:rsidRPr="008C1C79" w:rsidRDefault="006A2E30" w:rsidP="006A2E30">
      <w:pPr>
        <w:rPr>
          <w:b/>
          <w:bCs/>
          <w:sz w:val="24"/>
          <w:szCs w:val="24"/>
        </w:rPr>
      </w:pPr>
    </w:p>
    <w:p w:rsidR="006A2E30" w:rsidRPr="008C1C79" w:rsidRDefault="006A2E30" w:rsidP="006A2E30">
      <w:pPr>
        <w:rPr>
          <w:b/>
          <w:bCs/>
          <w:sz w:val="24"/>
          <w:szCs w:val="24"/>
        </w:rPr>
      </w:pPr>
    </w:p>
    <w:p w:rsidR="006A2E30" w:rsidRDefault="006A2E30" w:rsidP="006A2E30">
      <w:pPr>
        <w:rPr>
          <w:b/>
          <w:bCs/>
          <w:sz w:val="24"/>
          <w:szCs w:val="24"/>
        </w:rPr>
      </w:pPr>
    </w:p>
    <w:p w:rsidR="00CB4386" w:rsidRPr="008C1C79" w:rsidRDefault="00CB4386" w:rsidP="006A2E30">
      <w:pPr>
        <w:rPr>
          <w:b/>
          <w:bCs/>
          <w:sz w:val="24"/>
          <w:szCs w:val="24"/>
        </w:rPr>
      </w:pPr>
    </w:p>
    <w:p w:rsidR="006A2E30" w:rsidRPr="008C1C79" w:rsidRDefault="006A2E30" w:rsidP="006A2E30">
      <w:pPr>
        <w:rPr>
          <w:b/>
          <w:bCs/>
          <w:sz w:val="24"/>
          <w:szCs w:val="24"/>
        </w:rPr>
      </w:pPr>
    </w:p>
    <w:p w:rsidR="006A2E30" w:rsidRPr="008C1C79" w:rsidRDefault="006A2E30" w:rsidP="006A2E30">
      <w:pPr>
        <w:rPr>
          <w:b/>
          <w:bCs/>
          <w:sz w:val="24"/>
          <w:szCs w:val="24"/>
        </w:rPr>
      </w:pPr>
      <w:r w:rsidRPr="008C1C79">
        <w:rPr>
          <w:b/>
          <w:bCs/>
          <w:sz w:val="24"/>
          <w:szCs w:val="24"/>
        </w:rPr>
        <w:t>……………………………………………………………..</w:t>
      </w:r>
    </w:p>
    <w:p w:rsidR="006A2E30" w:rsidRPr="008C1C79" w:rsidRDefault="001F5398" w:rsidP="006A2E30">
      <w:pPr>
        <w:rPr>
          <w:b/>
          <w:bCs/>
          <w:sz w:val="24"/>
          <w:szCs w:val="24"/>
        </w:rPr>
      </w:pPr>
      <w:fldSimple w:instr="MERGEFIELD SIGNATURE_0_1_LASTNAME \* MERGEFORMAT">
        <w:r w:rsidR="006A2E30" w:rsidRPr="008C1C79">
          <w:rPr>
            <w:b/>
            <w:bCs/>
            <w:sz w:val="24"/>
            <w:szCs w:val="24"/>
          </w:rPr>
          <w:t>projekt zaopiniował pod względem prawnym</w:t>
        </w:r>
      </w:fldSimple>
    </w:p>
    <w:p w:rsidR="006A2E30" w:rsidRDefault="006A2E30" w:rsidP="006A2E30">
      <w:pPr>
        <w:rPr>
          <w:b/>
          <w:bCs/>
          <w:sz w:val="24"/>
          <w:szCs w:val="24"/>
        </w:rPr>
      </w:pPr>
    </w:p>
    <w:p w:rsidR="007C74FA" w:rsidRDefault="007C74FA" w:rsidP="006A2E30">
      <w:pPr>
        <w:rPr>
          <w:b/>
          <w:bCs/>
          <w:sz w:val="24"/>
          <w:szCs w:val="24"/>
        </w:rPr>
      </w:pPr>
    </w:p>
    <w:p w:rsidR="007C74FA" w:rsidRDefault="007C74FA" w:rsidP="006A2E30">
      <w:pPr>
        <w:rPr>
          <w:b/>
          <w:bCs/>
          <w:sz w:val="24"/>
          <w:szCs w:val="24"/>
        </w:rPr>
      </w:pPr>
    </w:p>
    <w:p w:rsidR="006A2E30" w:rsidRPr="008C1C79" w:rsidRDefault="006A2E30" w:rsidP="007F7A68">
      <w:pPr>
        <w:autoSpaceDE w:val="0"/>
        <w:autoSpaceDN w:val="0"/>
        <w:adjustRightInd w:val="0"/>
        <w:ind w:left="5103"/>
        <w:rPr>
          <w:sz w:val="24"/>
          <w:szCs w:val="24"/>
        </w:rPr>
      </w:pPr>
      <w:r w:rsidRPr="008C1C79">
        <w:rPr>
          <w:sz w:val="24"/>
          <w:szCs w:val="24"/>
        </w:rPr>
        <w:t>Załącznik do uchwały Nr ....................</w:t>
      </w:r>
    </w:p>
    <w:p w:rsidR="006A2E30" w:rsidRPr="008C1C79" w:rsidRDefault="006A2E30" w:rsidP="006A2E30">
      <w:pPr>
        <w:autoSpaceDE w:val="0"/>
        <w:autoSpaceDN w:val="0"/>
        <w:adjustRightInd w:val="0"/>
        <w:ind w:left="5103"/>
        <w:rPr>
          <w:sz w:val="24"/>
          <w:szCs w:val="24"/>
        </w:rPr>
      </w:pPr>
      <w:r w:rsidRPr="008C1C79">
        <w:rPr>
          <w:sz w:val="24"/>
          <w:szCs w:val="24"/>
        </w:rPr>
        <w:t>Rady Miejskiej Tomaszowa Mazowieckiego</w:t>
      </w:r>
    </w:p>
    <w:p w:rsidR="006A2E30" w:rsidRPr="008C1C79" w:rsidRDefault="006A2E30" w:rsidP="006A2E30">
      <w:pPr>
        <w:ind w:left="5103"/>
        <w:rPr>
          <w:b/>
          <w:bCs/>
          <w:sz w:val="24"/>
          <w:szCs w:val="24"/>
        </w:rPr>
      </w:pPr>
      <w:r w:rsidRPr="008C1C79">
        <w:rPr>
          <w:sz w:val="24"/>
          <w:szCs w:val="24"/>
        </w:rPr>
        <w:t>z dnia .................... 2018 r.</w:t>
      </w:r>
    </w:p>
    <w:p w:rsidR="006A2E30" w:rsidRDefault="006A2E30" w:rsidP="00476CBB">
      <w:pPr>
        <w:spacing w:after="60"/>
        <w:jc w:val="center"/>
        <w:rPr>
          <w:b/>
          <w:sz w:val="32"/>
          <w:szCs w:val="32"/>
        </w:rPr>
      </w:pPr>
    </w:p>
    <w:p w:rsidR="007A4308" w:rsidRPr="00476CBB" w:rsidRDefault="00476CBB" w:rsidP="00476CBB">
      <w:pPr>
        <w:spacing w:after="60"/>
        <w:jc w:val="center"/>
        <w:rPr>
          <w:b/>
          <w:sz w:val="32"/>
          <w:szCs w:val="32"/>
        </w:rPr>
      </w:pPr>
      <w:r w:rsidRPr="00476CBB">
        <w:rPr>
          <w:b/>
          <w:sz w:val="32"/>
          <w:szCs w:val="32"/>
        </w:rPr>
        <w:t>Regulamin</w:t>
      </w:r>
    </w:p>
    <w:p w:rsidR="00476CBB" w:rsidRPr="00476CBB" w:rsidRDefault="00476CBB" w:rsidP="00476CBB">
      <w:pPr>
        <w:spacing w:after="60"/>
        <w:jc w:val="center"/>
        <w:rPr>
          <w:b/>
          <w:sz w:val="32"/>
          <w:szCs w:val="32"/>
        </w:rPr>
      </w:pPr>
      <w:r w:rsidRPr="00476CBB">
        <w:rPr>
          <w:b/>
          <w:sz w:val="32"/>
          <w:szCs w:val="32"/>
        </w:rPr>
        <w:t>dostarczania wody i odprowadzania ścieków</w:t>
      </w:r>
    </w:p>
    <w:p w:rsidR="007A4308" w:rsidRDefault="007A4308">
      <w:pPr>
        <w:spacing w:after="60"/>
        <w:jc w:val="center"/>
        <w:rPr>
          <w:b/>
          <w:i/>
          <w:sz w:val="24"/>
        </w:rPr>
      </w:pPr>
    </w:p>
    <w:p w:rsidR="007A4308" w:rsidRDefault="007A4308">
      <w:pPr>
        <w:pStyle w:val="Nagwek2"/>
        <w:spacing w:after="60" w:line="240" w:lineRule="auto"/>
      </w:pPr>
      <w:r>
        <w:t>ROZDZIAŁ I</w:t>
      </w:r>
    </w:p>
    <w:p w:rsidR="007A4308" w:rsidRDefault="007A4308">
      <w:pPr>
        <w:pStyle w:val="Nagwek2"/>
        <w:spacing w:after="60" w:line="240" w:lineRule="auto"/>
      </w:pPr>
      <w:r>
        <w:t>Postanowienia ogólne</w:t>
      </w:r>
    </w:p>
    <w:p w:rsidR="007A4308" w:rsidRDefault="007A4308">
      <w:pPr>
        <w:spacing w:after="60"/>
        <w:jc w:val="center"/>
        <w:rPr>
          <w:b/>
          <w:sz w:val="24"/>
        </w:rPr>
      </w:pPr>
      <w:r>
        <w:rPr>
          <w:b/>
          <w:sz w:val="24"/>
        </w:rPr>
        <w:t>§ 1</w:t>
      </w:r>
    </w:p>
    <w:p w:rsidR="007A4308" w:rsidRDefault="007A4308" w:rsidP="007A4308">
      <w:pPr>
        <w:pStyle w:val="Tekstpodstawowy"/>
        <w:numPr>
          <w:ilvl w:val="0"/>
          <w:numId w:val="1"/>
        </w:numPr>
        <w:tabs>
          <w:tab w:val="clear" w:pos="360"/>
          <w:tab w:val="num" w:pos="284"/>
          <w:tab w:val="num" w:pos="426"/>
        </w:tabs>
        <w:spacing w:after="60"/>
        <w:ind w:left="284" w:hanging="284"/>
        <w:jc w:val="both"/>
        <w:rPr>
          <w:b w:val="0"/>
        </w:rPr>
      </w:pPr>
      <w:r>
        <w:rPr>
          <w:b w:val="0"/>
        </w:rPr>
        <w:t>Regulamin określa prawa i obowiązki przedsiębiorstwa wodociągowo-kanalizacyjnego oraz odbiorców usług w zakresie zbiorowego zaopatrzenia w wodę i zbiorowego odprowadzania ścieków.</w:t>
      </w:r>
    </w:p>
    <w:p w:rsidR="007A4308" w:rsidRPr="002C6C52" w:rsidRDefault="007A4308" w:rsidP="000D23E7">
      <w:pPr>
        <w:pStyle w:val="Tekstpodstawowy"/>
        <w:numPr>
          <w:ilvl w:val="0"/>
          <w:numId w:val="1"/>
        </w:numPr>
        <w:tabs>
          <w:tab w:val="num" w:pos="426"/>
        </w:tabs>
        <w:spacing w:after="60"/>
        <w:jc w:val="both"/>
        <w:rPr>
          <w:b w:val="0"/>
        </w:rPr>
      </w:pPr>
      <w:r w:rsidRPr="002C6C52">
        <w:rPr>
          <w:b w:val="0"/>
        </w:rPr>
        <w:t>Ilekroć w regulaminie używa się określenia „Ustawa”, należy przez to rozumieć ustawę</w:t>
      </w:r>
      <w:r w:rsidR="005E2EFD" w:rsidRPr="002C6C52">
        <w:rPr>
          <w:b w:val="0"/>
        </w:rPr>
        <w:t xml:space="preserve"> </w:t>
      </w:r>
      <w:r w:rsidR="002C6C52" w:rsidRPr="002C6C52">
        <w:rPr>
          <w:b w:val="0"/>
        </w:rPr>
        <w:t xml:space="preserve">                          </w:t>
      </w:r>
      <w:r w:rsidR="005E2EFD" w:rsidRPr="002C6C52">
        <w:rPr>
          <w:b w:val="0"/>
        </w:rPr>
        <w:t>z dnia 7 czerwca 2001</w:t>
      </w:r>
      <w:r w:rsidR="002C6C52" w:rsidRPr="002C6C52">
        <w:rPr>
          <w:b w:val="0"/>
        </w:rPr>
        <w:t xml:space="preserve"> </w:t>
      </w:r>
      <w:r w:rsidR="005E2EFD" w:rsidRPr="002C6C52">
        <w:rPr>
          <w:b w:val="0"/>
        </w:rPr>
        <w:t>r.</w:t>
      </w:r>
      <w:r w:rsidR="00AF5372" w:rsidRPr="002C6C52">
        <w:rPr>
          <w:b w:val="0"/>
        </w:rPr>
        <w:t xml:space="preserve"> </w:t>
      </w:r>
      <w:r w:rsidRPr="002C6C52">
        <w:rPr>
          <w:b w:val="0"/>
        </w:rPr>
        <w:t>o zbiorowym zaopatrzeniu w wodę i zbiorowym odprowadzaniu ścieków</w:t>
      </w:r>
      <w:r w:rsidR="005E2EFD" w:rsidRPr="002C6C52">
        <w:rPr>
          <w:b w:val="0"/>
        </w:rPr>
        <w:t xml:space="preserve"> (t. j. Dz.U. 2017</w:t>
      </w:r>
      <w:r w:rsidR="002C6C52" w:rsidRPr="002C6C52">
        <w:rPr>
          <w:b w:val="0"/>
        </w:rPr>
        <w:t xml:space="preserve"> </w:t>
      </w:r>
      <w:r w:rsidR="005E2EFD" w:rsidRPr="002C6C52">
        <w:rPr>
          <w:b w:val="0"/>
        </w:rPr>
        <w:t>r., poz. 328</w:t>
      </w:r>
      <w:r w:rsidR="002C6C52" w:rsidRPr="002C6C52">
        <w:rPr>
          <w:b w:val="0"/>
        </w:rPr>
        <w:t xml:space="preserve"> z późn. zm.</w:t>
      </w:r>
      <w:r w:rsidR="005E2EFD" w:rsidRPr="002C6C52">
        <w:rPr>
          <w:b w:val="0"/>
        </w:rPr>
        <w:t>)</w:t>
      </w:r>
      <w:r w:rsidRPr="002C6C52">
        <w:rPr>
          <w:b w:val="0"/>
        </w:rPr>
        <w:t>.</w:t>
      </w:r>
    </w:p>
    <w:p w:rsidR="003C2742" w:rsidRDefault="003C2742" w:rsidP="000D23E7">
      <w:pPr>
        <w:pStyle w:val="Tekstpodstawowy"/>
        <w:numPr>
          <w:ilvl w:val="0"/>
          <w:numId w:val="1"/>
        </w:numPr>
        <w:tabs>
          <w:tab w:val="num" w:pos="426"/>
        </w:tabs>
        <w:spacing w:after="60"/>
        <w:jc w:val="both"/>
        <w:rPr>
          <w:b w:val="0"/>
        </w:rPr>
      </w:pPr>
      <w:r>
        <w:rPr>
          <w:b w:val="0"/>
        </w:rPr>
        <w:t>Wszelkie pojęcia użyte w niniejszym regulaminie, w szczególności: przedsiębiorstwo wodociągowo-kanalizacyjne, odbiorca usług, zdefiniowane zostały w Ustawie.</w:t>
      </w:r>
    </w:p>
    <w:p w:rsidR="007A4308" w:rsidRDefault="007A4308">
      <w:pPr>
        <w:pStyle w:val="Tekstpodstawowy"/>
        <w:tabs>
          <w:tab w:val="num" w:pos="426"/>
        </w:tabs>
        <w:spacing w:after="60"/>
        <w:jc w:val="both"/>
        <w:rPr>
          <w:b w:val="0"/>
        </w:rPr>
      </w:pPr>
    </w:p>
    <w:p w:rsidR="007A4308" w:rsidRDefault="007A4308">
      <w:pPr>
        <w:pStyle w:val="Nagwek2"/>
        <w:spacing w:after="60" w:line="240" w:lineRule="auto"/>
      </w:pPr>
      <w:r>
        <w:t>ROZDZIAŁ II</w:t>
      </w:r>
    </w:p>
    <w:p w:rsidR="007A4308" w:rsidRDefault="007A4308">
      <w:pPr>
        <w:pStyle w:val="Nagwek2"/>
        <w:spacing w:after="60" w:line="240" w:lineRule="auto"/>
      </w:pPr>
      <w:r>
        <w:t>Minimalny poziom usług świadczonych przez przedsiębiorstwo</w:t>
      </w:r>
      <w:r>
        <w:br/>
        <w:t>wodociągowo-kanalizacyjne w zakresie dostarczania wody i odprowadzania ścieków</w:t>
      </w:r>
    </w:p>
    <w:p w:rsidR="00AF5372" w:rsidRDefault="00AF5372" w:rsidP="00AF5372">
      <w:pPr>
        <w:spacing w:after="60"/>
        <w:jc w:val="center"/>
        <w:rPr>
          <w:b/>
          <w:sz w:val="24"/>
        </w:rPr>
      </w:pPr>
    </w:p>
    <w:p w:rsidR="007A4308" w:rsidRDefault="007A4308" w:rsidP="00AF5372">
      <w:pPr>
        <w:spacing w:after="60"/>
        <w:jc w:val="center"/>
        <w:rPr>
          <w:b/>
          <w:sz w:val="24"/>
        </w:rPr>
      </w:pPr>
      <w:r>
        <w:rPr>
          <w:b/>
          <w:sz w:val="24"/>
        </w:rPr>
        <w:t>§ 2</w:t>
      </w:r>
    </w:p>
    <w:p w:rsidR="007A4308" w:rsidRDefault="007A4308">
      <w:pPr>
        <w:spacing w:after="60"/>
        <w:jc w:val="both"/>
        <w:rPr>
          <w:sz w:val="24"/>
        </w:rPr>
      </w:pPr>
      <w:r>
        <w:rPr>
          <w:sz w:val="24"/>
        </w:rPr>
        <w:t>W zakresie zbiorowego zaopatrzenia w wodę Przedsiębiorstwo wodociągowo-kanalizacyjne, zgodnie z przepisami Ustawy, ma obowiązek:</w:t>
      </w:r>
    </w:p>
    <w:p w:rsidR="007A4308" w:rsidRDefault="007A4308">
      <w:pPr>
        <w:numPr>
          <w:ilvl w:val="0"/>
          <w:numId w:val="13"/>
        </w:numPr>
        <w:spacing w:after="60"/>
        <w:jc w:val="both"/>
        <w:rPr>
          <w:sz w:val="24"/>
        </w:rPr>
      </w:pPr>
      <w:r>
        <w:rPr>
          <w:sz w:val="24"/>
        </w:rPr>
        <w:t xml:space="preserve">zapewnić zdolność posiadanych urządzeń wodociągowych do realizacji dostaw wody </w:t>
      </w:r>
      <w:r w:rsidR="00AF5372">
        <w:rPr>
          <w:sz w:val="24"/>
        </w:rPr>
        <w:t xml:space="preserve">                       </w:t>
      </w:r>
      <w:r>
        <w:rPr>
          <w:sz w:val="24"/>
        </w:rPr>
        <w:t>w wymaganej ilości i pod odpowiednim ciśnieniem,</w:t>
      </w:r>
    </w:p>
    <w:p w:rsidR="007A4308" w:rsidRDefault="007A4308">
      <w:pPr>
        <w:numPr>
          <w:ilvl w:val="0"/>
          <w:numId w:val="13"/>
        </w:numPr>
        <w:spacing w:after="60"/>
        <w:jc w:val="both"/>
        <w:rPr>
          <w:sz w:val="24"/>
        </w:rPr>
      </w:pPr>
      <w:r>
        <w:rPr>
          <w:sz w:val="24"/>
        </w:rPr>
        <w:t>zapewnić dostawy wody w sposób ciągły i niezawodny,</w:t>
      </w:r>
    </w:p>
    <w:p w:rsidR="007A4308" w:rsidRDefault="007A4308">
      <w:pPr>
        <w:numPr>
          <w:ilvl w:val="0"/>
          <w:numId w:val="13"/>
        </w:numPr>
        <w:spacing w:after="60"/>
        <w:jc w:val="both"/>
        <w:rPr>
          <w:sz w:val="24"/>
        </w:rPr>
      </w:pPr>
      <w:r>
        <w:rPr>
          <w:sz w:val="24"/>
        </w:rPr>
        <w:t>zapewnić jakość wody przeznaczonej do spożycia przez ludzi, zgodnie z rozporządzeniem ministra właściwego do spraw zdrowia,</w:t>
      </w:r>
    </w:p>
    <w:p w:rsidR="007A4308" w:rsidRDefault="007A4308">
      <w:pPr>
        <w:numPr>
          <w:ilvl w:val="0"/>
          <w:numId w:val="13"/>
        </w:numPr>
        <w:spacing w:after="60"/>
        <w:jc w:val="both"/>
        <w:rPr>
          <w:sz w:val="24"/>
        </w:rPr>
      </w:pPr>
      <w:r>
        <w:rPr>
          <w:sz w:val="24"/>
        </w:rPr>
        <w:t>prowadzić regularną wewnętrzną kontrolę jakości wody,</w:t>
      </w:r>
    </w:p>
    <w:p w:rsidR="007A4308" w:rsidRDefault="007A4308">
      <w:pPr>
        <w:numPr>
          <w:ilvl w:val="0"/>
          <w:numId w:val="13"/>
        </w:numPr>
        <w:spacing w:after="60"/>
        <w:jc w:val="both"/>
        <w:rPr>
          <w:sz w:val="24"/>
        </w:rPr>
      </w:pPr>
      <w:r>
        <w:rPr>
          <w:sz w:val="24"/>
        </w:rPr>
        <w:t>zamontować wodomierz główny oraz zapewniać prawidłowe jego utrzymanie, naprawę oraz wymianę na koszt Przedsiębiorstwa z wyjątkiem przypadków, gdy naprawa lub wymiana wynika z winy Odbiorcy.</w:t>
      </w:r>
    </w:p>
    <w:p w:rsidR="007A4308" w:rsidRDefault="007A4308">
      <w:pPr>
        <w:pStyle w:val="Tekstpodstawowy"/>
        <w:spacing w:after="60"/>
        <w:jc w:val="center"/>
      </w:pPr>
      <w:r>
        <w:t>§ 3</w:t>
      </w:r>
    </w:p>
    <w:p w:rsidR="007A4308" w:rsidRDefault="007A4308">
      <w:pPr>
        <w:spacing w:after="60"/>
        <w:jc w:val="both"/>
        <w:rPr>
          <w:sz w:val="24"/>
        </w:rPr>
      </w:pPr>
      <w:r>
        <w:rPr>
          <w:sz w:val="24"/>
        </w:rPr>
        <w:t>W zakresie zbiorowego odprowadzania ścieków Przedsiębiorstwo wodociągowo-kanalizacyjne, zgodnie z przepisami Ustawy, ma obowiązek:</w:t>
      </w:r>
    </w:p>
    <w:p w:rsidR="007A4308" w:rsidRDefault="007A4308">
      <w:pPr>
        <w:numPr>
          <w:ilvl w:val="0"/>
          <w:numId w:val="15"/>
        </w:numPr>
        <w:spacing w:after="60"/>
        <w:jc w:val="both"/>
        <w:rPr>
          <w:sz w:val="24"/>
        </w:rPr>
      </w:pPr>
      <w:r>
        <w:rPr>
          <w:sz w:val="24"/>
        </w:rPr>
        <w:t xml:space="preserve">zapewnić zdolność posiadanych urządzeń kanalizacyjnych do odprowadzania ścieków </w:t>
      </w:r>
      <w:r w:rsidR="00AF5372">
        <w:rPr>
          <w:sz w:val="24"/>
        </w:rPr>
        <w:t xml:space="preserve">                     </w:t>
      </w:r>
      <w:r>
        <w:rPr>
          <w:sz w:val="24"/>
        </w:rPr>
        <w:t>w sposób ciągły i niezawodny,</w:t>
      </w:r>
    </w:p>
    <w:p w:rsidR="007A4308" w:rsidRDefault="007A4308">
      <w:pPr>
        <w:numPr>
          <w:ilvl w:val="0"/>
          <w:numId w:val="15"/>
        </w:numPr>
        <w:spacing w:after="60"/>
        <w:jc w:val="both"/>
        <w:rPr>
          <w:sz w:val="24"/>
        </w:rPr>
      </w:pPr>
      <w:r>
        <w:rPr>
          <w:sz w:val="24"/>
        </w:rPr>
        <w:lastRenderedPageBreak/>
        <w:t>zapewnić ciągłość i niezawodność odprowadzania ścieków,</w:t>
      </w:r>
    </w:p>
    <w:p w:rsidR="007A4308" w:rsidRDefault="007A4308">
      <w:pPr>
        <w:numPr>
          <w:ilvl w:val="0"/>
          <w:numId w:val="15"/>
        </w:numPr>
        <w:spacing w:after="60"/>
        <w:jc w:val="both"/>
        <w:rPr>
          <w:sz w:val="24"/>
        </w:rPr>
      </w:pPr>
      <w:r>
        <w:rPr>
          <w:sz w:val="24"/>
        </w:rPr>
        <w:t>zapewnić należytą jakość oczyszczonych ścieków,</w:t>
      </w:r>
    </w:p>
    <w:p w:rsidR="007A4308" w:rsidRDefault="007A4308">
      <w:pPr>
        <w:numPr>
          <w:ilvl w:val="0"/>
          <w:numId w:val="15"/>
        </w:numPr>
        <w:spacing w:after="60"/>
        <w:jc w:val="both"/>
        <w:rPr>
          <w:sz w:val="24"/>
        </w:rPr>
      </w:pPr>
      <w:r>
        <w:rPr>
          <w:sz w:val="24"/>
        </w:rPr>
        <w:t>prowadzić regularną kontrolę ilości i jakości odprowadzanych ścieków bytowych i ścieków przemysłowych oraz kontrolę przestrzegania warunków wprowadzania ścieków do urządzeń kanalizacyjnych.</w:t>
      </w:r>
    </w:p>
    <w:p w:rsidR="007A4308" w:rsidRDefault="007A4308">
      <w:pPr>
        <w:pStyle w:val="Tekstpodstawowy"/>
        <w:spacing w:after="60"/>
        <w:jc w:val="center"/>
      </w:pPr>
      <w:r>
        <w:t>§ 4</w:t>
      </w:r>
    </w:p>
    <w:p w:rsidR="007A4308" w:rsidRDefault="007A4308">
      <w:pPr>
        <w:pStyle w:val="Tekstpodstawowy"/>
        <w:spacing w:after="60"/>
        <w:jc w:val="both"/>
        <w:rPr>
          <w:b w:val="0"/>
          <w:bCs/>
        </w:rPr>
      </w:pPr>
      <w:r>
        <w:rPr>
          <w:b w:val="0"/>
          <w:bCs/>
        </w:rPr>
        <w:t xml:space="preserve">Ponadto, Przedsiębiorstwo wodociągowo-kanalizacyjne, zgodnie z przepisami Ustawy, </w:t>
      </w:r>
      <w:r w:rsidR="00AF5372">
        <w:rPr>
          <w:b w:val="0"/>
          <w:bCs/>
        </w:rPr>
        <w:t xml:space="preserve">                       </w:t>
      </w:r>
      <w:r>
        <w:rPr>
          <w:b w:val="0"/>
          <w:bCs/>
        </w:rPr>
        <w:t>ma obowiązek:</w:t>
      </w:r>
    </w:p>
    <w:p w:rsidR="007A4308" w:rsidRDefault="007A4308">
      <w:pPr>
        <w:numPr>
          <w:ilvl w:val="0"/>
          <w:numId w:val="14"/>
        </w:numPr>
        <w:spacing w:after="60"/>
        <w:jc w:val="both"/>
        <w:rPr>
          <w:sz w:val="24"/>
        </w:rPr>
      </w:pPr>
      <w:r>
        <w:rPr>
          <w:sz w:val="24"/>
        </w:rPr>
        <w:t xml:space="preserve">zapewnić budowę urządzeń wodociągowych i urządzeń kanalizacyjnych, ustalonych przez gminę w studium uwarunkowań i kierunków zagospodarowania przestrzennego oraz miejscowych planach zagospodarowania przestrzennego, w zakresie uzgodnionym </w:t>
      </w:r>
      <w:r w:rsidR="00AF5372">
        <w:rPr>
          <w:sz w:val="24"/>
        </w:rPr>
        <w:t xml:space="preserve">                           </w:t>
      </w:r>
      <w:r>
        <w:rPr>
          <w:sz w:val="24"/>
        </w:rPr>
        <w:t>w wieloletnim</w:t>
      </w:r>
      <w:r w:rsidR="003C2742">
        <w:rPr>
          <w:sz w:val="24"/>
        </w:rPr>
        <w:t xml:space="preserve"> planie rozwoju i modernizacji urządzeń wodociągowych i kanalizacyjnych</w:t>
      </w:r>
      <w:r>
        <w:rPr>
          <w:sz w:val="24"/>
        </w:rPr>
        <w:t>,</w:t>
      </w:r>
    </w:p>
    <w:p w:rsidR="007A4308" w:rsidRDefault="007A4308">
      <w:pPr>
        <w:numPr>
          <w:ilvl w:val="0"/>
          <w:numId w:val="14"/>
        </w:numPr>
        <w:spacing w:after="60"/>
        <w:jc w:val="both"/>
        <w:rPr>
          <w:sz w:val="24"/>
        </w:rPr>
      </w:pPr>
      <w:r>
        <w:rPr>
          <w:sz w:val="24"/>
        </w:rPr>
        <w:t xml:space="preserve">przyłączyć do sieci nieruchomość osoby ubiegającej się o przyłączenie nieruchomości </w:t>
      </w:r>
      <w:r w:rsidR="00AF5372">
        <w:rPr>
          <w:sz w:val="24"/>
        </w:rPr>
        <w:t xml:space="preserve">                          </w:t>
      </w:r>
      <w:r>
        <w:rPr>
          <w:sz w:val="24"/>
        </w:rPr>
        <w:t>do sieci, jeżeli są spełnione warunki przyłączenia określone w niniejszym regulaminie, oraz istnieją techniczne możliwości świadczenia usług,</w:t>
      </w:r>
    </w:p>
    <w:p w:rsidR="007A4308" w:rsidRDefault="007A4308">
      <w:pPr>
        <w:numPr>
          <w:ilvl w:val="0"/>
          <w:numId w:val="14"/>
        </w:numPr>
        <w:spacing w:after="60"/>
        <w:jc w:val="both"/>
        <w:rPr>
          <w:sz w:val="24"/>
        </w:rPr>
      </w:pPr>
      <w:r>
        <w:rPr>
          <w:sz w:val="24"/>
        </w:rPr>
        <w:t xml:space="preserve">zawrzeć umowę o zaopatrzenie w wodę lub odprowadzanie ścieków z osobą, której nieruchomość została przyłączona do sieci i która wystąpiła z pisemnym wnioskiem </w:t>
      </w:r>
      <w:r w:rsidR="00AF5372">
        <w:rPr>
          <w:sz w:val="24"/>
        </w:rPr>
        <w:t xml:space="preserve">                        </w:t>
      </w:r>
      <w:r>
        <w:rPr>
          <w:sz w:val="24"/>
        </w:rPr>
        <w:t>o zawarcie umowy,</w:t>
      </w:r>
    </w:p>
    <w:p w:rsidR="007A4308" w:rsidRDefault="007A4308">
      <w:pPr>
        <w:numPr>
          <w:ilvl w:val="0"/>
          <w:numId w:val="14"/>
        </w:numPr>
        <w:spacing w:after="60"/>
        <w:jc w:val="both"/>
        <w:rPr>
          <w:sz w:val="24"/>
        </w:rPr>
      </w:pPr>
      <w:r>
        <w:rPr>
          <w:sz w:val="24"/>
        </w:rPr>
        <w:t>zapewnić spełnienie wymagań w zakresie jakości usług wodociągowo-kanalizacyjnych, określonych w zezwoleniu na prowadzenie zbiorowego zaopatrzenia w wodę i zbiorowego odprowadzania ścieków,</w:t>
      </w:r>
    </w:p>
    <w:p w:rsidR="007A4308" w:rsidRDefault="007A4308">
      <w:pPr>
        <w:numPr>
          <w:ilvl w:val="0"/>
          <w:numId w:val="14"/>
        </w:numPr>
        <w:spacing w:after="60"/>
        <w:jc w:val="both"/>
        <w:rPr>
          <w:sz w:val="24"/>
        </w:rPr>
      </w:pPr>
      <w:r>
        <w:rPr>
          <w:sz w:val="24"/>
        </w:rPr>
        <w:t xml:space="preserve">udostępnić zastępczy punkt poboru wody przeznaczonej do spożycia przez ludzi </w:t>
      </w:r>
      <w:r w:rsidR="00AF5372">
        <w:rPr>
          <w:sz w:val="24"/>
        </w:rPr>
        <w:t xml:space="preserve">                               </w:t>
      </w:r>
      <w:r>
        <w:rPr>
          <w:sz w:val="24"/>
        </w:rPr>
        <w:t xml:space="preserve">i poinformować o możliwościach korzystania z tego punktu, jeżeli odcięło dostawę wody </w:t>
      </w:r>
      <w:r w:rsidR="00AF5372">
        <w:rPr>
          <w:sz w:val="24"/>
        </w:rPr>
        <w:t xml:space="preserve">                   </w:t>
      </w:r>
      <w:r>
        <w:rPr>
          <w:sz w:val="24"/>
        </w:rPr>
        <w:t xml:space="preserve">z przyczyny, o której mowa w </w:t>
      </w:r>
      <w:r w:rsidR="003C2742">
        <w:rPr>
          <w:sz w:val="24"/>
        </w:rPr>
        <w:t>Ustawie</w:t>
      </w:r>
      <w:r>
        <w:rPr>
          <w:sz w:val="24"/>
        </w:rPr>
        <w:t>.</w:t>
      </w:r>
    </w:p>
    <w:p w:rsidR="007A4308" w:rsidRDefault="007A4308">
      <w:pPr>
        <w:pStyle w:val="Tekstpodstawowy"/>
        <w:spacing w:after="60"/>
        <w:jc w:val="both"/>
        <w:rPr>
          <w:b w:val="0"/>
          <w:bCs/>
        </w:rPr>
      </w:pPr>
    </w:p>
    <w:p w:rsidR="007A4308" w:rsidRDefault="007A4308">
      <w:pPr>
        <w:pStyle w:val="Tekstpodstawowy"/>
        <w:spacing w:after="60"/>
        <w:jc w:val="center"/>
      </w:pPr>
      <w:r>
        <w:t>§ 5</w:t>
      </w:r>
    </w:p>
    <w:p w:rsidR="007A4308" w:rsidRDefault="007A4308">
      <w:pPr>
        <w:spacing w:after="60"/>
        <w:jc w:val="both"/>
        <w:rPr>
          <w:sz w:val="24"/>
        </w:rPr>
      </w:pPr>
      <w:r>
        <w:rPr>
          <w:sz w:val="24"/>
        </w:rPr>
        <w:t>Odbiorca korzystający z usług Przedsiębiorstwa zobowiązany jest:</w:t>
      </w:r>
    </w:p>
    <w:p w:rsidR="007A4308" w:rsidRDefault="007A4308">
      <w:pPr>
        <w:numPr>
          <w:ilvl w:val="0"/>
          <w:numId w:val="16"/>
        </w:numPr>
        <w:spacing w:after="60"/>
        <w:jc w:val="both"/>
        <w:rPr>
          <w:sz w:val="24"/>
        </w:rPr>
      </w:pPr>
      <w:r>
        <w:rPr>
          <w:sz w:val="24"/>
        </w:rPr>
        <w:t xml:space="preserve">korzystać z usług zbiorowego zaopatrzenia w wodę i zbiorowego odprowadzania ścieków </w:t>
      </w:r>
      <w:r w:rsidR="00AF5372">
        <w:rPr>
          <w:sz w:val="24"/>
        </w:rPr>
        <w:t xml:space="preserve">                 </w:t>
      </w:r>
      <w:r>
        <w:rPr>
          <w:sz w:val="24"/>
        </w:rPr>
        <w:t>w sposób zgodny z Ustawą,</w:t>
      </w:r>
    </w:p>
    <w:p w:rsidR="007A4308" w:rsidRDefault="007A4308">
      <w:pPr>
        <w:numPr>
          <w:ilvl w:val="0"/>
          <w:numId w:val="16"/>
        </w:numPr>
        <w:spacing w:after="60"/>
        <w:jc w:val="both"/>
        <w:rPr>
          <w:sz w:val="24"/>
        </w:rPr>
      </w:pPr>
      <w:r>
        <w:rPr>
          <w:sz w:val="24"/>
        </w:rPr>
        <w:t>zapewnić realizację budowy przyłącza do sieci oraz studni wodomierzowej, pomieszczenia przewidzianego do lokalizacji wodomierza głównego i urządzenia pomiarowego,</w:t>
      </w:r>
    </w:p>
    <w:p w:rsidR="007A4308" w:rsidRDefault="007A4308">
      <w:pPr>
        <w:numPr>
          <w:ilvl w:val="0"/>
          <w:numId w:val="16"/>
        </w:numPr>
        <w:spacing w:after="60"/>
        <w:jc w:val="both"/>
        <w:rPr>
          <w:sz w:val="24"/>
        </w:rPr>
      </w:pPr>
      <w:r>
        <w:rPr>
          <w:sz w:val="24"/>
        </w:rPr>
        <w:t>zapewnić prawidłowe utrzymanie przyłącza wodociągowego lub kanalizacyjnego na własny koszt w stanie nie powodującym pogorszenia warunków eksploatacji urządzeń wodociągowych lub kanalizacyjnych w przypadku, gdy przyłącze wodociągowe lub kanalizacyjne stanowi własność Odbiorcy,</w:t>
      </w:r>
    </w:p>
    <w:p w:rsidR="007A4308" w:rsidRDefault="007A4308">
      <w:pPr>
        <w:numPr>
          <w:ilvl w:val="0"/>
          <w:numId w:val="16"/>
        </w:numPr>
        <w:spacing w:after="60"/>
        <w:jc w:val="both"/>
        <w:rPr>
          <w:sz w:val="24"/>
        </w:rPr>
      </w:pPr>
      <w:r>
        <w:rPr>
          <w:sz w:val="24"/>
        </w:rPr>
        <w:t xml:space="preserve">usunąć awarię przyłącza wodociągowego lub przyłącza kanalizacyjnego na własny koszt oraz w sposób zgodny z obowiązującymi przepisami w sytuacji, gdy przyłącze wodociągowe lub kanalizacyjne stanowi własność Odbiorcy (chyba, że Umowa o zaopatrzenie w wodę </w:t>
      </w:r>
      <w:r w:rsidR="00AF5372">
        <w:rPr>
          <w:sz w:val="24"/>
        </w:rPr>
        <w:t xml:space="preserve">                          </w:t>
      </w:r>
      <w:r>
        <w:rPr>
          <w:sz w:val="24"/>
        </w:rPr>
        <w:t>i odprowadzanie ścieków zawarta między Przedsiębiorstwem wodociągowo-kanalizacyjnym a Odbiorcą usług stanowi inaczej),</w:t>
      </w:r>
    </w:p>
    <w:p w:rsidR="007A4308" w:rsidRDefault="007A4308">
      <w:pPr>
        <w:numPr>
          <w:ilvl w:val="0"/>
          <w:numId w:val="16"/>
        </w:numPr>
        <w:spacing w:after="60"/>
        <w:jc w:val="both"/>
        <w:rPr>
          <w:sz w:val="24"/>
        </w:rPr>
      </w:pPr>
      <w:r>
        <w:rPr>
          <w:sz w:val="24"/>
        </w:rPr>
        <w:t xml:space="preserve">zapewnić prawidłowe utrzymanie instalacji wodociągowej i kanalizacyjnej zgodnie </w:t>
      </w:r>
      <w:r w:rsidR="00AF5372">
        <w:rPr>
          <w:sz w:val="24"/>
        </w:rPr>
        <w:t xml:space="preserve">                                </w:t>
      </w:r>
      <w:r>
        <w:rPr>
          <w:sz w:val="24"/>
        </w:rPr>
        <w:t>z warunkami technicznymi użytkowania budynków mieszkalnych,</w:t>
      </w:r>
    </w:p>
    <w:p w:rsidR="007A4308" w:rsidRDefault="007A4308">
      <w:pPr>
        <w:numPr>
          <w:ilvl w:val="0"/>
          <w:numId w:val="16"/>
        </w:numPr>
        <w:spacing w:after="60"/>
        <w:jc w:val="both"/>
        <w:rPr>
          <w:sz w:val="24"/>
        </w:rPr>
      </w:pPr>
      <w:r>
        <w:rPr>
          <w:sz w:val="24"/>
        </w:rPr>
        <w:lastRenderedPageBreak/>
        <w:t>zapewnić prawidłowe utrzymanie pomieszczeń, w których zainstalowany jest wodomierz lub urządzenie pomiarowe w stanie uniemożliwiającym jego uszkodzenie i nieprawidłowe działanie oraz zabezpieczenie pomieszczenia przed dostępem osób nieuprawnionych,</w:t>
      </w:r>
    </w:p>
    <w:p w:rsidR="007A4308" w:rsidRDefault="007A4308">
      <w:pPr>
        <w:numPr>
          <w:ilvl w:val="0"/>
          <w:numId w:val="16"/>
        </w:numPr>
        <w:spacing w:after="60"/>
        <w:jc w:val="both"/>
        <w:rPr>
          <w:sz w:val="24"/>
        </w:rPr>
      </w:pPr>
      <w:r>
        <w:rPr>
          <w:sz w:val="24"/>
        </w:rPr>
        <w:t>wykorzystywać wodę z sieci wodociągowej i korzystać z przyłącza kanalizacyjnego wyłącznie w celach i na warunkach określonych w umowie oraz w warunkach przyłączenia do sieci,</w:t>
      </w:r>
    </w:p>
    <w:p w:rsidR="007A4308" w:rsidRDefault="00362442">
      <w:pPr>
        <w:numPr>
          <w:ilvl w:val="0"/>
          <w:numId w:val="16"/>
        </w:numPr>
        <w:spacing w:after="60"/>
        <w:jc w:val="both"/>
        <w:rPr>
          <w:sz w:val="24"/>
        </w:rPr>
      </w:pPr>
      <w:r>
        <w:rPr>
          <w:sz w:val="24"/>
        </w:rPr>
        <w:t>zapewnić realizację</w:t>
      </w:r>
      <w:r w:rsidR="007A4308">
        <w:rPr>
          <w:sz w:val="24"/>
        </w:rPr>
        <w:t xml:space="preserve"> obowiązków określonych w Ustawie oraz przepisach wykonawczych </w:t>
      </w:r>
      <w:r w:rsidR="00AF5372">
        <w:rPr>
          <w:sz w:val="24"/>
        </w:rPr>
        <w:t xml:space="preserve">                  </w:t>
      </w:r>
      <w:r w:rsidR="007A4308">
        <w:rPr>
          <w:sz w:val="24"/>
        </w:rPr>
        <w:t>do Ustawy dotyczących:</w:t>
      </w:r>
    </w:p>
    <w:p w:rsidR="007A4308" w:rsidRDefault="007A4308" w:rsidP="00362442">
      <w:pPr>
        <w:numPr>
          <w:ilvl w:val="1"/>
          <w:numId w:val="27"/>
        </w:numPr>
        <w:spacing w:after="60"/>
        <w:jc w:val="both"/>
        <w:rPr>
          <w:sz w:val="24"/>
        </w:rPr>
      </w:pPr>
      <w:r>
        <w:rPr>
          <w:sz w:val="24"/>
        </w:rPr>
        <w:t>warunków wprowadzania ścieków do urządzeń kanalizacyjnych,</w:t>
      </w:r>
    </w:p>
    <w:p w:rsidR="007A4308" w:rsidRDefault="007A4308" w:rsidP="00362442">
      <w:pPr>
        <w:numPr>
          <w:ilvl w:val="1"/>
          <w:numId w:val="27"/>
        </w:numPr>
        <w:spacing w:after="60"/>
        <w:jc w:val="both"/>
        <w:rPr>
          <w:sz w:val="24"/>
        </w:rPr>
      </w:pPr>
      <w:r>
        <w:rPr>
          <w:sz w:val="24"/>
        </w:rPr>
        <w:t>wymagań co do ich jakości,</w:t>
      </w:r>
    </w:p>
    <w:p w:rsidR="007A4308" w:rsidRDefault="007A4308" w:rsidP="00362442">
      <w:pPr>
        <w:numPr>
          <w:ilvl w:val="1"/>
          <w:numId w:val="27"/>
        </w:numPr>
        <w:spacing w:after="60"/>
        <w:jc w:val="both"/>
        <w:rPr>
          <w:sz w:val="24"/>
        </w:rPr>
      </w:pPr>
      <w:r>
        <w:rPr>
          <w:sz w:val="24"/>
        </w:rPr>
        <w:t>określonych w umowie ograniczeń dotyczących ilości ścieków.</w:t>
      </w:r>
    </w:p>
    <w:p w:rsidR="007A4308" w:rsidRDefault="007A4308">
      <w:pPr>
        <w:numPr>
          <w:ilvl w:val="0"/>
          <w:numId w:val="16"/>
        </w:numPr>
        <w:spacing w:after="60"/>
        <w:jc w:val="both"/>
        <w:rPr>
          <w:sz w:val="24"/>
        </w:rPr>
      </w:pPr>
      <w:r>
        <w:rPr>
          <w:sz w:val="24"/>
        </w:rPr>
        <w:t xml:space="preserve">terminowo regulować należności za dostawę wody i odprowadzanie ścieków – zgodnie </w:t>
      </w:r>
      <w:r w:rsidR="00AF5372">
        <w:rPr>
          <w:sz w:val="24"/>
        </w:rPr>
        <w:t xml:space="preserve">                         </w:t>
      </w:r>
      <w:r>
        <w:rPr>
          <w:sz w:val="24"/>
        </w:rPr>
        <w:t>z zawartą Umową,</w:t>
      </w:r>
    </w:p>
    <w:p w:rsidR="007A4308" w:rsidRDefault="007A4308">
      <w:pPr>
        <w:numPr>
          <w:ilvl w:val="0"/>
          <w:numId w:val="16"/>
        </w:numPr>
        <w:spacing w:after="60"/>
        <w:jc w:val="both"/>
        <w:rPr>
          <w:sz w:val="24"/>
        </w:rPr>
      </w:pPr>
      <w:r>
        <w:rPr>
          <w:sz w:val="24"/>
        </w:rPr>
        <w:t>niezwłocznie powiadomić Przedsiębiorstwo o wszelkich stwierdzonych uszkodzeniach wodomierza głównego lub urządzenia pomiarowego,</w:t>
      </w:r>
    </w:p>
    <w:p w:rsidR="007A4308" w:rsidRDefault="007A4308">
      <w:pPr>
        <w:numPr>
          <w:ilvl w:val="0"/>
          <w:numId w:val="16"/>
        </w:numPr>
        <w:spacing w:after="60"/>
        <w:jc w:val="both"/>
        <w:rPr>
          <w:sz w:val="24"/>
        </w:rPr>
      </w:pPr>
      <w:r>
        <w:rPr>
          <w:sz w:val="24"/>
        </w:rPr>
        <w:t xml:space="preserve">zapewnić osobom reprezentującym Przedsiębiorstwo wodociągowo-kanalizacyjne, </w:t>
      </w:r>
      <w:r w:rsidR="00AF5372">
        <w:rPr>
          <w:sz w:val="24"/>
        </w:rPr>
        <w:t xml:space="preserve">                         </w:t>
      </w:r>
      <w:r>
        <w:rPr>
          <w:sz w:val="24"/>
        </w:rPr>
        <w:t xml:space="preserve">po okazaniu legitymacji służbowej i pisemnego upoważnienia, </w:t>
      </w:r>
      <w:r w:rsidR="00362442">
        <w:rPr>
          <w:sz w:val="24"/>
        </w:rPr>
        <w:t>możliwość</w:t>
      </w:r>
      <w:r>
        <w:rPr>
          <w:sz w:val="24"/>
        </w:rPr>
        <w:t xml:space="preserve"> wstępu na teren nieruchomości lub do obiektu budowlanego należącego do Odbi</w:t>
      </w:r>
      <w:r w:rsidR="003C2742">
        <w:rPr>
          <w:sz w:val="24"/>
        </w:rPr>
        <w:t>orcy w celach zdefiniowanych w Ustawie</w:t>
      </w:r>
      <w:r>
        <w:rPr>
          <w:sz w:val="24"/>
        </w:rPr>
        <w:t>.</w:t>
      </w:r>
    </w:p>
    <w:p w:rsidR="007A4308" w:rsidRDefault="007A4308">
      <w:pPr>
        <w:pStyle w:val="Tekstpodstawowy"/>
        <w:spacing w:after="60"/>
        <w:jc w:val="both"/>
        <w:rPr>
          <w:b w:val="0"/>
        </w:rPr>
      </w:pPr>
    </w:p>
    <w:p w:rsidR="007A4308" w:rsidRDefault="007A4308">
      <w:pPr>
        <w:spacing w:after="60"/>
        <w:jc w:val="center"/>
        <w:rPr>
          <w:b/>
          <w:sz w:val="24"/>
        </w:rPr>
      </w:pPr>
      <w:r>
        <w:rPr>
          <w:b/>
          <w:sz w:val="24"/>
        </w:rPr>
        <w:t>§ 6</w:t>
      </w:r>
    </w:p>
    <w:p w:rsidR="007A4308" w:rsidRDefault="007A4308">
      <w:pPr>
        <w:pStyle w:val="Tekstpodstawowy"/>
        <w:spacing w:after="60"/>
        <w:jc w:val="both"/>
        <w:rPr>
          <w:b w:val="0"/>
        </w:rPr>
      </w:pPr>
      <w:r>
        <w:rPr>
          <w:b w:val="0"/>
        </w:rPr>
        <w:t>Odbiorcy usług zabrania się:</w:t>
      </w:r>
    </w:p>
    <w:p w:rsidR="007A4308" w:rsidRDefault="007A4308">
      <w:pPr>
        <w:numPr>
          <w:ilvl w:val="0"/>
          <w:numId w:val="18"/>
        </w:numPr>
        <w:spacing w:after="60"/>
        <w:jc w:val="both"/>
        <w:rPr>
          <w:sz w:val="24"/>
        </w:rPr>
      </w:pPr>
      <w:r>
        <w:rPr>
          <w:sz w:val="24"/>
        </w:rPr>
        <w:t xml:space="preserve">pobierania wody przed wodomierzem głównym, </w:t>
      </w:r>
    </w:p>
    <w:p w:rsidR="007A4308" w:rsidRDefault="007A4308">
      <w:pPr>
        <w:numPr>
          <w:ilvl w:val="0"/>
          <w:numId w:val="18"/>
        </w:numPr>
        <w:spacing w:after="60"/>
        <w:jc w:val="both"/>
        <w:rPr>
          <w:sz w:val="24"/>
        </w:rPr>
      </w:pPr>
      <w:r>
        <w:rPr>
          <w:sz w:val="24"/>
        </w:rPr>
        <w:t>zmiany lokalizacji wodomierza głównego,</w:t>
      </w:r>
    </w:p>
    <w:p w:rsidR="007A4308" w:rsidRDefault="007A4308">
      <w:pPr>
        <w:numPr>
          <w:ilvl w:val="0"/>
          <w:numId w:val="18"/>
        </w:numPr>
        <w:spacing w:after="60"/>
        <w:jc w:val="both"/>
        <w:rPr>
          <w:sz w:val="24"/>
        </w:rPr>
      </w:pPr>
      <w:r>
        <w:rPr>
          <w:sz w:val="24"/>
        </w:rPr>
        <w:t>naruszania plomb na wodomierzu głównym oraz na zaworach przy wodomierzu,</w:t>
      </w:r>
    </w:p>
    <w:p w:rsidR="007A4308" w:rsidRDefault="007A4308">
      <w:pPr>
        <w:numPr>
          <w:ilvl w:val="0"/>
          <w:numId w:val="18"/>
        </w:numPr>
        <w:spacing w:after="60"/>
        <w:jc w:val="both"/>
        <w:rPr>
          <w:sz w:val="24"/>
        </w:rPr>
      </w:pPr>
      <w:r>
        <w:rPr>
          <w:sz w:val="24"/>
        </w:rPr>
        <w:t>czerpania wody z ulicznych hydrantów przeciwpożarowych na cele nie związane z gaszeniem pożarów.</w:t>
      </w:r>
    </w:p>
    <w:p w:rsidR="007A4308" w:rsidRDefault="007A4308">
      <w:pPr>
        <w:pStyle w:val="Tekstpodstawowy"/>
        <w:spacing w:after="60"/>
        <w:jc w:val="both"/>
        <w:rPr>
          <w:b w:val="0"/>
        </w:rPr>
      </w:pPr>
    </w:p>
    <w:p w:rsidR="007A4308" w:rsidRDefault="007A4308">
      <w:pPr>
        <w:pStyle w:val="Tekstpodstawowy"/>
        <w:spacing w:after="60"/>
        <w:ind w:left="708"/>
        <w:jc w:val="center"/>
      </w:pPr>
      <w:r>
        <w:t>Rozdział III</w:t>
      </w:r>
    </w:p>
    <w:p w:rsidR="007A4308" w:rsidRDefault="00F342D9">
      <w:pPr>
        <w:pStyle w:val="Tekstpodstawowy"/>
        <w:spacing w:after="60"/>
        <w:jc w:val="center"/>
      </w:pPr>
      <w:r>
        <w:t>W</w:t>
      </w:r>
      <w:r w:rsidR="007A4308">
        <w:t>arunki i tryb zawierania umów z odbiorcami usług</w:t>
      </w:r>
    </w:p>
    <w:p w:rsidR="00AF5372" w:rsidRDefault="00AF5372">
      <w:pPr>
        <w:pStyle w:val="Tekstpodstawowy2"/>
        <w:spacing w:after="60" w:line="240" w:lineRule="auto"/>
        <w:jc w:val="center"/>
        <w:rPr>
          <w:b/>
        </w:rPr>
      </w:pPr>
    </w:p>
    <w:p w:rsidR="007A4308" w:rsidRDefault="007A4308">
      <w:pPr>
        <w:pStyle w:val="Tekstpodstawowy2"/>
        <w:spacing w:after="60" w:line="240" w:lineRule="auto"/>
        <w:jc w:val="center"/>
        <w:rPr>
          <w:b/>
        </w:rPr>
      </w:pPr>
      <w:r>
        <w:rPr>
          <w:b/>
        </w:rPr>
        <w:t>§ 7</w:t>
      </w:r>
    </w:p>
    <w:p w:rsidR="007A4308" w:rsidRDefault="007A4308">
      <w:pPr>
        <w:pStyle w:val="Tekstpodstawowy"/>
        <w:numPr>
          <w:ilvl w:val="0"/>
          <w:numId w:val="17"/>
        </w:numPr>
        <w:spacing w:after="60"/>
        <w:jc w:val="both"/>
        <w:rPr>
          <w:b w:val="0"/>
        </w:rPr>
      </w:pPr>
      <w:r>
        <w:rPr>
          <w:b w:val="0"/>
        </w:rPr>
        <w:t xml:space="preserve">Dostarczanie wody i odprowadzanie ścieków odbywa się na podstawie pisemnej umowy </w:t>
      </w:r>
      <w:r w:rsidR="00AF5372">
        <w:rPr>
          <w:b w:val="0"/>
        </w:rPr>
        <w:t xml:space="preserve">                  </w:t>
      </w:r>
      <w:r>
        <w:rPr>
          <w:b w:val="0"/>
        </w:rPr>
        <w:t>o zaopatrzenie w wodę i odprowadzanie ścieków zawartej między Przedsiębiorstwem wodociągowo-kanalizacyjnym a Odbiorcą usług.</w:t>
      </w:r>
    </w:p>
    <w:p w:rsidR="007A4308" w:rsidRDefault="007A4308">
      <w:pPr>
        <w:pStyle w:val="Tekstpodstawowy"/>
        <w:numPr>
          <w:ilvl w:val="0"/>
          <w:numId w:val="17"/>
        </w:numPr>
        <w:spacing w:after="60"/>
        <w:jc w:val="both"/>
        <w:rPr>
          <w:b w:val="0"/>
        </w:rPr>
      </w:pPr>
      <w:r>
        <w:rPr>
          <w:b w:val="0"/>
        </w:rPr>
        <w:t>Umowa, o której mowa powyżej zawiera w szczególności postanowienia dotyczące:</w:t>
      </w:r>
    </w:p>
    <w:p w:rsidR="007A4308" w:rsidRDefault="007A4308" w:rsidP="00362442">
      <w:pPr>
        <w:pStyle w:val="Tekstpodstawowy"/>
        <w:numPr>
          <w:ilvl w:val="1"/>
          <w:numId w:val="28"/>
        </w:numPr>
        <w:spacing w:after="60"/>
        <w:jc w:val="both"/>
        <w:rPr>
          <w:b w:val="0"/>
        </w:rPr>
      </w:pPr>
      <w:r>
        <w:rPr>
          <w:b w:val="0"/>
        </w:rPr>
        <w:t>ilości i jakości świadczonych usług wodociągowych lub kanalizacyjnych oraz warunków ich świadczenia,</w:t>
      </w:r>
    </w:p>
    <w:p w:rsidR="007A4308" w:rsidRDefault="007A4308" w:rsidP="00362442">
      <w:pPr>
        <w:pStyle w:val="Tekstpodstawowy"/>
        <w:numPr>
          <w:ilvl w:val="1"/>
          <w:numId w:val="28"/>
        </w:numPr>
        <w:spacing w:after="60"/>
        <w:jc w:val="both"/>
        <w:rPr>
          <w:b w:val="0"/>
        </w:rPr>
      </w:pPr>
      <w:r>
        <w:rPr>
          <w:b w:val="0"/>
        </w:rPr>
        <w:t>sposobu i terminów wzajemnych rozliczeń,</w:t>
      </w:r>
    </w:p>
    <w:p w:rsidR="007A4308" w:rsidRDefault="007A4308" w:rsidP="00362442">
      <w:pPr>
        <w:pStyle w:val="Tekstpodstawowy"/>
        <w:numPr>
          <w:ilvl w:val="1"/>
          <w:numId w:val="28"/>
        </w:numPr>
        <w:spacing w:after="60"/>
        <w:jc w:val="both"/>
        <w:rPr>
          <w:b w:val="0"/>
        </w:rPr>
      </w:pPr>
      <w:r>
        <w:rPr>
          <w:b w:val="0"/>
        </w:rPr>
        <w:t>praw i obowiązków stron umowy,</w:t>
      </w:r>
    </w:p>
    <w:p w:rsidR="007A4308" w:rsidRDefault="007A4308" w:rsidP="00362442">
      <w:pPr>
        <w:pStyle w:val="Tekstpodstawowy"/>
        <w:numPr>
          <w:ilvl w:val="1"/>
          <w:numId w:val="28"/>
        </w:numPr>
        <w:spacing w:after="60"/>
        <w:jc w:val="both"/>
        <w:rPr>
          <w:b w:val="0"/>
        </w:rPr>
      </w:pPr>
      <w:r>
        <w:rPr>
          <w:b w:val="0"/>
        </w:rPr>
        <w:lastRenderedPageBreak/>
        <w:t>warunków usuwania awarii przyłączy wodociągowych lub przyłączy kanalizacyjnych będących w posiadaniu odbiorcy usług,</w:t>
      </w:r>
    </w:p>
    <w:p w:rsidR="007A4308" w:rsidRDefault="007A4308" w:rsidP="00362442">
      <w:pPr>
        <w:pStyle w:val="Tekstpodstawowy"/>
        <w:numPr>
          <w:ilvl w:val="1"/>
          <w:numId w:val="28"/>
        </w:numPr>
        <w:spacing w:after="60"/>
        <w:jc w:val="both"/>
        <w:rPr>
          <w:b w:val="0"/>
        </w:rPr>
      </w:pPr>
      <w:r>
        <w:rPr>
          <w:b w:val="0"/>
        </w:rPr>
        <w:t>procedur i warunków kontroli urządzeń wodociągowych i urządzeń kanalizacyjnych,</w:t>
      </w:r>
    </w:p>
    <w:p w:rsidR="007A4308" w:rsidRDefault="007A4308" w:rsidP="00362442">
      <w:pPr>
        <w:pStyle w:val="Tekstpodstawowy"/>
        <w:numPr>
          <w:ilvl w:val="1"/>
          <w:numId w:val="28"/>
        </w:numPr>
        <w:spacing w:after="60"/>
        <w:jc w:val="both"/>
        <w:rPr>
          <w:b w:val="0"/>
        </w:rPr>
      </w:pPr>
      <w:r>
        <w:rPr>
          <w:b w:val="0"/>
        </w:rPr>
        <w:t>ustaleń zawartych w zezwoleniu</w:t>
      </w:r>
      <w:r w:rsidR="003C2742">
        <w:rPr>
          <w:b w:val="0"/>
        </w:rPr>
        <w:t xml:space="preserve"> na prowadzenie działalności</w:t>
      </w:r>
      <w:r>
        <w:rPr>
          <w:b w:val="0"/>
        </w:rPr>
        <w:t>,</w:t>
      </w:r>
    </w:p>
    <w:p w:rsidR="007A4308" w:rsidRDefault="007A4308" w:rsidP="00362442">
      <w:pPr>
        <w:pStyle w:val="Tekstpodstawowy"/>
        <w:numPr>
          <w:ilvl w:val="1"/>
          <w:numId w:val="28"/>
        </w:numPr>
        <w:spacing w:after="60"/>
        <w:jc w:val="both"/>
        <w:rPr>
          <w:b w:val="0"/>
        </w:rPr>
      </w:pPr>
      <w:r>
        <w:rPr>
          <w:b w:val="0"/>
        </w:rPr>
        <w:t>okresu obowiązywania umowy oraz odpowiedzialności stron za niedotrzymanie warunków umowy, w tym warunków wypowiedzenia.</w:t>
      </w:r>
    </w:p>
    <w:p w:rsidR="007A4308" w:rsidRDefault="007A4308">
      <w:pPr>
        <w:pStyle w:val="Tekstpodstawowy"/>
        <w:spacing w:after="60"/>
        <w:jc w:val="both"/>
        <w:rPr>
          <w:b w:val="0"/>
        </w:rPr>
      </w:pPr>
    </w:p>
    <w:p w:rsidR="007A4308" w:rsidRDefault="007A4308">
      <w:pPr>
        <w:pStyle w:val="Tekstpodstawowy"/>
        <w:spacing w:after="60"/>
        <w:jc w:val="center"/>
        <w:rPr>
          <w:b w:val="0"/>
        </w:rPr>
      </w:pPr>
      <w:r>
        <w:t>§ 8</w:t>
      </w:r>
    </w:p>
    <w:p w:rsidR="007A4308" w:rsidRDefault="007A4308">
      <w:pPr>
        <w:pStyle w:val="Tekstpodstawowy"/>
        <w:spacing w:after="60"/>
        <w:jc w:val="both"/>
        <w:rPr>
          <w:b w:val="0"/>
        </w:rPr>
      </w:pPr>
      <w:r>
        <w:rPr>
          <w:b w:val="0"/>
        </w:rPr>
        <w:t>Zawarcie umowy o dostarczanie wody lub odprowadzanie ścieków następuje z osobą, której nieruchomość została przyłączona do sieci, na pisemny wniosek tej osoby lub Przedsiębiorstwa.</w:t>
      </w:r>
    </w:p>
    <w:p w:rsidR="007A4308" w:rsidRDefault="007A4308">
      <w:pPr>
        <w:pStyle w:val="Tekstpodstawowy"/>
        <w:spacing w:after="60"/>
        <w:jc w:val="both"/>
        <w:rPr>
          <w:b w:val="0"/>
        </w:rPr>
      </w:pPr>
    </w:p>
    <w:p w:rsidR="007A4308" w:rsidRDefault="007A4308">
      <w:pPr>
        <w:pStyle w:val="Tekstpodstawowy"/>
        <w:spacing w:after="60"/>
        <w:jc w:val="center"/>
        <w:rPr>
          <w:b w:val="0"/>
        </w:rPr>
      </w:pPr>
      <w:r>
        <w:t>§ 9</w:t>
      </w:r>
    </w:p>
    <w:p w:rsidR="007A4308" w:rsidRDefault="007A4308">
      <w:pPr>
        <w:pStyle w:val="Tekstpodstawowy"/>
        <w:spacing w:after="60"/>
        <w:jc w:val="both"/>
        <w:rPr>
          <w:b w:val="0"/>
        </w:rPr>
      </w:pPr>
      <w:r>
        <w:rPr>
          <w:b w:val="0"/>
        </w:rPr>
        <w:t xml:space="preserve">Umowa, o której mowa powyżej, może być zawarta z osobą, która posiada tytuł prawny </w:t>
      </w:r>
      <w:r w:rsidR="00AF5372">
        <w:rPr>
          <w:b w:val="0"/>
        </w:rPr>
        <w:t xml:space="preserve">                      </w:t>
      </w:r>
      <w:r>
        <w:rPr>
          <w:b w:val="0"/>
        </w:rPr>
        <w:t>do korzystania z nieruchomości, do której ma być dostarczana woda lub z której mają być odprowadzane ścieki, albo z osobą, która korzysta z nieruchomości o nieuregulowanym stanie prawnym.</w:t>
      </w:r>
    </w:p>
    <w:p w:rsidR="007A4308" w:rsidRDefault="007A4308">
      <w:pPr>
        <w:pStyle w:val="Tekstpodstawowy"/>
        <w:spacing w:after="60"/>
        <w:jc w:val="both"/>
        <w:rPr>
          <w:b w:val="0"/>
        </w:rPr>
      </w:pPr>
    </w:p>
    <w:p w:rsidR="007A4308" w:rsidRDefault="007A4308">
      <w:pPr>
        <w:pStyle w:val="Tekstpodstawowy"/>
        <w:spacing w:after="60"/>
        <w:jc w:val="center"/>
      </w:pPr>
      <w:r>
        <w:t>§ 10</w:t>
      </w:r>
    </w:p>
    <w:p w:rsidR="007A4308" w:rsidRDefault="007A4308">
      <w:pPr>
        <w:pStyle w:val="Tekstpodstawowy"/>
        <w:spacing w:after="60"/>
        <w:jc w:val="both"/>
        <w:rPr>
          <w:b w:val="0"/>
        </w:rPr>
      </w:pPr>
      <w:r>
        <w:rPr>
          <w:b w:val="0"/>
        </w:rPr>
        <w:t xml:space="preserve">Jeżeli nieruchomość jest zabudowana budynkiem wielolokalowym lub budynkami wielolokalowymi umowa, o której mowa powyżej, jest zawierana z ich właścicielem lub </w:t>
      </w:r>
      <w:r w:rsidR="00AF5372">
        <w:rPr>
          <w:b w:val="0"/>
        </w:rPr>
        <w:t xml:space="preserve">                        </w:t>
      </w:r>
      <w:r>
        <w:rPr>
          <w:b w:val="0"/>
        </w:rPr>
        <w:t>z zarządcą.</w:t>
      </w:r>
    </w:p>
    <w:p w:rsidR="007A4308" w:rsidRDefault="007A4308">
      <w:pPr>
        <w:pStyle w:val="Tekstpodstawowy"/>
        <w:spacing w:after="60"/>
        <w:jc w:val="both"/>
        <w:rPr>
          <w:b w:val="0"/>
        </w:rPr>
      </w:pPr>
    </w:p>
    <w:p w:rsidR="007A4308" w:rsidRDefault="007A4308">
      <w:pPr>
        <w:spacing w:after="60"/>
        <w:ind w:left="709" w:hanging="709"/>
        <w:jc w:val="center"/>
        <w:rPr>
          <w:b/>
          <w:sz w:val="24"/>
        </w:rPr>
      </w:pPr>
      <w:r>
        <w:rPr>
          <w:b/>
          <w:sz w:val="24"/>
        </w:rPr>
        <w:t>§ 11</w:t>
      </w:r>
    </w:p>
    <w:p w:rsidR="007A4308" w:rsidRDefault="007A4308">
      <w:pPr>
        <w:spacing w:after="60"/>
        <w:jc w:val="both"/>
        <w:rPr>
          <w:sz w:val="24"/>
        </w:rPr>
      </w:pPr>
      <w:r>
        <w:rPr>
          <w:sz w:val="24"/>
        </w:rPr>
        <w:t xml:space="preserve">Na wniosek właściciela lub zarządcy budynku wielolokalowego lub budynków wielolokalowych, Przedsiębiorstwo wodociągowo-kanalizacyjne zawiera umowę, o której mowa powyżej, także </w:t>
      </w:r>
      <w:r w:rsidR="00AF5372">
        <w:rPr>
          <w:sz w:val="24"/>
        </w:rPr>
        <w:t xml:space="preserve">                 </w:t>
      </w:r>
      <w:r>
        <w:rPr>
          <w:sz w:val="24"/>
        </w:rPr>
        <w:t xml:space="preserve">z osobą korzystającą z lokalu wskazaną we wniosku, jeżeli spełnione są warunki określone </w:t>
      </w:r>
      <w:r w:rsidR="00AF5372">
        <w:rPr>
          <w:sz w:val="24"/>
        </w:rPr>
        <w:t xml:space="preserve">                   </w:t>
      </w:r>
      <w:r>
        <w:rPr>
          <w:sz w:val="24"/>
        </w:rPr>
        <w:t xml:space="preserve">w </w:t>
      </w:r>
      <w:r w:rsidR="003C2742">
        <w:rPr>
          <w:sz w:val="24"/>
        </w:rPr>
        <w:t>Ustawie</w:t>
      </w:r>
      <w:r>
        <w:rPr>
          <w:sz w:val="24"/>
        </w:rPr>
        <w:t>.</w:t>
      </w:r>
    </w:p>
    <w:p w:rsidR="007A4308" w:rsidRDefault="007A4308">
      <w:pPr>
        <w:spacing w:after="60"/>
        <w:jc w:val="both"/>
        <w:rPr>
          <w:sz w:val="24"/>
        </w:rPr>
      </w:pPr>
    </w:p>
    <w:p w:rsidR="007A4308" w:rsidRDefault="007A4308">
      <w:pPr>
        <w:pStyle w:val="Tekstpodstawowy2"/>
        <w:spacing w:after="60" w:line="240" w:lineRule="auto"/>
        <w:jc w:val="center"/>
        <w:rPr>
          <w:b/>
        </w:rPr>
      </w:pPr>
      <w:r>
        <w:rPr>
          <w:b/>
        </w:rPr>
        <w:t>§ 12</w:t>
      </w:r>
    </w:p>
    <w:p w:rsidR="007A4308" w:rsidRDefault="007A4308">
      <w:pPr>
        <w:spacing w:after="60"/>
        <w:jc w:val="both"/>
        <w:rPr>
          <w:sz w:val="24"/>
        </w:rPr>
      </w:pPr>
      <w:r>
        <w:rPr>
          <w:sz w:val="24"/>
        </w:rPr>
        <w:t xml:space="preserve">Miejscem wydania rzeczy w rozumieniu kodeksu cywilnego, tj. dostawy wody lub odbioru ścieków jest granica własności przyłączy, urządzeń i instalacji wodociągowych </w:t>
      </w:r>
      <w:r w:rsidR="00AF5372">
        <w:rPr>
          <w:sz w:val="24"/>
        </w:rPr>
        <w:t xml:space="preserve">                                      </w:t>
      </w:r>
      <w:r>
        <w:rPr>
          <w:sz w:val="24"/>
        </w:rPr>
        <w:t>i kanalizacyjnych.</w:t>
      </w:r>
    </w:p>
    <w:p w:rsidR="007A4308" w:rsidRDefault="007A4308">
      <w:pPr>
        <w:pStyle w:val="Tekstpodstawowy"/>
        <w:spacing w:after="60"/>
        <w:jc w:val="both"/>
        <w:rPr>
          <w:b w:val="0"/>
        </w:rPr>
      </w:pPr>
    </w:p>
    <w:p w:rsidR="007A4308" w:rsidRDefault="007A4308">
      <w:pPr>
        <w:pStyle w:val="Tekstpodstawowy"/>
        <w:spacing w:after="60"/>
        <w:jc w:val="center"/>
      </w:pPr>
      <w:r>
        <w:t>Rozdział IV</w:t>
      </w:r>
    </w:p>
    <w:p w:rsidR="007A4308" w:rsidRDefault="00F342D9">
      <w:pPr>
        <w:pStyle w:val="Tekstpodstawowy"/>
        <w:spacing w:after="60"/>
        <w:jc w:val="center"/>
      </w:pPr>
      <w:r>
        <w:t>S</w:t>
      </w:r>
      <w:r w:rsidRPr="00F342D9">
        <w:t>posób rozliczeń w oparciu o ceny i s</w:t>
      </w:r>
      <w:r>
        <w:t>tawki opłat ustalone w taryfach</w:t>
      </w:r>
    </w:p>
    <w:p w:rsidR="00AF5372" w:rsidRDefault="00AF5372">
      <w:pPr>
        <w:pStyle w:val="Tekstpodstawowy"/>
        <w:spacing w:after="60"/>
        <w:jc w:val="center"/>
      </w:pPr>
    </w:p>
    <w:p w:rsidR="007A4308" w:rsidRDefault="007A4308">
      <w:pPr>
        <w:pStyle w:val="Tekstpodstawowy"/>
        <w:spacing w:after="60"/>
        <w:jc w:val="center"/>
      </w:pPr>
      <w:r>
        <w:t>§ 13</w:t>
      </w:r>
    </w:p>
    <w:p w:rsidR="007A4308" w:rsidRDefault="007A4308">
      <w:pPr>
        <w:pStyle w:val="Tekstpodstawowy"/>
        <w:numPr>
          <w:ilvl w:val="0"/>
          <w:numId w:val="21"/>
        </w:numPr>
        <w:spacing w:after="60"/>
        <w:jc w:val="both"/>
        <w:rPr>
          <w:b w:val="0"/>
          <w:bCs/>
        </w:rPr>
      </w:pPr>
      <w:r>
        <w:rPr>
          <w:b w:val="0"/>
          <w:bCs/>
        </w:rPr>
        <w:t xml:space="preserve">Rozliczenia za zbiorowe zaopatrzenie w wodę i zbiorowe odprowadzanie ścieków są prowadzone przez Przedsiębiorstwo wodociągowo-kanalizacyjne z Odbiorcami usług </w:t>
      </w:r>
      <w:r w:rsidR="00AF5372">
        <w:rPr>
          <w:b w:val="0"/>
          <w:bCs/>
        </w:rPr>
        <w:t xml:space="preserve">                    </w:t>
      </w:r>
      <w:r>
        <w:rPr>
          <w:b w:val="0"/>
          <w:bCs/>
        </w:rPr>
        <w:lastRenderedPageBreak/>
        <w:t xml:space="preserve">na podstawie określonych w taryfach cen i stawek opłat oraz ilości dostarczonej wody </w:t>
      </w:r>
      <w:r w:rsidR="00AF5372">
        <w:rPr>
          <w:b w:val="0"/>
          <w:bCs/>
        </w:rPr>
        <w:t xml:space="preserve">                                    </w:t>
      </w:r>
      <w:r>
        <w:rPr>
          <w:b w:val="0"/>
          <w:bCs/>
        </w:rPr>
        <w:t>i odprowadzonych ścieków.</w:t>
      </w:r>
    </w:p>
    <w:p w:rsidR="007A4308" w:rsidRDefault="007A4308">
      <w:pPr>
        <w:pStyle w:val="Tekstpodstawowy"/>
        <w:numPr>
          <w:ilvl w:val="0"/>
          <w:numId w:val="21"/>
        </w:numPr>
        <w:spacing w:after="60"/>
        <w:jc w:val="both"/>
        <w:rPr>
          <w:b w:val="0"/>
          <w:bCs/>
        </w:rPr>
      </w:pPr>
      <w:r>
        <w:rPr>
          <w:b w:val="0"/>
          <w:bCs/>
        </w:rPr>
        <w:t>Jeżeli Odbiorcą usług jest wyłącznie właściciel lub zarządca budynku wielolokalowego lub budynków wielolokalowych, jest on obowiązany do rozliczenia kosztów tych usług. Suma obciążeń za wodę lub ścieki nie może być wyższa od ponoszonych przez właściciela lub zarządcę na rzecz Przedsiębiorstwa wodociągowo-kanalizacyjnego.</w:t>
      </w:r>
    </w:p>
    <w:p w:rsidR="007A4308" w:rsidRDefault="007A4308">
      <w:pPr>
        <w:pStyle w:val="Tekstpodstawowy"/>
        <w:numPr>
          <w:ilvl w:val="0"/>
          <w:numId w:val="21"/>
        </w:numPr>
        <w:spacing w:after="60"/>
        <w:jc w:val="both"/>
        <w:rPr>
          <w:b w:val="0"/>
          <w:bCs/>
        </w:rPr>
      </w:pPr>
      <w:r>
        <w:rPr>
          <w:b w:val="0"/>
          <w:bCs/>
        </w:rPr>
        <w:t>Ilość wody dostarczonej do nieruchomości ustala się na podstawie wskazania wodomierza głównego, a w przypadku jego braku w oparciu o przeciętne normy zużycia wody.</w:t>
      </w:r>
    </w:p>
    <w:p w:rsidR="007A4308" w:rsidRDefault="007A4308">
      <w:pPr>
        <w:pStyle w:val="Tekstpodstawowy"/>
        <w:numPr>
          <w:ilvl w:val="0"/>
          <w:numId w:val="21"/>
        </w:numPr>
        <w:spacing w:after="60"/>
        <w:jc w:val="both"/>
        <w:rPr>
          <w:b w:val="0"/>
          <w:bCs/>
        </w:rPr>
      </w:pPr>
      <w:r>
        <w:rPr>
          <w:b w:val="0"/>
          <w:bCs/>
        </w:rPr>
        <w:t>Ilość odprowadzonych ścieków ustala się na podstawie wskazań urządzeń pomiarowych.</w:t>
      </w:r>
    </w:p>
    <w:p w:rsidR="007A4308" w:rsidRDefault="007A4308">
      <w:pPr>
        <w:pStyle w:val="Tekstpodstawowy"/>
        <w:numPr>
          <w:ilvl w:val="0"/>
          <w:numId w:val="21"/>
        </w:numPr>
        <w:spacing w:after="60"/>
        <w:jc w:val="both"/>
        <w:rPr>
          <w:b w:val="0"/>
          <w:bCs/>
        </w:rPr>
      </w:pPr>
      <w:r>
        <w:rPr>
          <w:b w:val="0"/>
          <w:bCs/>
        </w:rPr>
        <w:t>W razie braku urządzeń pomiarowych ilość odprowadzonych ścieków ustala się na podstawie Umowy</w:t>
      </w:r>
      <w:r>
        <w:rPr>
          <w:b w:val="0"/>
        </w:rPr>
        <w:t xml:space="preserve"> o dostarczanie wody lub odprowadzanie ścieków</w:t>
      </w:r>
      <w:r>
        <w:rPr>
          <w:b w:val="0"/>
          <w:bCs/>
        </w:rPr>
        <w:t>, jako równą ilości wody pobranej lub określonej w umowie.</w:t>
      </w:r>
    </w:p>
    <w:p w:rsidR="007A4308" w:rsidRDefault="007A4308">
      <w:pPr>
        <w:pStyle w:val="Tekstpodstawowy"/>
        <w:numPr>
          <w:ilvl w:val="0"/>
          <w:numId w:val="21"/>
        </w:numPr>
        <w:spacing w:after="60"/>
        <w:jc w:val="both"/>
        <w:rPr>
          <w:b w:val="0"/>
          <w:bCs/>
        </w:rPr>
      </w:pPr>
      <w:r>
        <w:rPr>
          <w:b w:val="0"/>
          <w:bCs/>
        </w:rPr>
        <w:t>W rozliczeniach ilości odprowadzonych ścieków ilość bezpowrotnie zużytej wody uwzględnia się wyłącznie w przypadkach, gdy wielkość jej zużycia na ten cel ustalona jest na podstawie dodatkowego wodomierza zainstalowanego na koszt odbiorcy usług.</w:t>
      </w:r>
    </w:p>
    <w:p w:rsidR="007A4308" w:rsidRDefault="007A4308">
      <w:pPr>
        <w:pStyle w:val="Tekstpodstawowy"/>
        <w:spacing w:after="60"/>
        <w:jc w:val="both"/>
        <w:rPr>
          <w:b w:val="0"/>
          <w:bCs/>
        </w:rPr>
      </w:pPr>
    </w:p>
    <w:p w:rsidR="007A4308" w:rsidRDefault="007A4308">
      <w:pPr>
        <w:pStyle w:val="Tekstpodstawowy"/>
        <w:spacing w:after="60"/>
        <w:jc w:val="center"/>
      </w:pPr>
      <w:r>
        <w:t>§ 14</w:t>
      </w:r>
    </w:p>
    <w:p w:rsidR="007A4308" w:rsidRDefault="007A4308" w:rsidP="007A4308">
      <w:pPr>
        <w:pStyle w:val="Tekstpodstawowy"/>
        <w:numPr>
          <w:ilvl w:val="0"/>
          <w:numId w:val="2"/>
        </w:numPr>
        <w:spacing w:after="60"/>
        <w:ind w:left="357" w:hanging="357"/>
        <w:jc w:val="both"/>
        <w:rPr>
          <w:b w:val="0"/>
        </w:rPr>
      </w:pPr>
      <w:r>
        <w:rPr>
          <w:b w:val="0"/>
        </w:rPr>
        <w:t>Odbiorca usług dokonuje zapłaty za dostarczoną wodę i odprowadzone ścieki w terminie określonym w fakturze, który nie może być krótszy niż 14 dni od daty jej dostarczenia.</w:t>
      </w:r>
    </w:p>
    <w:p w:rsidR="007A4308" w:rsidRDefault="007A4308" w:rsidP="007A4308">
      <w:pPr>
        <w:pStyle w:val="Tekstpodstawowy"/>
        <w:numPr>
          <w:ilvl w:val="0"/>
          <w:numId w:val="2"/>
        </w:numPr>
        <w:spacing w:after="60"/>
        <w:ind w:left="357" w:hanging="357"/>
        <w:jc w:val="both"/>
        <w:rPr>
          <w:b w:val="0"/>
        </w:rPr>
      </w:pPr>
      <w:r>
        <w:rPr>
          <w:b w:val="0"/>
        </w:rPr>
        <w:t>Zgłoszenie przez odbiorcę usług zastrzeżeń do wysokości faktury nie wstrzymuje jej zapłaty.</w:t>
      </w:r>
    </w:p>
    <w:p w:rsidR="007A4308" w:rsidRDefault="007A4308" w:rsidP="007A4308">
      <w:pPr>
        <w:pStyle w:val="Tekstpodstawowy"/>
        <w:numPr>
          <w:ilvl w:val="0"/>
          <w:numId w:val="2"/>
        </w:numPr>
        <w:spacing w:after="60"/>
        <w:ind w:left="357" w:hanging="357"/>
        <w:jc w:val="both"/>
        <w:rPr>
          <w:b w:val="0"/>
        </w:rPr>
      </w:pPr>
      <w:r>
        <w:rPr>
          <w:b w:val="0"/>
        </w:rPr>
        <w:t>W przypadku nadpłaty zalicza się ją na poczet przyszłych należności lub, na żądanie Odbiorcy usług, zwraca się ją w terminie 14 dni od dnia złożenia wniosku w tej sprawie.</w:t>
      </w:r>
    </w:p>
    <w:p w:rsidR="007A4308" w:rsidRDefault="007A4308" w:rsidP="007A4308">
      <w:pPr>
        <w:pStyle w:val="Tekstpodstawowy"/>
        <w:numPr>
          <w:ilvl w:val="0"/>
          <w:numId w:val="2"/>
        </w:numPr>
        <w:spacing w:after="60"/>
        <w:ind w:left="357" w:hanging="357"/>
        <w:jc w:val="both"/>
        <w:rPr>
          <w:b w:val="0"/>
        </w:rPr>
      </w:pPr>
      <w:r>
        <w:rPr>
          <w:b w:val="0"/>
        </w:rPr>
        <w:t xml:space="preserve">W przypadku niesprawności wodomierza głównego, jeżeli umowa nie stanowi inaczej, ilość pobranej wody ustala się na podstawie średniego zużycia wody w okresie </w:t>
      </w:r>
      <w:r w:rsidR="00C23AA0">
        <w:rPr>
          <w:b w:val="0"/>
        </w:rPr>
        <w:t>3</w:t>
      </w:r>
      <w:r>
        <w:rPr>
          <w:b w:val="0"/>
        </w:rPr>
        <w:t xml:space="preserve"> miesięcy przed stwierdzeniem niesprawności wodomierza, a gdy nie jest to możliwe na podstawie średniego zużycia wody w analogicznym okresie roku ubiegłego lub iloczynu średniomiesięcznego zużycia wody w roku ubiegłym i liczby miesięcy niesprawności wodomierza.</w:t>
      </w:r>
    </w:p>
    <w:p w:rsidR="007A4308" w:rsidRDefault="007A4308" w:rsidP="007A4308">
      <w:pPr>
        <w:pStyle w:val="Tekstpodstawowy"/>
        <w:numPr>
          <w:ilvl w:val="0"/>
          <w:numId w:val="2"/>
        </w:numPr>
        <w:spacing w:after="60"/>
        <w:ind w:left="357" w:hanging="357"/>
        <w:jc w:val="both"/>
        <w:rPr>
          <w:b w:val="0"/>
        </w:rPr>
      </w:pPr>
      <w:r>
        <w:rPr>
          <w:b w:val="0"/>
        </w:rPr>
        <w:t>Przedsiębiorstwo wodociągowo-kanalizacyjne na wniosek Odbiorcy usług dokonuje sprawdzenia prawidłowości działania wodomierza.</w:t>
      </w:r>
    </w:p>
    <w:p w:rsidR="007A4308" w:rsidRDefault="007A4308" w:rsidP="007A4308">
      <w:pPr>
        <w:pStyle w:val="Tekstpodstawowy"/>
        <w:numPr>
          <w:ilvl w:val="0"/>
          <w:numId w:val="2"/>
        </w:numPr>
        <w:spacing w:after="60"/>
        <w:ind w:left="357" w:hanging="357"/>
        <w:jc w:val="both"/>
        <w:rPr>
          <w:b w:val="0"/>
        </w:rPr>
      </w:pPr>
      <w:r>
        <w:rPr>
          <w:b w:val="0"/>
        </w:rPr>
        <w:t>W przypadku, gdy sprawdzenie prawidłowości działania nie potwierdza zgłoszonej przez odbiorcę usług niesprawności wodomierza, koszty sprawdzenia pokrywa Odbiorca.</w:t>
      </w:r>
    </w:p>
    <w:p w:rsidR="007A4308" w:rsidRDefault="007A4308">
      <w:pPr>
        <w:pStyle w:val="Tekstpodstawowy"/>
        <w:tabs>
          <w:tab w:val="left" w:pos="426"/>
        </w:tabs>
        <w:spacing w:after="60"/>
        <w:jc w:val="both"/>
        <w:rPr>
          <w:b w:val="0"/>
        </w:rPr>
      </w:pPr>
    </w:p>
    <w:p w:rsidR="007A4308" w:rsidRDefault="007A4308">
      <w:pPr>
        <w:pStyle w:val="Tekstpodstawowy"/>
        <w:tabs>
          <w:tab w:val="left" w:pos="426"/>
        </w:tabs>
        <w:spacing w:after="60"/>
        <w:ind w:left="360" w:hanging="360"/>
        <w:jc w:val="center"/>
      </w:pPr>
      <w:r>
        <w:t>Rozdział V</w:t>
      </w:r>
    </w:p>
    <w:p w:rsidR="007A4308" w:rsidRDefault="007A4308">
      <w:pPr>
        <w:pStyle w:val="Tekstpodstawowy"/>
        <w:tabs>
          <w:tab w:val="left" w:pos="426"/>
        </w:tabs>
        <w:spacing w:after="60"/>
        <w:ind w:left="360" w:hanging="360"/>
        <w:jc w:val="center"/>
      </w:pPr>
      <w:r>
        <w:t>Warunki przyłączenia do sieci</w:t>
      </w:r>
    </w:p>
    <w:p w:rsidR="007A4308" w:rsidRDefault="007A4308">
      <w:pPr>
        <w:pStyle w:val="Tekstpodstawowy"/>
        <w:tabs>
          <w:tab w:val="left" w:pos="426"/>
        </w:tabs>
        <w:spacing w:after="60"/>
        <w:ind w:left="360" w:hanging="360"/>
        <w:jc w:val="center"/>
        <w:rPr>
          <w:b w:val="0"/>
        </w:rPr>
      </w:pPr>
      <w:r>
        <w:t>§ 15</w:t>
      </w:r>
    </w:p>
    <w:p w:rsidR="007A4308" w:rsidRDefault="007A4308" w:rsidP="007A4308">
      <w:pPr>
        <w:pStyle w:val="Tekstpodstawowy"/>
        <w:numPr>
          <w:ilvl w:val="0"/>
          <w:numId w:val="8"/>
        </w:numPr>
        <w:spacing w:after="60"/>
        <w:ind w:left="357" w:hanging="357"/>
        <w:jc w:val="both"/>
        <w:rPr>
          <w:b w:val="0"/>
        </w:rPr>
      </w:pPr>
      <w:r>
        <w:rPr>
          <w:b w:val="0"/>
        </w:rPr>
        <w:t>Przyłączenie do sieci wodociągowej i kanalizacyjnej następuje po spełnieniu technicznych warunków przyłączenia, określonych przez Przedsiębiorstwo zwanych dalej „warunkami przyłączenia”.</w:t>
      </w:r>
    </w:p>
    <w:p w:rsidR="007A4308" w:rsidRDefault="007A4308" w:rsidP="007A4308">
      <w:pPr>
        <w:pStyle w:val="Tekstpodstawowy"/>
        <w:numPr>
          <w:ilvl w:val="0"/>
          <w:numId w:val="8"/>
        </w:numPr>
        <w:spacing w:after="60"/>
        <w:ind w:left="357" w:hanging="357"/>
        <w:jc w:val="both"/>
        <w:rPr>
          <w:b w:val="0"/>
        </w:rPr>
      </w:pPr>
      <w:r>
        <w:rPr>
          <w:b w:val="0"/>
        </w:rPr>
        <w:t xml:space="preserve">Z wnioskiem o przyłączenie do sieci wodociągowej i kanalizacyjnej może występować osoba, której nieruchomość ma być przyłączona do sieci, posiadająca tytuł prawny </w:t>
      </w:r>
      <w:r w:rsidR="00AF5372">
        <w:rPr>
          <w:b w:val="0"/>
        </w:rPr>
        <w:t xml:space="preserve">                        </w:t>
      </w:r>
      <w:r>
        <w:rPr>
          <w:b w:val="0"/>
        </w:rPr>
        <w:t>do korzystania z nieruchomości albo osoba, która korzysta z nieruchomości albo osoba, która korzysta z nieruchomości o nieuregulowanym stanie prawnym.</w:t>
      </w:r>
    </w:p>
    <w:p w:rsidR="007A4308" w:rsidRDefault="007A4308" w:rsidP="007A4308">
      <w:pPr>
        <w:pStyle w:val="Tekstpodstawowy"/>
        <w:numPr>
          <w:ilvl w:val="0"/>
          <w:numId w:val="8"/>
        </w:numPr>
        <w:spacing w:after="60"/>
        <w:ind w:left="357" w:hanging="357"/>
        <w:jc w:val="both"/>
        <w:rPr>
          <w:b w:val="0"/>
        </w:rPr>
      </w:pPr>
      <w:r>
        <w:rPr>
          <w:b w:val="0"/>
        </w:rPr>
        <w:lastRenderedPageBreak/>
        <w:t>Osoba, o której mowa w ust. 2, składa w Przedsiębiorstwie wniosek o określenie warunków przyłączenia,</w:t>
      </w:r>
    </w:p>
    <w:p w:rsidR="007A4308" w:rsidRDefault="007A4308" w:rsidP="007A4308">
      <w:pPr>
        <w:pStyle w:val="Tekstpodstawowy"/>
        <w:numPr>
          <w:ilvl w:val="0"/>
          <w:numId w:val="8"/>
        </w:numPr>
        <w:spacing w:after="60"/>
        <w:ind w:left="357" w:hanging="357"/>
        <w:jc w:val="both"/>
        <w:rPr>
          <w:b w:val="0"/>
        </w:rPr>
      </w:pPr>
      <w:r>
        <w:rPr>
          <w:b w:val="0"/>
        </w:rPr>
        <w:t>Wzór wniosku, o którym mowa w ust. 2 i 3, ustala Przedsiębiorstwo.</w:t>
      </w:r>
    </w:p>
    <w:p w:rsidR="007A4308" w:rsidRDefault="007A4308" w:rsidP="007A4308">
      <w:pPr>
        <w:pStyle w:val="Tekstpodstawowy"/>
        <w:numPr>
          <w:ilvl w:val="0"/>
          <w:numId w:val="8"/>
        </w:numPr>
        <w:spacing w:after="60"/>
        <w:ind w:left="357" w:hanging="357"/>
        <w:jc w:val="both"/>
        <w:rPr>
          <w:b w:val="0"/>
        </w:rPr>
      </w:pPr>
      <w:r>
        <w:rPr>
          <w:b w:val="0"/>
        </w:rPr>
        <w:t xml:space="preserve">Przedsiębiorstwo jest obowiązane przyłączyć do sieci nieruchomość osoby ubiegającej się </w:t>
      </w:r>
      <w:r w:rsidR="00AF5372">
        <w:rPr>
          <w:b w:val="0"/>
        </w:rPr>
        <w:t xml:space="preserve">                </w:t>
      </w:r>
      <w:r>
        <w:rPr>
          <w:b w:val="0"/>
        </w:rPr>
        <w:t xml:space="preserve">o przyłączenie, jeżeli istnieją techniczne możliwości świadczenia usług. Możliwości </w:t>
      </w:r>
      <w:r w:rsidR="00AF5372">
        <w:rPr>
          <w:b w:val="0"/>
        </w:rPr>
        <w:t xml:space="preserve">                       </w:t>
      </w:r>
      <w:r>
        <w:rPr>
          <w:b w:val="0"/>
        </w:rPr>
        <w:t xml:space="preserve">te warunkowane są usytuowaniem nieruchomości oraz zdolnościami dostawczymi </w:t>
      </w:r>
      <w:r w:rsidR="00AF5372">
        <w:rPr>
          <w:b w:val="0"/>
        </w:rPr>
        <w:t xml:space="preserve">                          </w:t>
      </w:r>
      <w:r>
        <w:rPr>
          <w:b w:val="0"/>
        </w:rPr>
        <w:t>i przepustowymi istniejącej sieci wodociągowej i kanalizacyjnej;</w:t>
      </w:r>
    </w:p>
    <w:p w:rsidR="007A4308" w:rsidRDefault="007A4308" w:rsidP="007A4308">
      <w:pPr>
        <w:pStyle w:val="Tekstpodstawowy"/>
        <w:numPr>
          <w:ilvl w:val="0"/>
          <w:numId w:val="8"/>
        </w:numPr>
        <w:spacing w:after="60"/>
        <w:ind w:left="357" w:hanging="357"/>
        <w:jc w:val="both"/>
        <w:rPr>
          <w:b w:val="0"/>
        </w:rPr>
      </w:pPr>
      <w:r>
        <w:rPr>
          <w:b w:val="0"/>
        </w:rPr>
        <w:t>Warunkiem przystąpienia do wykonania robót przyłączeniowych jest wcześniejsze uzgodnienie dokumentacji technicznej z Przedsiębiorstwem.</w:t>
      </w:r>
    </w:p>
    <w:p w:rsidR="007A4308" w:rsidRDefault="007A4308" w:rsidP="007A4308">
      <w:pPr>
        <w:pStyle w:val="Tekstpodstawowy"/>
        <w:numPr>
          <w:ilvl w:val="0"/>
          <w:numId w:val="8"/>
        </w:numPr>
        <w:spacing w:after="60"/>
        <w:ind w:left="357" w:hanging="357"/>
        <w:jc w:val="both"/>
        <w:rPr>
          <w:b w:val="0"/>
        </w:rPr>
      </w:pPr>
      <w:r>
        <w:rPr>
          <w:b w:val="0"/>
        </w:rPr>
        <w:t>Przed podpisaniem umowy na dostawę wody lub odprowadzanie ścieków Przedsiębiorstwo po otrzymaniu kompletnej dokumentacji technicznej wraz z geodezyjną inwentaryzacją powykonawczą dokona odbioru wykonanego przyłącza pod kątem spełnienia warunków technicznych.</w:t>
      </w:r>
    </w:p>
    <w:p w:rsidR="007A4308" w:rsidRDefault="007A4308">
      <w:pPr>
        <w:pStyle w:val="Tekstpodstawowy"/>
        <w:spacing w:after="60"/>
        <w:jc w:val="both"/>
        <w:rPr>
          <w:b w:val="0"/>
        </w:rPr>
      </w:pPr>
    </w:p>
    <w:p w:rsidR="007A4308" w:rsidRDefault="007A4308">
      <w:pPr>
        <w:pStyle w:val="Tekstpodstawowy"/>
        <w:spacing w:after="60"/>
        <w:jc w:val="center"/>
      </w:pPr>
      <w:r>
        <w:t>§ 16</w:t>
      </w:r>
    </w:p>
    <w:p w:rsidR="007A4308" w:rsidRDefault="007A4308">
      <w:pPr>
        <w:pStyle w:val="Tekstpodstawowy"/>
        <w:numPr>
          <w:ilvl w:val="0"/>
          <w:numId w:val="3"/>
        </w:numPr>
        <w:spacing w:after="60"/>
        <w:jc w:val="both"/>
        <w:rPr>
          <w:b w:val="0"/>
        </w:rPr>
      </w:pPr>
      <w:r>
        <w:rPr>
          <w:b w:val="0"/>
        </w:rPr>
        <w:t>Wniosek o przyłączenie do sieci wodociągowej i kanalizacyjnej powinien w szczególności zawierać:</w:t>
      </w:r>
    </w:p>
    <w:p w:rsidR="007A4308" w:rsidRDefault="007A4308" w:rsidP="007A4308">
      <w:pPr>
        <w:pStyle w:val="Tekstpodstawowy"/>
        <w:numPr>
          <w:ilvl w:val="0"/>
          <w:numId w:val="4"/>
        </w:numPr>
        <w:tabs>
          <w:tab w:val="clear" w:pos="360"/>
          <w:tab w:val="num" w:pos="720"/>
        </w:tabs>
        <w:spacing w:after="60"/>
        <w:ind w:left="720"/>
        <w:jc w:val="both"/>
        <w:rPr>
          <w:b w:val="0"/>
        </w:rPr>
      </w:pPr>
      <w:r>
        <w:rPr>
          <w:b w:val="0"/>
        </w:rPr>
        <w:t>oznaczenie wnioskodawcy,</w:t>
      </w:r>
    </w:p>
    <w:p w:rsidR="007A4308" w:rsidRDefault="007A4308" w:rsidP="007A4308">
      <w:pPr>
        <w:pStyle w:val="Tekstpodstawowy"/>
        <w:numPr>
          <w:ilvl w:val="0"/>
          <w:numId w:val="4"/>
        </w:numPr>
        <w:tabs>
          <w:tab w:val="clear" w:pos="360"/>
          <w:tab w:val="num" w:pos="720"/>
        </w:tabs>
        <w:spacing w:after="60"/>
        <w:ind w:left="720"/>
        <w:jc w:val="both"/>
        <w:rPr>
          <w:b w:val="0"/>
        </w:rPr>
      </w:pPr>
      <w:r>
        <w:rPr>
          <w:b w:val="0"/>
        </w:rPr>
        <w:t>określenie:</w:t>
      </w:r>
    </w:p>
    <w:p w:rsidR="007A4308" w:rsidRDefault="007A4308" w:rsidP="00AF5372">
      <w:pPr>
        <w:pStyle w:val="Tekstpodstawowy"/>
        <w:numPr>
          <w:ilvl w:val="0"/>
          <w:numId w:val="34"/>
        </w:numPr>
        <w:spacing w:after="60"/>
        <w:jc w:val="both"/>
        <w:rPr>
          <w:b w:val="0"/>
        </w:rPr>
      </w:pPr>
      <w:r>
        <w:rPr>
          <w:b w:val="0"/>
        </w:rPr>
        <w:t>rodzaju i parametrów instalacji odbiorczych,</w:t>
      </w:r>
    </w:p>
    <w:p w:rsidR="007A4308" w:rsidRDefault="007A4308" w:rsidP="00AF5372">
      <w:pPr>
        <w:pStyle w:val="Tekstpodstawowy"/>
        <w:numPr>
          <w:ilvl w:val="0"/>
          <w:numId w:val="34"/>
        </w:numPr>
        <w:spacing w:after="60"/>
        <w:jc w:val="both"/>
        <w:rPr>
          <w:b w:val="0"/>
        </w:rPr>
      </w:pPr>
      <w:r>
        <w:rPr>
          <w:b w:val="0"/>
        </w:rPr>
        <w:t>rodzaju i ilości a w przypadku przemysłowych Odbiorców również jakości odprowadzanych ścieków,</w:t>
      </w:r>
    </w:p>
    <w:p w:rsidR="007A4308" w:rsidRDefault="007A4308" w:rsidP="00AF5372">
      <w:pPr>
        <w:pStyle w:val="Tekstpodstawowy"/>
        <w:numPr>
          <w:ilvl w:val="0"/>
          <w:numId w:val="34"/>
        </w:numPr>
        <w:spacing w:after="60"/>
        <w:jc w:val="both"/>
        <w:rPr>
          <w:b w:val="0"/>
        </w:rPr>
      </w:pPr>
      <w:r>
        <w:rPr>
          <w:b w:val="0"/>
        </w:rPr>
        <w:t>przeznaczenia wody,</w:t>
      </w:r>
    </w:p>
    <w:p w:rsidR="007A4308" w:rsidRDefault="007A4308" w:rsidP="007A4308">
      <w:pPr>
        <w:pStyle w:val="Tekstpodstawowy"/>
        <w:numPr>
          <w:ilvl w:val="0"/>
          <w:numId w:val="4"/>
        </w:numPr>
        <w:tabs>
          <w:tab w:val="clear" w:pos="360"/>
          <w:tab w:val="num" w:pos="720"/>
        </w:tabs>
        <w:spacing w:after="60"/>
        <w:ind w:left="720"/>
        <w:jc w:val="both"/>
        <w:rPr>
          <w:b w:val="0"/>
        </w:rPr>
      </w:pPr>
      <w:r>
        <w:rPr>
          <w:b w:val="0"/>
        </w:rPr>
        <w:t>informacje określające charakterystykę techniczną obiektu, do którego będzie dostarczana woda, w szczególności:</w:t>
      </w:r>
    </w:p>
    <w:p w:rsidR="007A4308" w:rsidRDefault="007A4308" w:rsidP="007A4308">
      <w:pPr>
        <w:pStyle w:val="Tekstpodstawowy"/>
        <w:numPr>
          <w:ilvl w:val="0"/>
          <w:numId w:val="6"/>
        </w:numPr>
        <w:spacing w:after="60"/>
        <w:ind w:hanging="283"/>
        <w:jc w:val="both"/>
        <w:rPr>
          <w:b w:val="0"/>
        </w:rPr>
      </w:pPr>
      <w:r>
        <w:rPr>
          <w:b w:val="0"/>
        </w:rPr>
        <w:t>powierzchnię użytkową i rodzaj lokali (mieszkalne, użytkowe ...) w budynkach zasilanych w wodę,</w:t>
      </w:r>
    </w:p>
    <w:p w:rsidR="007A4308" w:rsidRDefault="007A4308" w:rsidP="007A4308">
      <w:pPr>
        <w:pStyle w:val="Tekstpodstawowy"/>
        <w:numPr>
          <w:ilvl w:val="0"/>
          <w:numId w:val="6"/>
        </w:numPr>
        <w:spacing w:after="60"/>
        <w:ind w:hanging="283"/>
        <w:jc w:val="both"/>
        <w:rPr>
          <w:b w:val="0"/>
        </w:rPr>
      </w:pPr>
      <w:r>
        <w:rPr>
          <w:b w:val="0"/>
        </w:rPr>
        <w:t>wyposażenie lokali i obiektów w urządzenia zużywające wodę i odprowadzające ścieki,</w:t>
      </w:r>
    </w:p>
    <w:p w:rsidR="007A4308" w:rsidRDefault="007A4308" w:rsidP="007A4308">
      <w:pPr>
        <w:pStyle w:val="Tekstpodstawowy"/>
        <w:numPr>
          <w:ilvl w:val="0"/>
          <w:numId w:val="4"/>
        </w:numPr>
        <w:tabs>
          <w:tab w:val="clear" w:pos="360"/>
          <w:tab w:val="num" w:pos="720"/>
        </w:tabs>
        <w:spacing w:after="60"/>
        <w:ind w:left="720"/>
        <w:jc w:val="both"/>
        <w:rPr>
          <w:b w:val="0"/>
        </w:rPr>
      </w:pPr>
      <w:r>
        <w:rPr>
          <w:b w:val="0"/>
        </w:rPr>
        <w:t>proponowany termin rozpoczęcia poboru wody.</w:t>
      </w:r>
    </w:p>
    <w:p w:rsidR="007A4308" w:rsidRDefault="007A4308">
      <w:pPr>
        <w:pStyle w:val="Tekstpodstawowy"/>
        <w:numPr>
          <w:ilvl w:val="0"/>
          <w:numId w:val="3"/>
        </w:numPr>
        <w:spacing w:after="60"/>
        <w:jc w:val="both"/>
        <w:rPr>
          <w:b w:val="0"/>
        </w:rPr>
      </w:pPr>
      <w:r>
        <w:rPr>
          <w:b w:val="0"/>
        </w:rPr>
        <w:t>Do wniosku o którym mowa w ust. 1 osoba ubiegająca się o przyłączenie do sieci powinna załączyć:</w:t>
      </w:r>
    </w:p>
    <w:p w:rsidR="007A4308" w:rsidRDefault="007A4308" w:rsidP="00362442">
      <w:pPr>
        <w:pStyle w:val="Tekstpodstawowy"/>
        <w:numPr>
          <w:ilvl w:val="0"/>
          <w:numId w:val="30"/>
        </w:numPr>
        <w:spacing w:after="60"/>
        <w:jc w:val="both"/>
        <w:rPr>
          <w:b w:val="0"/>
        </w:rPr>
      </w:pPr>
      <w:r>
        <w:rPr>
          <w:b w:val="0"/>
        </w:rPr>
        <w:t>dokument potwierdzający tytuł prawny do korzystania z nieruchomości, której dotyczy wniosek,</w:t>
      </w:r>
    </w:p>
    <w:p w:rsidR="007A4308" w:rsidRDefault="007A4308" w:rsidP="00362442">
      <w:pPr>
        <w:pStyle w:val="Tekstpodstawowy"/>
        <w:numPr>
          <w:ilvl w:val="0"/>
          <w:numId w:val="30"/>
        </w:numPr>
        <w:spacing w:after="60"/>
        <w:jc w:val="both"/>
        <w:rPr>
          <w:b w:val="0"/>
        </w:rPr>
      </w:pPr>
      <w:r>
        <w:rPr>
          <w:b w:val="0"/>
        </w:rPr>
        <w:t>mapę sytuacyjną, określającą usytuowanie nieruchomości względem istniejących sieci wodociągowej i kanalizacyjnej oraz innych obiektów i urządzeń uzbrojenia terenu.</w:t>
      </w:r>
    </w:p>
    <w:p w:rsidR="007A4308" w:rsidRDefault="007A4308">
      <w:pPr>
        <w:pStyle w:val="Tekstpodstawowy"/>
        <w:spacing w:after="60"/>
        <w:jc w:val="both"/>
        <w:rPr>
          <w:b w:val="0"/>
        </w:rPr>
      </w:pPr>
    </w:p>
    <w:p w:rsidR="007A4308" w:rsidRDefault="007A4308">
      <w:pPr>
        <w:pStyle w:val="Tekstpodstawowy"/>
        <w:spacing w:after="60"/>
        <w:jc w:val="center"/>
      </w:pPr>
      <w:r>
        <w:t>§ 17</w:t>
      </w:r>
    </w:p>
    <w:p w:rsidR="007A4308" w:rsidRDefault="003F7732">
      <w:pPr>
        <w:pStyle w:val="Tekstpodstawowy"/>
        <w:numPr>
          <w:ilvl w:val="0"/>
          <w:numId w:val="7"/>
        </w:numPr>
        <w:spacing w:after="60"/>
        <w:jc w:val="both"/>
        <w:rPr>
          <w:b w:val="0"/>
        </w:rPr>
      </w:pPr>
      <w:r>
        <w:rPr>
          <w:b w:val="0"/>
        </w:rPr>
        <w:t>Warunki przyłączenia</w:t>
      </w:r>
      <w:r w:rsidR="007A4308">
        <w:rPr>
          <w:b w:val="0"/>
        </w:rPr>
        <w:t xml:space="preserve"> stanowi</w:t>
      </w:r>
      <w:r>
        <w:rPr>
          <w:b w:val="0"/>
        </w:rPr>
        <w:t>ą</w:t>
      </w:r>
      <w:r w:rsidR="007A4308">
        <w:rPr>
          <w:b w:val="0"/>
        </w:rPr>
        <w:t xml:space="preserve"> podstawę do rozpoczęcia realizacji prac projektowych </w:t>
      </w:r>
      <w:r w:rsidR="00AF5372">
        <w:rPr>
          <w:b w:val="0"/>
        </w:rPr>
        <w:t xml:space="preserve">                            </w:t>
      </w:r>
      <w:r w:rsidR="007A4308">
        <w:rPr>
          <w:b w:val="0"/>
        </w:rPr>
        <w:t>i budowlano-montażowych.</w:t>
      </w:r>
    </w:p>
    <w:p w:rsidR="007A4308" w:rsidRDefault="003F7732">
      <w:pPr>
        <w:pStyle w:val="Tekstpodstawowy"/>
        <w:numPr>
          <w:ilvl w:val="0"/>
          <w:numId w:val="7"/>
        </w:numPr>
        <w:spacing w:after="60"/>
        <w:jc w:val="both"/>
        <w:rPr>
          <w:b w:val="0"/>
        </w:rPr>
      </w:pPr>
      <w:r>
        <w:rPr>
          <w:b w:val="0"/>
        </w:rPr>
        <w:t xml:space="preserve">Warunki przyłączenia </w:t>
      </w:r>
      <w:r w:rsidR="007A4308">
        <w:rPr>
          <w:b w:val="0"/>
        </w:rPr>
        <w:t>w szczególności określa</w:t>
      </w:r>
      <w:r>
        <w:rPr>
          <w:b w:val="0"/>
        </w:rPr>
        <w:t>ją</w:t>
      </w:r>
      <w:r w:rsidR="007A4308">
        <w:rPr>
          <w:b w:val="0"/>
        </w:rPr>
        <w:t>:</w:t>
      </w:r>
    </w:p>
    <w:p w:rsidR="007A4308" w:rsidRDefault="007A4308" w:rsidP="00362442">
      <w:pPr>
        <w:pStyle w:val="Tekstpodstawowy"/>
        <w:numPr>
          <w:ilvl w:val="0"/>
          <w:numId w:val="29"/>
        </w:numPr>
        <w:spacing w:after="60"/>
        <w:jc w:val="both"/>
        <w:rPr>
          <w:b w:val="0"/>
        </w:rPr>
      </w:pPr>
      <w:r>
        <w:rPr>
          <w:b w:val="0"/>
        </w:rPr>
        <w:lastRenderedPageBreak/>
        <w:t xml:space="preserve">zakres prac projektowych i budowlano-montażowych oraz prac związanych </w:t>
      </w:r>
      <w:r w:rsidR="00AF5372">
        <w:rPr>
          <w:b w:val="0"/>
        </w:rPr>
        <w:t xml:space="preserve">                               </w:t>
      </w:r>
      <w:r>
        <w:rPr>
          <w:b w:val="0"/>
        </w:rPr>
        <w:t>z przeprowadzaniem prób i odbiorów końcowych wykonanych przez strony,</w:t>
      </w:r>
    </w:p>
    <w:p w:rsidR="007A4308" w:rsidRDefault="007A4308" w:rsidP="00362442">
      <w:pPr>
        <w:pStyle w:val="Tekstpodstawowy"/>
        <w:numPr>
          <w:ilvl w:val="0"/>
          <w:numId w:val="29"/>
        </w:numPr>
        <w:spacing w:after="60"/>
        <w:jc w:val="both"/>
        <w:rPr>
          <w:b w:val="0"/>
        </w:rPr>
      </w:pPr>
      <w:r>
        <w:rPr>
          <w:b w:val="0"/>
        </w:rPr>
        <w:t>sposób koordynacji prac wykonawczych przez strony oraz kontroli dotrzymywania wymagań określonych w warunkach przyłączenia,</w:t>
      </w:r>
    </w:p>
    <w:p w:rsidR="007A4308" w:rsidRDefault="007A4308" w:rsidP="00362442">
      <w:pPr>
        <w:pStyle w:val="Tekstpodstawowy"/>
        <w:numPr>
          <w:ilvl w:val="0"/>
          <w:numId w:val="29"/>
        </w:numPr>
        <w:spacing w:after="60"/>
        <w:jc w:val="both"/>
        <w:rPr>
          <w:b w:val="0"/>
        </w:rPr>
      </w:pPr>
      <w:r>
        <w:rPr>
          <w:b w:val="0"/>
        </w:rPr>
        <w:t>terminy:</w:t>
      </w:r>
    </w:p>
    <w:p w:rsidR="007A4308" w:rsidRDefault="007A4308" w:rsidP="00362442">
      <w:pPr>
        <w:pStyle w:val="Tekstpodstawowy"/>
        <w:numPr>
          <w:ilvl w:val="2"/>
          <w:numId w:val="31"/>
        </w:numPr>
        <w:spacing w:after="60"/>
        <w:jc w:val="both"/>
        <w:rPr>
          <w:b w:val="0"/>
        </w:rPr>
      </w:pPr>
      <w:r>
        <w:rPr>
          <w:b w:val="0"/>
        </w:rPr>
        <w:t xml:space="preserve">zakończenia budowy przyłącza oraz terminy przeprowadzenia niezbędnych prób </w:t>
      </w:r>
      <w:r w:rsidR="00AF5372">
        <w:rPr>
          <w:b w:val="0"/>
        </w:rPr>
        <w:t xml:space="preserve">                 </w:t>
      </w:r>
      <w:r>
        <w:rPr>
          <w:b w:val="0"/>
        </w:rPr>
        <w:t>i odbiorów częściowych,</w:t>
      </w:r>
    </w:p>
    <w:p w:rsidR="007A4308" w:rsidRDefault="007A4308" w:rsidP="00362442">
      <w:pPr>
        <w:pStyle w:val="Tekstpodstawowy"/>
        <w:numPr>
          <w:ilvl w:val="2"/>
          <w:numId w:val="31"/>
        </w:numPr>
        <w:spacing w:after="60"/>
        <w:jc w:val="both"/>
        <w:rPr>
          <w:b w:val="0"/>
        </w:rPr>
      </w:pPr>
      <w:r>
        <w:rPr>
          <w:b w:val="0"/>
        </w:rPr>
        <w:t>przeprowadzenia prób końcowych i końcowego odbioru przyłącza,</w:t>
      </w:r>
    </w:p>
    <w:p w:rsidR="007A4308" w:rsidRDefault="007A4308" w:rsidP="00362442">
      <w:pPr>
        <w:pStyle w:val="Tekstpodstawowy"/>
        <w:numPr>
          <w:ilvl w:val="2"/>
          <w:numId w:val="31"/>
        </w:numPr>
        <w:spacing w:after="60"/>
        <w:jc w:val="both"/>
        <w:rPr>
          <w:b w:val="0"/>
        </w:rPr>
      </w:pPr>
      <w:r>
        <w:rPr>
          <w:b w:val="0"/>
        </w:rPr>
        <w:t>przewidywany termin rozpoczęcia zaopatrzenia w wodę i odprowadzania ścieków,</w:t>
      </w:r>
    </w:p>
    <w:p w:rsidR="003F7732" w:rsidRDefault="007A4308" w:rsidP="00362442">
      <w:pPr>
        <w:pStyle w:val="Tekstpodstawowy"/>
        <w:numPr>
          <w:ilvl w:val="0"/>
          <w:numId w:val="29"/>
        </w:numPr>
        <w:spacing w:after="60"/>
        <w:jc w:val="both"/>
        <w:rPr>
          <w:b w:val="0"/>
        </w:rPr>
      </w:pPr>
      <w:r>
        <w:rPr>
          <w:b w:val="0"/>
        </w:rPr>
        <w:t xml:space="preserve">odpowiedzialność stron za niedotrzymanie warunków </w:t>
      </w:r>
      <w:r w:rsidR="003F7732">
        <w:rPr>
          <w:b w:val="0"/>
        </w:rPr>
        <w:t>przyłączenia</w:t>
      </w:r>
      <w:r w:rsidR="000D05F9" w:rsidRPr="000D05F9">
        <w:rPr>
          <w:b w:val="0"/>
          <w:color w:val="FF0000"/>
        </w:rPr>
        <w:t>.</w:t>
      </w:r>
    </w:p>
    <w:p w:rsidR="007A4308" w:rsidRDefault="007A4308">
      <w:pPr>
        <w:pStyle w:val="Tekstpodstawowy"/>
        <w:spacing w:after="60"/>
        <w:jc w:val="both"/>
        <w:rPr>
          <w:b w:val="0"/>
        </w:rPr>
      </w:pPr>
    </w:p>
    <w:p w:rsidR="007A4308" w:rsidRDefault="007A4308">
      <w:pPr>
        <w:pStyle w:val="Tekstpodstawowy"/>
        <w:spacing w:after="60"/>
        <w:jc w:val="center"/>
      </w:pPr>
      <w:r>
        <w:t>§ 18</w:t>
      </w:r>
    </w:p>
    <w:p w:rsidR="007A4308" w:rsidRDefault="007A4308">
      <w:pPr>
        <w:pStyle w:val="Tekstpodstawowy"/>
        <w:spacing w:after="60"/>
        <w:jc w:val="both"/>
        <w:rPr>
          <w:b w:val="0"/>
        </w:rPr>
      </w:pPr>
      <w:r>
        <w:rPr>
          <w:b w:val="0"/>
        </w:rPr>
        <w:t>Przedsiębiorstwo ma prawo odmówić przyłączenia do sieci jeśli przyłączenie zostało wykonane bez uzyskania zgody Przedsiębiorstwa bądź zostało wykonane niezgodnie z wydanymi warunkami technic</w:t>
      </w:r>
      <w:r w:rsidR="00362442">
        <w:rPr>
          <w:b w:val="0"/>
        </w:rPr>
        <w:t>znymi i uzgodnioną dokumentacją</w:t>
      </w:r>
      <w:r w:rsidR="005E2EFD">
        <w:rPr>
          <w:b w:val="0"/>
          <w:color w:val="FF0000"/>
        </w:rPr>
        <w:t>,</w:t>
      </w:r>
      <w:r>
        <w:rPr>
          <w:b w:val="0"/>
        </w:rPr>
        <w:t xml:space="preserve"> </w:t>
      </w:r>
      <w:r w:rsidR="00362442">
        <w:rPr>
          <w:b w:val="0"/>
        </w:rPr>
        <w:t>a także, gdy</w:t>
      </w:r>
      <w:r>
        <w:rPr>
          <w:b w:val="0"/>
        </w:rPr>
        <w:t xml:space="preserve"> nie dostarczono </w:t>
      </w:r>
      <w:r w:rsidR="00AF5372">
        <w:rPr>
          <w:b w:val="0"/>
        </w:rPr>
        <w:t xml:space="preserve">                              </w:t>
      </w:r>
      <w:r>
        <w:rPr>
          <w:b w:val="0"/>
        </w:rPr>
        <w:t>do Przedsiębiorstwa kompletu wymaganej dokumentacji.</w:t>
      </w:r>
    </w:p>
    <w:p w:rsidR="007A4308" w:rsidRDefault="007A4308">
      <w:pPr>
        <w:pStyle w:val="Tekstpodstawowy"/>
        <w:spacing w:after="60"/>
        <w:jc w:val="both"/>
        <w:rPr>
          <w:b w:val="0"/>
        </w:rPr>
      </w:pPr>
    </w:p>
    <w:p w:rsidR="007A4308" w:rsidRDefault="007A4308">
      <w:pPr>
        <w:pStyle w:val="Tekstpodstawowy"/>
        <w:spacing w:after="60"/>
        <w:jc w:val="center"/>
      </w:pPr>
      <w:r>
        <w:t>§ 19</w:t>
      </w:r>
    </w:p>
    <w:p w:rsidR="007A4308" w:rsidRDefault="007A4308">
      <w:pPr>
        <w:pStyle w:val="Tekstpodstawowy"/>
        <w:spacing w:after="60"/>
        <w:jc w:val="both"/>
        <w:rPr>
          <w:b w:val="0"/>
        </w:rPr>
      </w:pPr>
      <w:r>
        <w:rPr>
          <w:b w:val="0"/>
        </w:rPr>
        <w:t xml:space="preserve">Przedsiębiorstwo ma prawo odmówić zawarcia umowy na dostawę wody lub odprowadzanie ścieków, gdy wnioskodawca nie spełnia warunków określonych w art. 6 </w:t>
      </w:r>
      <w:r w:rsidR="005E2EFD" w:rsidRPr="005E2EFD">
        <w:rPr>
          <w:b w:val="0"/>
          <w:color w:val="FF0000"/>
        </w:rPr>
        <w:t>U</w:t>
      </w:r>
      <w:r>
        <w:rPr>
          <w:b w:val="0"/>
        </w:rPr>
        <w:t>stawy.</w:t>
      </w:r>
    </w:p>
    <w:p w:rsidR="007A4308" w:rsidRDefault="007A4308">
      <w:pPr>
        <w:pStyle w:val="Tekstpodstawowy"/>
        <w:spacing w:after="60"/>
      </w:pPr>
    </w:p>
    <w:p w:rsidR="007A4308" w:rsidRDefault="007A4308">
      <w:pPr>
        <w:pStyle w:val="Tekstpodstawowy"/>
        <w:tabs>
          <w:tab w:val="left" w:pos="426"/>
        </w:tabs>
        <w:spacing w:after="60"/>
        <w:ind w:left="360" w:hanging="360"/>
        <w:jc w:val="center"/>
      </w:pPr>
      <w:r>
        <w:t>§ 20</w:t>
      </w:r>
    </w:p>
    <w:p w:rsidR="007A4308" w:rsidRDefault="007A4308" w:rsidP="007A4308">
      <w:pPr>
        <w:pStyle w:val="Tekstpodstawowy"/>
        <w:numPr>
          <w:ilvl w:val="0"/>
          <w:numId w:val="22"/>
        </w:numPr>
        <w:spacing w:after="60"/>
        <w:ind w:left="357" w:hanging="357"/>
        <w:jc w:val="both"/>
        <w:rPr>
          <w:b w:val="0"/>
        </w:rPr>
      </w:pPr>
      <w:r>
        <w:rPr>
          <w:b w:val="0"/>
        </w:rPr>
        <w:t xml:space="preserve">Przedsiębiorstwo wodociągowo-kanalizacyjne jest obowiązane zapewnić budowę urządzeń wodociągowych i urządzeń kanalizacyjnych, ustalonych przez gminę w studium uwarunkowań i kierunków zagospodarowania przestrzennego gminy oraz miejscowym planie zagospodarowania przestrzennego w zakresie uzgodnionym w wieloletnim planie rozwoju </w:t>
      </w:r>
      <w:r w:rsidR="00476CBB">
        <w:rPr>
          <w:b w:val="0"/>
        </w:rPr>
        <w:t xml:space="preserve">                </w:t>
      </w:r>
      <w:r>
        <w:rPr>
          <w:b w:val="0"/>
        </w:rPr>
        <w:t>i modernizacji.</w:t>
      </w:r>
    </w:p>
    <w:p w:rsidR="007A4308" w:rsidRDefault="007A4308" w:rsidP="007A4308">
      <w:pPr>
        <w:pStyle w:val="Tekstpodstawowy"/>
        <w:numPr>
          <w:ilvl w:val="0"/>
          <w:numId w:val="22"/>
        </w:numPr>
        <w:spacing w:after="60"/>
        <w:ind w:left="357" w:hanging="357"/>
        <w:jc w:val="both"/>
        <w:rPr>
          <w:b w:val="0"/>
        </w:rPr>
      </w:pPr>
      <w:r>
        <w:rPr>
          <w:b w:val="0"/>
        </w:rPr>
        <w:t xml:space="preserve">Realizację budowy przyłącza do sieci wodociągowej, przyłącza do sieci kanalizacyjnej, budowy studni wodomierzowej, pomieszczenia przewidzianego do lokalizacji wodomierza głównego i urządzenia pomiarowego, zapewnia na własny koszt osoba ubiegająca się </w:t>
      </w:r>
      <w:r w:rsidR="00476CBB">
        <w:rPr>
          <w:b w:val="0"/>
        </w:rPr>
        <w:t xml:space="preserve">                        </w:t>
      </w:r>
      <w:r>
        <w:rPr>
          <w:b w:val="0"/>
        </w:rPr>
        <w:t>o przyłączenie nieruchomości do sieci.</w:t>
      </w:r>
    </w:p>
    <w:p w:rsidR="007A4308" w:rsidRDefault="007A4308" w:rsidP="007A4308">
      <w:pPr>
        <w:pStyle w:val="Tekstpodstawowy"/>
        <w:numPr>
          <w:ilvl w:val="0"/>
          <w:numId w:val="22"/>
        </w:numPr>
        <w:spacing w:after="60"/>
        <w:ind w:left="357" w:hanging="357"/>
        <w:jc w:val="both"/>
        <w:rPr>
          <w:b w:val="0"/>
        </w:rPr>
      </w:pPr>
      <w:r>
        <w:rPr>
          <w:b w:val="0"/>
        </w:rPr>
        <w:t>Koszty nabycia, zainstalowania i utrzymania wodomierza głównego pokrywa Przedsiębiorstwo</w:t>
      </w:r>
      <w:r w:rsidR="004141DF">
        <w:rPr>
          <w:b w:val="0"/>
        </w:rPr>
        <w:t>,</w:t>
      </w:r>
      <w:r>
        <w:rPr>
          <w:b w:val="0"/>
        </w:rPr>
        <w:t xml:space="preserve"> a urządzenia pomiarowego Odbiorca usług.</w:t>
      </w:r>
    </w:p>
    <w:p w:rsidR="007A4308" w:rsidRDefault="007A4308">
      <w:pPr>
        <w:pStyle w:val="Tekstpodstawowy"/>
        <w:spacing w:after="60"/>
        <w:jc w:val="both"/>
      </w:pPr>
    </w:p>
    <w:p w:rsidR="007A4308" w:rsidRDefault="007A4308">
      <w:pPr>
        <w:pStyle w:val="Tekstpodstawowy"/>
        <w:tabs>
          <w:tab w:val="num" w:pos="720"/>
        </w:tabs>
        <w:spacing w:after="60"/>
        <w:jc w:val="center"/>
      </w:pPr>
      <w:r>
        <w:t>Rozdział VI</w:t>
      </w:r>
    </w:p>
    <w:p w:rsidR="007A4308" w:rsidRDefault="007A4308">
      <w:pPr>
        <w:pStyle w:val="Tekstpodstawowy"/>
        <w:tabs>
          <w:tab w:val="num" w:pos="720"/>
        </w:tabs>
        <w:spacing w:after="60"/>
        <w:jc w:val="center"/>
      </w:pPr>
      <w:r>
        <w:t>Techniczne warunki określające możliwości dostępu do usług wodociągowo-kanalizacyjnych</w:t>
      </w:r>
    </w:p>
    <w:p w:rsidR="00AF5372" w:rsidRDefault="00AF5372">
      <w:pPr>
        <w:pStyle w:val="Tekstpodstawowy"/>
        <w:tabs>
          <w:tab w:val="num" w:pos="284"/>
        </w:tabs>
        <w:spacing w:after="60"/>
        <w:jc w:val="center"/>
      </w:pPr>
    </w:p>
    <w:p w:rsidR="007A4308" w:rsidRDefault="007A4308">
      <w:pPr>
        <w:pStyle w:val="Tekstpodstawowy"/>
        <w:tabs>
          <w:tab w:val="num" w:pos="284"/>
        </w:tabs>
        <w:spacing w:after="60"/>
        <w:jc w:val="center"/>
      </w:pPr>
      <w:r>
        <w:t>§ 21</w:t>
      </w:r>
    </w:p>
    <w:p w:rsidR="007A4308" w:rsidRDefault="007A4308">
      <w:pPr>
        <w:pStyle w:val="Tekstpodstawowy"/>
        <w:spacing w:after="60"/>
        <w:jc w:val="both"/>
        <w:rPr>
          <w:b w:val="0"/>
        </w:rPr>
      </w:pPr>
      <w:r>
        <w:rPr>
          <w:b w:val="0"/>
        </w:rPr>
        <w:t>Potencjalni Odbiorcy usług wodociągowo-kanalizacyjnych mogą uzyskać informacje dotyczące dostępności tych usług:</w:t>
      </w:r>
    </w:p>
    <w:p w:rsidR="007A4308" w:rsidRDefault="00362442">
      <w:pPr>
        <w:pStyle w:val="Tekstpodstawowy"/>
        <w:numPr>
          <w:ilvl w:val="0"/>
          <w:numId w:val="9"/>
        </w:numPr>
        <w:spacing w:after="60"/>
        <w:jc w:val="both"/>
        <w:rPr>
          <w:b w:val="0"/>
        </w:rPr>
      </w:pPr>
      <w:r>
        <w:rPr>
          <w:b w:val="0"/>
        </w:rPr>
        <w:lastRenderedPageBreak/>
        <w:t>w Urzędzie Miasta</w:t>
      </w:r>
      <w:r w:rsidR="007A4308">
        <w:rPr>
          <w:b w:val="0"/>
        </w:rPr>
        <w:t>, który udostępnia nieodpłatnie wgląd:</w:t>
      </w:r>
    </w:p>
    <w:p w:rsidR="007A4308" w:rsidRDefault="007A4308" w:rsidP="007A4308">
      <w:pPr>
        <w:pStyle w:val="Tekstpodstawowy"/>
        <w:numPr>
          <w:ilvl w:val="0"/>
          <w:numId w:val="10"/>
        </w:numPr>
        <w:tabs>
          <w:tab w:val="clear" w:pos="786"/>
          <w:tab w:val="num" w:pos="709"/>
        </w:tabs>
        <w:spacing w:after="60"/>
        <w:ind w:left="709" w:hanging="283"/>
        <w:jc w:val="both"/>
        <w:rPr>
          <w:b w:val="0"/>
        </w:rPr>
      </w:pPr>
      <w:r>
        <w:rPr>
          <w:b w:val="0"/>
        </w:rPr>
        <w:t>w studium uwarunkowań i kierunków zagospodarowania przestrzennego Gminy,</w:t>
      </w:r>
    </w:p>
    <w:p w:rsidR="007A4308" w:rsidRDefault="007A4308" w:rsidP="007A4308">
      <w:pPr>
        <w:pStyle w:val="Tekstpodstawowy"/>
        <w:numPr>
          <w:ilvl w:val="0"/>
          <w:numId w:val="10"/>
        </w:numPr>
        <w:tabs>
          <w:tab w:val="clear" w:pos="786"/>
          <w:tab w:val="num" w:pos="709"/>
        </w:tabs>
        <w:spacing w:after="60"/>
        <w:ind w:left="709" w:hanging="283"/>
        <w:jc w:val="both"/>
        <w:rPr>
          <w:b w:val="0"/>
        </w:rPr>
      </w:pPr>
      <w:r>
        <w:rPr>
          <w:b w:val="0"/>
        </w:rPr>
        <w:t>w miejscowy plan zagospodarowania przestrzennego,</w:t>
      </w:r>
    </w:p>
    <w:p w:rsidR="007A4308" w:rsidRDefault="007A4308" w:rsidP="007A4308">
      <w:pPr>
        <w:pStyle w:val="Tekstpodstawowy"/>
        <w:numPr>
          <w:ilvl w:val="0"/>
          <w:numId w:val="10"/>
        </w:numPr>
        <w:tabs>
          <w:tab w:val="clear" w:pos="786"/>
          <w:tab w:val="num" w:pos="709"/>
        </w:tabs>
        <w:spacing w:after="60"/>
        <w:ind w:left="709" w:hanging="283"/>
        <w:jc w:val="both"/>
        <w:rPr>
          <w:b w:val="0"/>
        </w:rPr>
      </w:pPr>
      <w:r>
        <w:rPr>
          <w:b w:val="0"/>
        </w:rPr>
        <w:t>w regulamin świadczenia usług,</w:t>
      </w:r>
    </w:p>
    <w:p w:rsidR="007A4308" w:rsidRDefault="007A4308" w:rsidP="007A4308">
      <w:pPr>
        <w:pStyle w:val="Tekstpodstawowy"/>
        <w:numPr>
          <w:ilvl w:val="0"/>
          <w:numId w:val="10"/>
        </w:numPr>
        <w:tabs>
          <w:tab w:val="clear" w:pos="786"/>
          <w:tab w:val="num" w:pos="709"/>
        </w:tabs>
        <w:spacing w:after="60"/>
        <w:ind w:left="709" w:hanging="283"/>
        <w:jc w:val="both"/>
        <w:rPr>
          <w:b w:val="0"/>
        </w:rPr>
      </w:pPr>
      <w:r>
        <w:rPr>
          <w:b w:val="0"/>
        </w:rPr>
        <w:t xml:space="preserve">w warunki udzielania zezwolenia na prowadzenie zbiorowego zaopatrzenia w wodę </w:t>
      </w:r>
      <w:r w:rsidR="00AF5372">
        <w:rPr>
          <w:b w:val="0"/>
        </w:rPr>
        <w:t xml:space="preserve">                      </w:t>
      </w:r>
      <w:r>
        <w:rPr>
          <w:b w:val="0"/>
        </w:rPr>
        <w:t>i zbiorowego odprowadzania ścieków,</w:t>
      </w:r>
    </w:p>
    <w:p w:rsidR="007A4308" w:rsidRDefault="007A4308">
      <w:pPr>
        <w:pStyle w:val="Tekstpodstawowy"/>
        <w:numPr>
          <w:ilvl w:val="0"/>
          <w:numId w:val="9"/>
        </w:numPr>
        <w:spacing w:after="60"/>
        <w:jc w:val="both"/>
        <w:rPr>
          <w:b w:val="0"/>
        </w:rPr>
      </w:pPr>
      <w:r>
        <w:rPr>
          <w:b w:val="0"/>
        </w:rPr>
        <w:t>w Przedsiębiorstwie udostępniającym nieodpłatnie wgląd w:</w:t>
      </w:r>
    </w:p>
    <w:p w:rsidR="007A4308" w:rsidRDefault="007A4308" w:rsidP="007A4308">
      <w:pPr>
        <w:pStyle w:val="Tekstpodstawowy"/>
        <w:numPr>
          <w:ilvl w:val="0"/>
          <w:numId w:val="11"/>
        </w:numPr>
        <w:tabs>
          <w:tab w:val="clear" w:pos="786"/>
          <w:tab w:val="num" w:pos="709"/>
        </w:tabs>
        <w:spacing w:after="60"/>
        <w:jc w:val="both"/>
        <w:rPr>
          <w:b w:val="0"/>
        </w:rPr>
      </w:pPr>
      <w:r>
        <w:rPr>
          <w:b w:val="0"/>
        </w:rPr>
        <w:t>wieloletnie plany rozwoju i modernizacji,</w:t>
      </w:r>
    </w:p>
    <w:p w:rsidR="007A4308" w:rsidRDefault="007A4308" w:rsidP="007A4308">
      <w:pPr>
        <w:pStyle w:val="Tekstpodstawowy"/>
        <w:numPr>
          <w:ilvl w:val="0"/>
          <w:numId w:val="11"/>
        </w:numPr>
        <w:tabs>
          <w:tab w:val="clear" w:pos="786"/>
          <w:tab w:val="num" w:pos="709"/>
        </w:tabs>
        <w:spacing w:after="60"/>
        <w:jc w:val="both"/>
        <w:rPr>
          <w:b w:val="0"/>
        </w:rPr>
      </w:pPr>
      <w:r>
        <w:rPr>
          <w:b w:val="0"/>
        </w:rPr>
        <w:t>regulamin świadczenia usług.</w:t>
      </w:r>
    </w:p>
    <w:p w:rsidR="007A4308" w:rsidRDefault="007A4308">
      <w:pPr>
        <w:pStyle w:val="Tekstpodstawowy"/>
        <w:tabs>
          <w:tab w:val="num" w:pos="284"/>
        </w:tabs>
        <w:spacing w:after="60"/>
        <w:jc w:val="center"/>
      </w:pPr>
      <w:r>
        <w:t>Rozdział VII</w:t>
      </w:r>
    </w:p>
    <w:p w:rsidR="007A4308" w:rsidRDefault="007A4308">
      <w:pPr>
        <w:pStyle w:val="Tekstpodstawowy"/>
        <w:tabs>
          <w:tab w:val="num" w:pos="284"/>
        </w:tabs>
        <w:spacing w:after="60"/>
        <w:jc w:val="center"/>
        <w:rPr>
          <w:b w:val="0"/>
        </w:rPr>
      </w:pPr>
      <w:r>
        <w:t xml:space="preserve">Sposób dokonywania przez przedsiębiorstwo wodociągowo-kanalizacyjne </w:t>
      </w:r>
      <w:r w:rsidR="00F342D9">
        <w:br/>
        <w:t xml:space="preserve">odbioru </w:t>
      </w:r>
      <w:r>
        <w:t>wykonanego przyłącza</w:t>
      </w:r>
    </w:p>
    <w:p w:rsidR="00AF5372" w:rsidRDefault="00AF5372">
      <w:pPr>
        <w:pStyle w:val="Tekstpodstawowy"/>
        <w:spacing w:after="60"/>
        <w:jc w:val="center"/>
        <w:rPr>
          <w:bCs/>
        </w:rPr>
      </w:pPr>
    </w:p>
    <w:p w:rsidR="007A4308" w:rsidRDefault="007A4308">
      <w:pPr>
        <w:pStyle w:val="Tekstpodstawowy"/>
        <w:spacing w:after="60"/>
        <w:jc w:val="center"/>
        <w:rPr>
          <w:bCs/>
        </w:rPr>
      </w:pPr>
      <w:r>
        <w:rPr>
          <w:bCs/>
        </w:rPr>
        <w:t>§ 22</w:t>
      </w:r>
    </w:p>
    <w:p w:rsidR="007A4308" w:rsidRDefault="007A4308">
      <w:pPr>
        <w:numPr>
          <w:ilvl w:val="0"/>
          <w:numId w:val="19"/>
        </w:numPr>
        <w:spacing w:after="60"/>
        <w:jc w:val="both"/>
        <w:rPr>
          <w:sz w:val="24"/>
        </w:rPr>
      </w:pPr>
      <w:r>
        <w:rPr>
          <w:sz w:val="24"/>
        </w:rPr>
        <w:t>Sposób dokonywania odbioru wykonanego przyłącza jest określany przez przedsiębiorstwo wodociągowo-kanalizacyjne.</w:t>
      </w:r>
    </w:p>
    <w:p w:rsidR="007A4308" w:rsidRDefault="007A4308">
      <w:pPr>
        <w:numPr>
          <w:ilvl w:val="0"/>
          <w:numId w:val="19"/>
        </w:numPr>
        <w:spacing w:after="60"/>
        <w:jc w:val="both"/>
        <w:rPr>
          <w:sz w:val="24"/>
        </w:rPr>
      </w:pPr>
      <w:r>
        <w:rPr>
          <w:sz w:val="24"/>
        </w:rPr>
        <w:t xml:space="preserve">Określone w </w:t>
      </w:r>
      <w:r w:rsidR="003F7732">
        <w:rPr>
          <w:sz w:val="24"/>
        </w:rPr>
        <w:t>warunkach przyłączenia</w:t>
      </w:r>
      <w:r>
        <w:rPr>
          <w:sz w:val="24"/>
        </w:rPr>
        <w:t xml:space="preserve"> próby i odbiory częściowe oraz końcowe </w:t>
      </w:r>
      <w:r w:rsidR="00AF5372">
        <w:rPr>
          <w:sz w:val="24"/>
        </w:rPr>
        <w:t xml:space="preserve">                               </w:t>
      </w:r>
      <w:r>
        <w:rPr>
          <w:sz w:val="24"/>
        </w:rPr>
        <w:t>są przeprowadzane przy udziale upoważnionych przedstawicieli stron.</w:t>
      </w:r>
    </w:p>
    <w:p w:rsidR="007A4308" w:rsidRDefault="007A4308">
      <w:pPr>
        <w:numPr>
          <w:ilvl w:val="0"/>
          <w:numId w:val="19"/>
        </w:numPr>
        <w:spacing w:after="60"/>
        <w:jc w:val="both"/>
        <w:rPr>
          <w:sz w:val="24"/>
        </w:rPr>
      </w:pPr>
      <w:r>
        <w:rPr>
          <w:sz w:val="24"/>
        </w:rPr>
        <w:t xml:space="preserve">Wyniki prób i odbiorów, o których mowa powyżej są potwierdzane przez strony </w:t>
      </w:r>
      <w:r w:rsidR="00AF5372">
        <w:rPr>
          <w:sz w:val="24"/>
        </w:rPr>
        <w:t xml:space="preserve">                                    </w:t>
      </w:r>
      <w:r>
        <w:rPr>
          <w:sz w:val="24"/>
        </w:rPr>
        <w:t>w protokołach, których wzory określa Przedsiębiorstwo.</w:t>
      </w:r>
    </w:p>
    <w:p w:rsidR="007A4308" w:rsidRDefault="007A4308">
      <w:pPr>
        <w:pStyle w:val="Tekstpodstawowy"/>
        <w:spacing w:after="60"/>
        <w:jc w:val="both"/>
        <w:rPr>
          <w:b w:val="0"/>
        </w:rPr>
      </w:pPr>
    </w:p>
    <w:p w:rsidR="007A4308" w:rsidRDefault="007A4308">
      <w:pPr>
        <w:pStyle w:val="Tekstpodstawowy"/>
        <w:tabs>
          <w:tab w:val="num" w:pos="284"/>
        </w:tabs>
        <w:spacing w:after="60"/>
        <w:jc w:val="center"/>
      </w:pPr>
      <w:r>
        <w:t>Rozdział VIII</w:t>
      </w:r>
    </w:p>
    <w:p w:rsidR="007A4308" w:rsidRDefault="007A4308">
      <w:pPr>
        <w:pStyle w:val="Tekstpodstawowy"/>
        <w:tabs>
          <w:tab w:val="num" w:pos="284"/>
        </w:tabs>
        <w:spacing w:after="60"/>
        <w:jc w:val="center"/>
      </w:pPr>
      <w:r>
        <w:t>Sposób postępowania w przypadku niedotrzymania ciągłości usług i odpowiednich parametrów dostarczanej wody i wprowadzanych do sieci kanalizacyjnej ścieków</w:t>
      </w:r>
    </w:p>
    <w:p w:rsidR="00AF5372" w:rsidRDefault="00AF5372">
      <w:pPr>
        <w:pStyle w:val="Tekstpodstawowy"/>
        <w:spacing w:after="60"/>
        <w:jc w:val="center"/>
        <w:rPr>
          <w:bCs/>
        </w:rPr>
      </w:pPr>
    </w:p>
    <w:p w:rsidR="007A4308" w:rsidRDefault="007A4308">
      <w:pPr>
        <w:pStyle w:val="Tekstpodstawowy"/>
        <w:spacing w:after="60"/>
        <w:jc w:val="center"/>
        <w:rPr>
          <w:bCs/>
        </w:rPr>
      </w:pPr>
      <w:r>
        <w:rPr>
          <w:bCs/>
        </w:rPr>
        <w:t>§ 23</w:t>
      </w:r>
    </w:p>
    <w:p w:rsidR="007A4308" w:rsidRDefault="007A4308">
      <w:pPr>
        <w:numPr>
          <w:ilvl w:val="0"/>
          <w:numId w:val="24"/>
        </w:numPr>
        <w:spacing w:after="60"/>
        <w:jc w:val="both"/>
        <w:rPr>
          <w:sz w:val="24"/>
        </w:rPr>
      </w:pPr>
      <w:r>
        <w:rPr>
          <w:sz w:val="24"/>
        </w:rPr>
        <w:t>Przedsiębiorstwo może wstrzymać lub ograniczyć dostawę wody lub odbiór ścieków, w razie:</w:t>
      </w:r>
    </w:p>
    <w:p w:rsidR="007A4308" w:rsidRDefault="007A4308" w:rsidP="00362442">
      <w:pPr>
        <w:numPr>
          <w:ilvl w:val="0"/>
          <w:numId w:val="33"/>
        </w:numPr>
        <w:spacing w:after="60"/>
        <w:jc w:val="both"/>
        <w:rPr>
          <w:sz w:val="24"/>
        </w:rPr>
      </w:pPr>
      <w:r>
        <w:rPr>
          <w:sz w:val="24"/>
        </w:rPr>
        <w:t>wystąpienia uszkodzenia elementu dystrybucji wody (przyłącza wodociągowe, sieć wodociągowa, przewody rozdzielcze) lub przyłącza kanalizacyjnego i sieci kanalizacyjnej uniemożliwiających dopływ wody lub odbiór ścieków,</w:t>
      </w:r>
    </w:p>
    <w:p w:rsidR="007A4308" w:rsidRDefault="007A4308" w:rsidP="00362442">
      <w:pPr>
        <w:numPr>
          <w:ilvl w:val="0"/>
          <w:numId w:val="33"/>
        </w:numPr>
        <w:spacing w:after="60"/>
        <w:jc w:val="both"/>
        <w:rPr>
          <w:sz w:val="24"/>
        </w:rPr>
      </w:pPr>
      <w:r>
        <w:rPr>
          <w:sz w:val="24"/>
        </w:rPr>
        <w:t>braku wody w ujęciu,</w:t>
      </w:r>
    </w:p>
    <w:p w:rsidR="007A4308" w:rsidRDefault="007A4308" w:rsidP="00362442">
      <w:pPr>
        <w:numPr>
          <w:ilvl w:val="0"/>
          <w:numId w:val="33"/>
        </w:numPr>
        <w:spacing w:after="60"/>
        <w:jc w:val="both"/>
        <w:rPr>
          <w:sz w:val="24"/>
        </w:rPr>
      </w:pPr>
      <w:r>
        <w:rPr>
          <w:sz w:val="24"/>
        </w:rPr>
        <w:t xml:space="preserve">potrzeby zwiększenia dopływu wody do hydrantów przeciwpożarowych, </w:t>
      </w:r>
    </w:p>
    <w:p w:rsidR="007A4308" w:rsidRDefault="007A4308" w:rsidP="00362442">
      <w:pPr>
        <w:numPr>
          <w:ilvl w:val="0"/>
          <w:numId w:val="33"/>
        </w:numPr>
        <w:spacing w:after="60"/>
        <w:jc w:val="both"/>
        <w:rPr>
          <w:sz w:val="24"/>
        </w:rPr>
      </w:pPr>
      <w:r>
        <w:rPr>
          <w:sz w:val="24"/>
        </w:rPr>
        <w:t xml:space="preserve">konieczności przeprowadzenia niezbędnych napraw, prac modernizacyjnych </w:t>
      </w:r>
      <w:r w:rsidR="00AF5372">
        <w:rPr>
          <w:sz w:val="24"/>
        </w:rPr>
        <w:t xml:space="preserve">                          </w:t>
      </w:r>
      <w:r>
        <w:rPr>
          <w:sz w:val="24"/>
        </w:rPr>
        <w:t>i planowanych remontów sieci i urządzeń wodociągowych i kanalizacyjnych,</w:t>
      </w:r>
    </w:p>
    <w:p w:rsidR="007A4308" w:rsidRDefault="007A4308" w:rsidP="00362442">
      <w:pPr>
        <w:numPr>
          <w:ilvl w:val="0"/>
          <w:numId w:val="33"/>
        </w:numPr>
        <w:spacing w:after="60"/>
        <w:jc w:val="both"/>
        <w:rPr>
          <w:sz w:val="24"/>
        </w:rPr>
      </w:pPr>
      <w:r>
        <w:rPr>
          <w:sz w:val="24"/>
        </w:rPr>
        <w:t>uszkodzenia instalacji wewnętrznej grożącej niebezpieczeństwem,</w:t>
      </w:r>
    </w:p>
    <w:p w:rsidR="007A4308" w:rsidRDefault="007A4308" w:rsidP="00362442">
      <w:pPr>
        <w:numPr>
          <w:ilvl w:val="0"/>
          <w:numId w:val="33"/>
        </w:numPr>
        <w:spacing w:after="60"/>
        <w:jc w:val="both"/>
        <w:rPr>
          <w:sz w:val="24"/>
        </w:rPr>
      </w:pPr>
      <w:r>
        <w:rPr>
          <w:sz w:val="24"/>
        </w:rPr>
        <w:t>przerw w zasilaniu energetycznym urządzeń wodociągowych i kanalizacyjnych,</w:t>
      </w:r>
    </w:p>
    <w:p w:rsidR="007A4308" w:rsidRDefault="007A4308" w:rsidP="00362442">
      <w:pPr>
        <w:numPr>
          <w:ilvl w:val="0"/>
          <w:numId w:val="33"/>
        </w:numPr>
        <w:spacing w:after="60"/>
        <w:jc w:val="both"/>
        <w:rPr>
          <w:sz w:val="24"/>
        </w:rPr>
      </w:pPr>
      <w:r>
        <w:rPr>
          <w:sz w:val="24"/>
        </w:rPr>
        <w:t>klęsk żywiołowych,</w:t>
      </w:r>
    </w:p>
    <w:p w:rsidR="007A4308" w:rsidRDefault="003C2742" w:rsidP="00362442">
      <w:pPr>
        <w:numPr>
          <w:ilvl w:val="0"/>
          <w:numId w:val="33"/>
        </w:numPr>
        <w:spacing w:after="60"/>
        <w:jc w:val="both"/>
        <w:rPr>
          <w:sz w:val="24"/>
        </w:rPr>
      </w:pPr>
      <w:r>
        <w:rPr>
          <w:sz w:val="24"/>
        </w:rPr>
        <w:t>innych okoliczności przewidzianych w Ustawie</w:t>
      </w:r>
      <w:r w:rsidR="007A4308">
        <w:rPr>
          <w:sz w:val="24"/>
        </w:rPr>
        <w:t>.</w:t>
      </w:r>
    </w:p>
    <w:p w:rsidR="007A4308" w:rsidRDefault="007A4308">
      <w:pPr>
        <w:numPr>
          <w:ilvl w:val="0"/>
          <w:numId w:val="24"/>
        </w:numPr>
        <w:spacing w:after="60"/>
        <w:jc w:val="both"/>
        <w:rPr>
          <w:sz w:val="24"/>
        </w:rPr>
      </w:pPr>
      <w:r>
        <w:rPr>
          <w:sz w:val="24"/>
        </w:rPr>
        <w:lastRenderedPageBreak/>
        <w:t xml:space="preserve">Przedsiębiorstwo nie ponosi odpowiedzialności za szkody na osobie lub mieniu, powstałe </w:t>
      </w:r>
      <w:r w:rsidR="00AF5372">
        <w:rPr>
          <w:sz w:val="24"/>
        </w:rPr>
        <w:t xml:space="preserve">                  </w:t>
      </w:r>
      <w:r>
        <w:rPr>
          <w:sz w:val="24"/>
        </w:rPr>
        <w:t>w wyniku przerw lub ograniczeń w dostawie wody</w:t>
      </w:r>
      <w:r w:rsidR="004141DF">
        <w:rPr>
          <w:sz w:val="24"/>
        </w:rPr>
        <w:t>,</w:t>
      </w:r>
      <w:r>
        <w:rPr>
          <w:sz w:val="24"/>
        </w:rPr>
        <w:t xml:space="preserve"> jeżeli te przerwy lub ograniczenia nastąpiły wskutek siły wyższej albo wyłącznie z winy poszkodowanego lub osoby trzeciej. </w:t>
      </w:r>
    </w:p>
    <w:p w:rsidR="007A4308" w:rsidRDefault="007A4308">
      <w:pPr>
        <w:spacing w:after="60"/>
        <w:jc w:val="both"/>
        <w:rPr>
          <w:sz w:val="24"/>
        </w:rPr>
      </w:pPr>
    </w:p>
    <w:p w:rsidR="007A4308" w:rsidRDefault="007A4308">
      <w:pPr>
        <w:spacing w:after="60"/>
        <w:jc w:val="center"/>
        <w:rPr>
          <w:b/>
          <w:bCs/>
          <w:sz w:val="24"/>
        </w:rPr>
      </w:pPr>
      <w:r>
        <w:rPr>
          <w:b/>
          <w:bCs/>
          <w:sz w:val="24"/>
        </w:rPr>
        <w:t>§ 24</w:t>
      </w:r>
    </w:p>
    <w:p w:rsidR="007A4308" w:rsidRDefault="007A4308">
      <w:pPr>
        <w:spacing w:after="60"/>
        <w:jc w:val="both"/>
        <w:rPr>
          <w:sz w:val="24"/>
        </w:rPr>
      </w:pPr>
      <w:r>
        <w:rPr>
          <w:sz w:val="24"/>
        </w:rPr>
        <w:t xml:space="preserve">W czasie trwania klęski żywiołowej, szczególnie, gdy nastąpiło zanieczyszczenie wody w ujęciu, Przedsiębiorstwo ma prawo wprowadzić ograniczenia zużycia wody do konsumpcji </w:t>
      </w:r>
      <w:r w:rsidR="00AF5372">
        <w:rPr>
          <w:sz w:val="24"/>
        </w:rPr>
        <w:t xml:space="preserve">                           </w:t>
      </w:r>
      <w:r>
        <w:rPr>
          <w:sz w:val="24"/>
        </w:rPr>
        <w:t>po zawiadomieniu Odbiorców usług o zastosowaniu ograniczeń. Nie zwalnia to jednak Przedsiębiorstwa z obowiązku zastosowania wszelkich dostępnych sposobów dla złagodzenia tych uciążliwości dla Odbiorców usług.</w:t>
      </w:r>
    </w:p>
    <w:p w:rsidR="007A4308" w:rsidRDefault="007A4308">
      <w:pPr>
        <w:spacing w:after="60"/>
        <w:jc w:val="both"/>
        <w:rPr>
          <w:sz w:val="24"/>
        </w:rPr>
      </w:pPr>
    </w:p>
    <w:p w:rsidR="00127AE9" w:rsidRDefault="00127AE9">
      <w:pPr>
        <w:spacing w:after="60"/>
        <w:jc w:val="both"/>
        <w:rPr>
          <w:sz w:val="24"/>
        </w:rPr>
      </w:pPr>
    </w:p>
    <w:p w:rsidR="007A4308" w:rsidRDefault="007A4308">
      <w:pPr>
        <w:spacing w:after="60"/>
        <w:jc w:val="center"/>
        <w:rPr>
          <w:b/>
          <w:sz w:val="24"/>
        </w:rPr>
      </w:pPr>
      <w:r>
        <w:rPr>
          <w:b/>
          <w:sz w:val="24"/>
        </w:rPr>
        <w:t>Rozdział IX</w:t>
      </w:r>
    </w:p>
    <w:p w:rsidR="007A4308" w:rsidRDefault="007A4308">
      <w:pPr>
        <w:pStyle w:val="Tekstpodstawowy3"/>
        <w:spacing w:after="60" w:line="240" w:lineRule="auto"/>
      </w:pPr>
      <w:r>
        <w:t xml:space="preserve">Standardy obsługi odbiorców usług, a w szczególności sposoby załatwiania reklamacji </w:t>
      </w:r>
      <w:r w:rsidR="00F342D9">
        <w:br/>
      </w:r>
      <w:r>
        <w:t xml:space="preserve">oraz wymiany informacji dotyczących w szczególności zakłóceń </w:t>
      </w:r>
      <w:r w:rsidR="00F342D9">
        <w:br/>
      </w:r>
      <w:r>
        <w:t>w dostawie wody i odprowadzaniu ścieków</w:t>
      </w:r>
    </w:p>
    <w:p w:rsidR="00AF5372" w:rsidRDefault="00AF5372">
      <w:pPr>
        <w:pStyle w:val="Tekstpodstawowy"/>
        <w:spacing w:after="60"/>
        <w:jc w:val="center"/>
      </w:pPr>
    </w:p>
    <w:p w:rsidR="007A4308" w:rsidRDefault="007A4308">
      <w:pPr>
        <w:pStyle w:val="Tekstpodstawowy"/>
        <w:spacing w:after="60"/>
        <w:jc w:val="center"/>
      </w:pPr>
      <w:r>
        <w:t>§ 25</w:t>
      </w:r>
    </w:p>
    <w:p w:rsidR="007A4308" w:rsidRDefault="007A4308">
      <w:pPr>
        <w:pStyle w:val="Tekstpodstawowy"/>
        <w:spacing w:after="60"/>
        <w:jc w:val="both"/>
        <w:rPr>
          <w:b w:val="0"/>
        </w:rPr>
      </w:pPr>
      <w:r>
        <w:rPr>
          <w:b w:val="0"/>
        </w:rPr>
        <w:t>Odbiorca usług ma prawo do należytego poziomu obsługi. W tym celu Przedsiębiorstwo tworzy stanowisko pracy do spraw obsługi Odbiorcy.</w:t>
      </w:r>
    </w:p>
    <w:p w:rsidR="007A4308" w:rsidRDefault="007A4308">
      <w:pPr>
        <w:pStyle w:val="Tekstpodstawowy"/>
        <w:spacing w:after="60"/>
      </w:pPr>
    </w:p>
    <w:p w:rsidR="007A4308" w:rsidRDefault="007A4308">
      <w:pPr>
        <w:pStyle w:val="Tekstpodstawowy"/>
        <w:spacing w:after="60"/>
        <w:jc w:val="center"/>
      </w:pPr>
      <w:r>
        <w:t>§ 26</w:t>
      </w:r>
    </w:p>
    <w:p w:rsidR="007A4308" w:rsidRDefault="007A4308">
      <w:pPr>
        <w:spacing w:after="60"/>
        <w:jc w:val="both"/>
        <w:rPr>
          <w:sz w:val="24"/>
        </w:rPr>
      </w:pPr>
      <w:r>
        <w:rPr>
          <w:sz w:val="24"/>
        </w:rPr>
        <w:t xml:space="preserve">Przedsiębiorstwo ma obowiązek powiadomić Odbiorcę usług o mającej nastąpić przerwie </w:t>
      </w:r>
      <w:r w:rsidR="00AF5372">
        <w:rPr>
          <w:sz w:val="24"/>
        </w:rPr>
        <w:t xml:space="preserve">                              </w:t>
      </w:r>
      <w:r>
        <w:rPr>
          <w:sz w:val="24"/>
        </w:rPr>
        <w:t>w dostawie wody spowodowanej wykonaniem planowanych prac konserwacyjnych, remontowych lub modernizacyjnych - ustnie, pisemnie lub w inny zwyczajowo przyjęty sposób:</w:t>
      </w:r>
    </w:p>
    <w:p w:rsidR="007A4308" w:rsidRDefault="007A4308">
      <w:pPr>
        <w:numPr>
          <w:ilvl w:val="1"/>
          <w:numId w:val="20"/>
        </w:numPr>
        <w:spacing w:after="60"/>
        <w:jc w:val="both"/>
        <w:rPr>
          <w:sz w:val="24"/>
        </w:rPr>
      </w:pPr>
      <w:r>
        <w:rPr>
          <w:sz w:val="24"/>
        </w:rPr>
        <w:t>przy chwilowym wyłączeniu dostawy wody związanej z wymianą wodomierza - przed przystąpieniem do wymiany,</w:t>
      </w:r>
    </w:p>
    <w:p w:rsidR="007A4308" w:rsidRDefault="007A4308">
      <w:pPr>
        <w:numPr>
          <w:ilvl w:val="1"/>
          <w:numId w:val="20"/>
        </w:numPr>
        <w:spacing w:after="60"/>
        <w:jc w:val="both"/>
        <w:rPr>
          <w:sz w:val="24"/>
        </w:rPr>
      </w:pPr>
      <w:r>
        <w:rPr>
          <w:sz w:val="24"/>
        </w:rPr>
        <w:t>gdy planowana przerwa w dostawie wody nie będzie przekraczała 12 godzin - co najmniej na 24 godziny przed planowanym wyłączeniem wody,</w:t>
      </w:r>
    </w:p>
    <w:p w:rsidR="007A4308" w:rsidRDefault="007A4308">
      <w:pPr>
        <w:numPr>
          <w:ilvl w:val="1"/>
          <w:numId w:val="20"/>
        </w:numPr>
        <w:spacing w:after="60"/>
        <w:jc w:val="both"/>
        <w:rPr>
          <w:sz w:val="24"/>
        </w:rPr>
      </w:pPr>
      <w:r>
        <w:rPr>
          <w:sz w:val="24"/>
        </w:rPr>
        <w:t>gdy planowana przerwa w dostawie wody będzie trwała dłużej niż 12 godzin - co najmniej na 48 godzin przed planowanym wyłączeniem wody, zapewniając zastępczy punkt poboru wody oraz podając przewidywany czas usuwania awarii.</w:t>
      </w:r>
    </w:p>
    <w:p w:rsidR="007A4308" w:rsidRDefault="007A4308">
      <w:pPr>
        <w:pStyle w:val="Tekstpodstawowy"/>
        <w:spacing w:after="60"/>
        <w:jc w:val="both"/>
        <w:rPr>
          <w:b w:val="0"/>
        </w:rPr>
      </w:pPr>
    </w:p>
    <w:p w:rsidR="007A4308" w:rsidRDefault="007A4308">
      <w:pPr>
        <w:spacing w:after="60"/>
        <w:jc w:val="center"/>
        <w:rPr>
          <w:sz w:val="24"/>
        </w:rPr>
      </w:pPr>
      <w:r>
        <w:rPr>
          <w:b/>
          <w:sz w:val="24"/>
        </w:rPr>
        <w:t>§ 27</w:t>
      </w:r>
    </w:p>
    <w:p w:rsidR="007A4308" w:rsidRDefault="007A4308">
      <w:pPr>
        <w:pStyle w:val="Tekstpodstawowy"/>
        <w:numPr>
          <w:ilvl w:val="0"/>
          <w:numId w:val="12"/>
        </w:numPr>
        <w:spacing w:after="60"/>
        <w:jc w:val="both"/>
        <w:rPr>
          <w:b w:val="0"/>
        </w:rPr>
      </w:pPr>
      <w:r>
        <w:rPr>
          <w:b w:val="0"/>
        </w:rPr>
        <w:t>Odbiorca ma prawo zgłaszania reklamacji dotyczących ilości i jakości świadczonych usług oraz wysokości opłat za usługi.</w:t>
      </w:r>
    </w:p>
    <w:p w:rsidR="007A4308" w:rsidRDefault="007A4308">
      <w:pPr>
        <w:pStyle w:val="Tekstpodstawowy"/>
        <w:numPr>
          <w:ilvl w:val="0"/>
          <w:numId w:val="12"/>
        </w:numPr>
        <w:spacing w:after="60"/>
        <w:jc w:val="both"/>
        <w:rPr>
          <w:b w:val="0"/>
        </w:rPr>
      </w:pPr>
      <w:r>
        <w:rPr>
          <w:b w:val="0"/>
        </w:rPr>
        <w:t xml:space="preserve">Reklamacje o których mowa w ust. 1 wnoszone są na piśmie osobiście przez zainteresowanego w siedzibie Przedsiębiorstwa, listem poleconym lub za pomocą poczty elektronicznej i rozpatrywane są przez </w:t>
      </w:r>
      <w:r w:rsidR="003C2742">
        <w:rPr>
          <w:b w:val="0"/>
        </w:rPr>
        <w:t xml:space="preserve">kierownika </w:t>
      </w:r>
      <w:r>
        <w:rPr>
          <w:b w:val="0"/>
        </w:rPr>
        <w:t>Przedsiębiorstwa.</w:t>
      </w:r>
    </w:p>
    <w:p w:rsidR="007A4308" w:rsidRDefault="007A4308">
      <w:pPr>
        <w:pStyle w:val="Tekstpodstawowy"/>
        <w:numPr>
          <w:ilvl w:val="0"/>
          <w:numId w:val="12"/>
        </w:numPr>
        <w:spacing w:after="60"/>
        <w:jc w:val="both"/>
        <w:rPr>
          <w:b w:val="0"/>
        </w:rPr>
      </w:pPr>
      <w:r>
        <w:rPr>
          <w:b w:val="0"/>
        </w:rPr>
        <w:t>Przedsiębiorstwo zobowiązane jest do powiadomienia zainteresowanego o sposobie załatwiania reklamacji w terminie 14 dni od daty wpływu.</w:t>
      </w:r>
    </w:p>
    <w:p w:rsidR="007A4308" w:rsidRDefault="007A4308">
      <w:pPr>
        <w:pStyle w:val="Tekstpodstawowy"/>
        <w:spacing w:after="60"/>
        <w:jc w:val="both"/>
        <w:rPr>
          <w:b w:val="0"/>
        </w:rPr>
      </w:pPr>
    </w:p>
    <w:p w:rsidR="007A4308" w:rsidRDefault="007A4308">
      <w:pPr>
        <w:pStyle w:val="Tekstpodstawowy"/>
        <w:spacing w:after="60"/>
        <w:jc w:val="center"/>
      </w:pPr>
      <w:r>
        <w:lastRenderedPageBreak/>
        <w:t>Rozdział X</w:t>
      </w:r>
    </w:p>
    <w:p w:rsidR="007A4308" w:rsidRDefault="007A4308">
      <w:pPr>
        <w:pStyle w:val="Tekstpodstawowy"/>
        <w:spacing w:after="60"/>
        <w:jc w:val="center"/>
      </w:pPr>
      <w:r>
        <w:t>Warunki dostarczania wody na cele przeciwpożarowe</w:t>
      </w:r>
    </w:p>
    <w:p w:rsidR="00AF5372" w:rsidRDefault="00AF5372">
      <w:pPr>
        <w:pStyle w:val="Tekstpodstawowy"/>
        <w:spacing w:after="60"/>
        <w:jc w:val="center"/>
      </w:pPr>
    </w:p>
    <w:p w:rsidR="007A4308" w:rsidRDefault="003F7732">
      <w:pPr>
        <w:pStyle w:val="Tekstpodstawowy"/>
        <w:spacing w:after="60"/>
        <w:jc w:val="center"/>
      </w:pPr>
      <w:r>
        <w:t>§ 28</w:t>
      </w:r>
    </w:p>
    <w:p w:rsidR="007A4308" w:rsidRDefault="007A4308">
      <w:pPr>
        <w:pStyle w:val="Tekstpodstawowy"/>
        <w:numPr>
          <w:ilvl w:val="0"/>
          <w:numId w:val="23"/>
        </w:numPr>
        <w:spacing w:after="60"/>
        <w:jc w:val="both"/>
        <w:rPr>
          <w:b w:val="0"/>
        </w:rPr>
      </w:pPr>
      <w:r>
        <w:rPr>
          <w:b w:val="0"/>
        </w:rPr>
        <w:t xml:space="preserve">Warunki dostarczania przez Przedsiębiorstwo wody na cele przeciwpożarowe muszą być </w:t>
      </w:r>
      <w:r w:rsidR="00AF5372">
        <w:rPr>
          <w:b w:val="0"/>
        </w:rPr>
        <w:t xml:space="preserve">                   </w:t>
      </w:r>
      <w:r>
        <w:rPr>
          <w:b w:val="0"/>
        </w:rPr>
        <w:t>w szczególności zgodne z przepisami o ochronie przeciwpożarowej, a także prz</w:t>
      </w:r>
      <w:r w:rsidR="00362442">
        <w:rPr>
          <w:b w:val="0"/>
        </w:rPr>
        <w:t xml:space="preserve">episami wydanymi przez </w:t>
      </w:r>
      <w:r>
        <w:rPr>
          <w:b w:val="0"/>
        </w:rPr>
        <w:t>właściwego</w:t>
      </w:r>
      <w:r w:rsidR="00362442">
        <w:rPr>
          <w:b w:val="0"/>
        </w:rPr>
        <w:t xml:space="preserve"> ministra</w:t>
      </w:r>
      <w:r>
        <w:rPr>
          <w:b w:val="0"/>
        </w:rPr>
        <w:t xml:space="preserve"> określającymi sposoby i warunki ochrony przeciwpożarowej budynków, innych obiektów budowlanych i terenów oraz wymagania </w:t>
      </w:r>
      <w:r w:rsidR="00AF5372">
        <w:rPr>
          <w:b w:val="0"/>
        </w:rPr>
        <w:t xml:space="preserve">                   </w:t>
      </w:r>
      <w:r>
        <w:rPr>
          <w:b w:val="0"/>
        </w:rPr>
        <w:t>w zakresie przeciwpożarowego zaopatrzenia w wodę oraz dróg pożarowych.</w:t>
      </w:r>
    </w:p>
    <w:p w:rsidR="007A4308" w:rsidRDefault="007A4308">
      <w:pPr>
        <w:pStyle w:val="Tekstpodstawowy"/>
        <w:numPr>
          <w:ilvl w:val="0"/>
          <w:numId w:val="23"/>
        </w:numPr>
        <w:spacing w:after="60"/>
        <w:jc w:val="both"/>
        <w:rPr>
          <w:b w:val="0"/>
        </w:rPr>
      </w:pPr>
      <w:r>
        <w:rPr>
          <w:b w:val="0"/>
        </w:rPr>
        <w:t>Szczegółowe warunki dostarczania wody na cele przeciwpożarowe mogą być również określone w pozwoleniu na prowadzenie zbiorowego zaopatrzenia w wodę, wydawanym przez wójta (burmistrza, prezydenta miasta) na podstawie Ustawy, w części dotyczącej technicznych warunków określających możliwości dostępu do usług wodociągowo – kanalizacyjnych.</w:t>
      </w:r>
    </w:p>
    <w:p w:rsidR="003C2742" w:rsidRDefault="003C2742">
      <w:pPr>
        <w:pStyle w:val="Tekstpodstawowy"/>
        <w:numPr>
          <w:ilvl w:val="0"/>
          <w:numId w:val="23"/>
        </w:numPr>
        <w:spacing w:after="60"/>
        <w:jc w:val="both"/>
        <w:rPr>
          <w:b w:val="0"/>
        </w:rPr>
      </w:pPr>
      <w:r>
        <w:rPr>
          <w:b w:val="0"/>
        </w:rPr>
        <w:t xml:space="preserve">Przedsiębiorstwo ustala, w porozumieniu z miejscowym komendantem Państwowej Straży Pożarnej, miejsca i warunki </w:t>
      </w:r>
      <w:r w:rsidR="009D3D7E">
        <w:rPr>
          <w:b w:val="0"/>
        </w:rPr>
        <w:t>poboru wody</w:t>
      </w:r>
      <w:r>
        <w:rPr>
          <w:b w:val="0"/>
        </w:rPr>
        <w:t xml:space="preserve"> na cele przeciwpożarowe z </w:t>
      </w:r>
      <w:r w:rsidR="009D3D7E">
        <w:rPr>
          <w:b w:val="0"/>
        </w:rPr>
        <w:t>urządzeń wodociągowych</w:t>
      </w:r>
      <w:r>
        <w:rPr>
          <w:b w:val="0"/>
        </w:rPr>
        <w:t xml:space="preserve">, z uwzględnieniem warunków technicznych i wymagań związanych </w:t>
      </w:r>
      <w:r w:rsidR="00AF5372">
        <w:rPr>
          <w:b w:val="0"/>
        </w:rPr>
        <w:t xml:space="preserve">                          </w:t>
      </w:r>
      <w:r>
        <w:rPr>
          <w:b w:val="0"/>
        </w:rPr>
        <w:t>z</w:t>
      </w:r>
      <w:r w:rsidR="009D3D7E">
        <w:rPr>
          <w:b w:val="0"/>
        </w:rPr>
        <w:t xml:space="preserve"> wykonywaniem przez Przedsiębiorstwo zadań w zakresie zbiorowego zaopatrzenia</w:t>
      </w:r>
      <w:r>
        <w:rPr>
          <w:b w:val="0"/>
        </w:rPr>
        <w:t xml:space="preserve"> w wodę przeznaczoną do spożycia przez ludzi.</w:t>
      </w:r>
    </w:p>
    <w:p w:rsidR="007A4308" w:rsidRDefault="007A4308">
      <w:pPr>
        <w:pStyle w:val="Tekstpodstawowy"/>
        <w:spacing w:after="60"/>
        <w:jc w:val="both"/>
        <w:rPr>
          <w:b w:val="0"/>
        </w:rPr>
      </w:pPr>
    </w:p>
    <w:p w:rsidR="007A4308" w:rsidRDefault="003F7732">
      <w:pPr>
        <w:pStyle w:val="Tekstpodstawowy"/>
        <w:spacing w:after="60"/>
        <w:jc w:val="center"/>
      </w:pPr>
      <w:r>
        <w:t>§ 29</w:t>
      </w:r>
    </w:p>
    <w:p w:rsidR="007A4308" w:rsidRDefault="003C2742">
      <w:pPr>
        <w:pStyle w:val="Tekstpodstawowy"/>
        <w:spacing w:after="60"/>
        <w:jc w:val="both"/>
        <w:rPr>
          <w:b w:val="0"/>
        </w:rPr>
      </w:pPr>
      <w:r>
        <w:rPr>
          <w:b w:val="0"/>
        </w:rPr>
        <w:t>Z</w:t>
      </w:r>
      <w:r w:rsidR="007A4308">
        <w:rPr>
          <w:b w:val="0"/>
        </w:rPr>
        <w:t>a wodę zużytą na cele przeciwpożarowe Przedsiębiorstwo wodociągowo-kanalizacyjne obciąża gminę, na podstawie cen i stawek opłat ustalonych w taryfie.</w:t>
      </w:r>
    </w:p>
    <w:p w:rsidR="007A4308" w:rsidRDefault="007A4308">
      <w:pPr>
        <w:pStyle w:val="Tekstpodstawowy"/>
        <w:spacing w:after="60"/>
        <w:jc w:val="both"/>
        <w:rPr>
          <w:b w:val="0"/>
        </w:rPr>
      </w:pPr>
    </w:p>
    <w:p w:rsidR="007A4308" w:rsidRDefault="007A4308">
      <w:pPr>
        <w:pStyle w:val="Tekstpodstawowy"/>
        <w:spacing w:after="60"/>
        <w:jc w:val="center"/>
      </w:pPr>
      <w:r>
        <w:t>Rozdział XI</w:t>
      </w:r>
    </w:p>
    <w:p w:rsidR="007A4308" w:rsidRDefault="007A4308">
      <w:pPr>
        <w:pStyle w:val="Tekstpodstawowy"/>
        <w:spacing w:after="60"/>
        <w:jc w:val="center"/>
      </w:pPr>
      <w:r>
        <w:t>Postanowienia końcowe</w:t>
      </w:r>
    </w:p>
    <w:p w:rsidR="007A4308" w:rsidRDefault="003F7732">
      <w:pPr>
        <w:pStyle w:val="Tekstpodstawowy"/>
        <w:spacing w:after="60"/>
        <w:jc w:val="center"/>
      </w:pPr>
      <w:r>
        <w:t>§ 30</w:t>
      </w:r>
    </w:p>
    <w:p w:rsidR="007A4308" w:rsidRDefault="007A4308">
      <w:pPr>
        <w:pStyle w:val="Tekstpodstawowy"/>
        <w:spacing w:after="60"/>
        <w:jc w:val="both"/>
        <w:rPr>
          <w:b w:val="0"/>
        </w:rPr>
      </w:pPr>
      <w:r>
        <w:rPr>
          <w:b w:val="0"/>
        </w:rPr>
        <w:t>Regulamin niniejszy został zatwierdzony uchwałą Nr ..…..............….z dnia ...…...............</w:t>
      </w:r>
      <w:r w:rsidR="00362442">
        <w:rPr>
          <w:b w:val="0"/>
        </w:rPr>
        <w:t>.... Rady Miejskiej Tomaszowa Mazowieckiego</w:t>
      </w:r>
      <w:r>
        <w:rPr>
          <w:b w:val="0"/>
        </w:rPr>
        <w:t xml:space="preserve"> i obowiązuje od dnia ……………............</w:t>
      </w:r>
    </w:p>
    <w:p w:rsidR="007A4308" w:rsidRDefault="007A4308">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10134D" w:rsidRDefault="0010134D">
      <w:pPr>
        <w:pStyle w:val="Tekstpodstawowy"/>
        <w:spacing w:after="60"/>
        <w:jc w:val="both"/>
        <w:rPr>
          <w:b w:val="0"/>
        </w:rPr>
      </w:pPr>
    </w:p>
    <w:p w:rsidR="00F60C14" w:rsidRDefault="00F60C14" w:rsidP="006D4617">
      <w:pPr>
        <w:spacing w:line="360" w:lineRule="auto"/>
        <w:rPr>
          <w:b/>
          <w:bCs/>
          <w:caps/>
          <w:sz w:val="24"/>
          <w:szCs w:val="24"/>
        </w:rPr>
      </w:pPr>
    </w:p>
    <w:p w:rsidR="0010134D" w:rsidRDefault="0010134D" w:rsidP="0010134D">
      <w:pPr>
        <w:spacing w:line="360" w:lineRule="auto"/>
        <w:jc w:val="center"/>
        <w:rPr>
          <w:b/>
          <w:bCs/>
          <w:caps/>
          <w:sz w:val="24"/>
          <w:szCs w:val="24"/>
        </w:rPr>
      </w:pPr>
      <w:r>
        <w:rPr>
          <w:b/>
          <w:bCs/>
          <w:caps/>
          <w:sz w:val="24"/>
          <w:szCs w:val="24"/>
        </w:rPr>
        <w:lastRenderedPageBreak/>
        <w:t>uzasadnienie</w:t>
      </w:r>
    </w:p>
    <w:p w:rsidR="0010134D" w:rsidRDefault="0010134D" w:rsidP="0010134D">
      <w:pPr>
        <w:jc w:val="center"/>
        <w:rPr>
          <w:b/>
          <w:bCs/>
          <w:sz w:val="24"/>
          <w:szCs w:val="24"/>
        </w:rPr>
      </w:pPr>
      <w:r>
        <w:rPr>
          <w:b/>
          <w:bCs/>
          <w:sz w:val="24"/>
          <w:szCs w:val="24"/>
        </w:rPr>
        <w:t>DO PROJEKTU UCHWAŁY Nr ……………..</w:t>
      </w:r>
    </w:p>
    <w:p w:rsidR="0010134D" w:rsidRDefault="0010134D" w:rsidP="0010134D">
      <w:pPr>
        <w:jc w:val="center"/>
        <w:rPr>
          <w:sz w:val="24"/>
          <w:szCs w:val="24"/>
        </w:rPr>
      </w:pPr>
      <w:r>
        <w:rPr>
          <w:b/>
          <w:bCs/>
          <w:sz w:val="24"/>
          <w:szCs w:val="24"/>
        </w:rPr>
        <w:t>RADY MIEJSKIEJ TOMASZOWA MAZOWIECKIEGO</w:t>
      </w:r>
    </w:p>
    <w:p w:rsidR="0010134D" w:rsidRDefault="0010134D" w:rsidP="0010134D">
      <w:pPr>
        <w:jc w:val="center"/>
        <w:rPr>
          <w:sz w:val="24"/>
          <w:szCs w:val="24"/>
        </w:rPr>
      </w:pPr>
      <w:r>
        <w:rPr>
          <w:sz w:val="24"/>
          <w:szCs w:val="24"/>
        </w:rPr>
        <w:t>z dnia ………………….. 2018 roku</w:t>
      </w:r>
    </w:p>
    <w:p w:rsidR="0010134D" w:rsidRDefault="0010134D" w:rsidP="0010134D">
      <w:pPr>
        <w:jc w:val="right"/>
      </w:pPr>
    </w:p>
    <w:p w:rsidR="0010134D" w:rsidRPr="008B1FA1" w:rsidRDefault="0010134D" w:rsidP="0010134D">
      <w:pPr>
        <w:keepNext/>
        <w:autoSpaceDE w:val="0"/>
        <w:autoSpaceDN w:val="0"/>
        <w:adjustRightInd w:val="0"/>
        <w:spacing w:after="240"/>
        <w:jc w:val="center"/>
        <w:rPr>
          <w:color w:val="000000"/>
          <w:sz w:val="24"/>
          <w:szCs w:val="24"/>
          <w:shd w:val="clear" w:color="auto" w:fill="FFFFFF"/>
        </w:rPr>
      </w:pPr>
      <w:r w:rsidRPr="008B1FA1">
        <w:rPr>
          <w:b/>
          <w:bCs/>
          <w:color w:val="000000"/>
          <w:sz w:val="24"/>
          <w:szCs w:val="24"/>
          <w:shd w:val="clear" w:color="auto" w:fill="FFFFFF"/>
        </w:rPr>
        <w:t>w</w:t>
      </w:r>
      <w:r>
        <w:rPr>
          <w:b/>
          <w:bCs/>
          <w:color w:val="000000"/>
          <w:sz w:val="24"/>
          <w:szCs w:val="24"/>
          <w:shd w:val="clear" w:color="auto" w:fill="FFFFFF"/>
        </w:rPr>
        <w:t xml:space="preserve"> sprawie  przekazania projektu „R</w:t>
      </w:r>
      <w:r w:rsidRPr="008B1FA1">
        <w:rPr>
          <w:b/>
          <w:bCs/>
          <w:color w:val="000000"/>
          <w:sz w:val="24"/>
          <w:szCs w:val="24"/>
          <w:shd w:val="clear" w:color="auto" w:fill="FFFFFF"/>
        </w:rPr>
        <w:t>egulaminu dostarczania wody i odprowadzania ścieków                     na terenie miasta Tomaszowa Mazowieckiego</w:t>
      </w:r>
      <w:r>
        <w:rPr>
          <w:b/>
          <w:bCs/>
          <w:color w:val="000000"/>
          <w:sz w:val="24"/>
          <w:szCs w:val="24"/>
          <w:shd w:val="clear" w:color="auto" w:fill="FFFFFF"/>
        </w:rPr>
        <w:t>”</w:t>
      </w:r>
      <w:r w:rsidRPr="008B1FA1">
        <w:rPr>
          <w:b/>
          <w:bCs/>
          <w:color w:val="000000"/>
          <w:sz w:val="24"/>
          <w:szCs w:val="24"/>
          <w:shd w:val="clear" w:color="auto" w:fill="FFFFFF"/>
        </w:rPr>
        <w:t xml:space="preserve"> </w:t>
      </w:r>
    </w:p>
    <w:p w:rsidR="0010134D" w:rsidRDefault="0010134D" w:rsidP="0010134D">
      <w:pPr>
        <w:rPr>
          <w:b/>
          <w:bCs/>
          <w:sz w:val="24"/>
          <w:szCs w:val="24"/>
        </w:rPr>
      </w:pPr>
    </w:p>
    <w:p w:rsidR="00E571BC" w:rsidRDefault="00B02686" w:rsidP="00E571BC">
      <w:pPr>
        <w:tabs>
          <w:tab w:val="left" w:pos="1040"/>
          <w:tab w:val="left" w:pos="1352"/>
        </w:tabs>
        <w:suppressAutoHyphens/>
        <w:autoSpaceDE w:val="0"/>
        <w:autoSpaceDN w:val="0"/>
        <w:adjustRightInd w:val="0"/>
        <w:spacing w:after="120"/>
        <w:ind w:firstLine="284"/>
        <w:jc w:val="both"/>
        <w:rPr>
          <w:sz w:val="24"/>
          <w:szCs w:val="24"/>
          <w:shd w:val="clear" w:color="auto" w:fill="FFFFFF"/>
        </w:rPr>
      </w:pPr>
      <w:r w:rsidRPr="00B02686">
        <w:rPr>
          <w:bCs/>
          <w:sz w:val="24"/>
          <w:szCs w:val="24"/>
        </w:rPr>
        <w:t>Zgodnie z art. 8 ustawy z dnia 27 października</w:t>
      </w:r>
      <w:r>
        <w:rPr>
          <w:bCs/>
          <w:sz w:val="24"/>
          <w:szCs w:val="24"/>
        </w:rPr>
        <w:t xml:space="preserve"> 2017 r., o zmianie ustawy o zbiorowym zaopatrzeniu w wodę i zbiorowym odprowadzeniu ścieków oraz niektórych innych ustaw                    (Dz. U.  2017 r. poz. 2180) </w:t>
      </w:r>
      <w:r w:rsidR="00F60C14">
        <w:rPr>
          <w:bCs/>
          <w:sz w:val="24"/>
          <w:szCs w:val="24"/>
        </w:rPr>
        <w:t>Rada Miejska</w:t>
      </w:r>
      <w:r w:rsidR="00E571BC">
        <w:rPr>
          <w:bCs/>
          <w:sz w:val="24"/>
          <w:szCs w:val="24"/>
        </w:rPr>
        <w:t xml:space="preserve"> na podstawie przedłożonego przez Zakład Gospodarki Wodno – Kanalizacyjnej </w:t>
      </w:r>
      <w:r w:rsidR="00C56C07">
        <w:rPr>
          <w:bCs/>
          <w:sz w:val="24"/>
          <w:szCs w:val="24"/>
        </w:rPr>
        <w:t>projekt</w:t>
      </w:r>
      <w:r w:rsidR="00E571BC">
        <w:rPr>
          <w:bCs/>
          <w:sz w:val="24"/>
          <w:szCs w:val="24"/>
        </w:rPr>
        <w:t>u</w:t>
      </w:r>
      <w:r w:rsidR="00C56C07">
        <w:rPr>
          <w:bCs/>
          <w:sz w:val="24"/>
          <w:szCs w:val="24"/>
        </w:rPr>
        <w:t xml:space="preserve"> </w:t>
      </w:r>
      <w:r w:rsidR="00F60C14" w:rsidRPr="00F60C14">
        <w:rPr>
          <w:bCs/>
          <w:color w:val="000000"/>
          <w:sz w:val="24"/>
          <w:szCs w:val="24"/>
          <w:shd w:val="clear" w:color="auto" w:fill="FFFFFF"/>
        </w:rPr>
        <w:t>„R</w:t>
      </w:r>
      <w:r w:rsidR="00F60C14" w:rsidRPr="008B1FA1">
        <w:rPr>
          <w:bCs/>
          <w:color w:val="000000"/>
          <w:sz w:val="24"/>
          <w:szCs w:val="24"/>
          <w:shd w:val="clear" w:color="auto" w:fill="FFFFFF"/>
        </w:rPr>
        <w:t>egulaminu dostarczania wody i odprowadza</w:t>
      </w:r>
      <w:r w:rsidR="00F60C14">
        <w:rPr>
          <w:bCs/>
          <w:color w:val="000000"/>
          <w:sz w:val="24"/>
          <w:szCs w:val="24"/>
          <w:shd w:val="clear" w:color="auto" w:fill="FFFFFF"/>
        </w:rPr>
        <w:t xml:space="preserve">nia ścieków </w:t>
      </w:r>
      <w:r w:rsidR="00D850DC">
        <w:rPr>
          <w:bCs/>
          <w:color w:val="000000"/>
          <w:sz w:val="24"/>
          <w:szCs w:val="24"/>
          <w:shd w:val="clear" w:color="auto" w:fill="FFFFFF"/>
        </w:rPr>
        <w:br/>
      </w:r>
      <w:r w:rsidR="00F60C14" w:rsidRPr="008B1FA1">
        <w:rPr>
          <w:bCs/>
          <w:color w:val="000000"/>
          <w:sz w:val="24"/>
          <w:szCs w:val="24"/>
          <w:shd w:val="clear" w:color="auto" w:fill="FFFFFF"/>
        </w:rPr>
        <w:t>na terenie miasta Tomaszowa Mazowieckiego</w:t>
      </w:r>
      <w:r w:rsidR="00F60C14">
        <w:rPr>
          <w:bCs/>
          <w:color w:val="000000"/>
          <w:sz w:val="24"/>
          <w:szCs w:val="24"/>
          <w:shd w:val="clear" w:color="auto" w:fill="FFFFFF"/>
        </w:rPr>
        <w:t>”</w:t>
      </w:r>
      <w:r w:rsidR="00690956">
        <w:rPr>
          <w:bCs/>
          <w:color w:val="000000"/>
          <w:sz w:val="24"/>
          <w:szCs w:val="24"/>
          <w:shd w:val="clear" w:color="auto" w:fill="FFFFFF"/>
        </w:rPr>
        <w:t xml:space="preserve"> dokonała jego analizy. W związku z tym opracowano</w:t>
      </w:r>
      <w:r w:rsidR="00E571BC">
        <w:rPr>
          <w:bCs/>
          <w:color w:val="000000"/>
          <w:sz w:val="24"/>
          <w:szCs w:val="24"/>
          <w:shd w:val="clear" w:color="auto" w:fill="FFFFFF"/>
        </w:rPr>
        <w:t xml:space="preserve"> projekt</w:t>
      </w:r>
      <w:r w:rsidR="00D850DC">
        <w:rPr>
          <w:bCs/>
          <w:color w:val="000000"/>
          <w:sz w:val="24"/>
          <w:szCs w:val="24"/>
          <w:shd w:val="clear" w:color="auto" w:fill="FFFFFF"/>
        </w:rPr>
        <w:t xml:space="preserve"> uchwały</w:t>
      </w:r>
      <w:r w:rsidR="00E571BC">
        <w:rPr>
          <w:bCs/>
          <w:color w:val="000000"/>
          <w:sz w:val="24"/>
          <w:szCs w:val="24"/>
          <w:shd w:val="clear" w:color="auto" w:fill="FFFFFF"/>
        </w:rPr>
        <w:t xml:space="preserve"> przekazania do zaopiniowania Dyrektorowi </w:t>
      </w:r>
      <w:r w:rsidR="00E571BC" w:rsidRPr="008C1C79">
        <w:rPr>
          <w:sz w:val="24"/>
          <w:szCs w:val="24"/>
          <w:shd w:val="clear" w:color="auto" w:fill="FFFFFF"/>
        </w:rPr>
        <w:t>Regionalnego Zarządu Gospodarki Wodnej w Warszawie Państwowego Gospodarstwa Wodnego Wody Polskie.</w:t>
      </w:r>
    </w:p>
    <w:p w:rsidR="00F60C14" w:rsidRPr="00E571BC" w:rsidRDefault="00F60C14" w:rsidP="00F60C14">
      <w:pPr>
        <w:keepNext/>
        <w:autoSpaceDE w:val="0"/>
        <w:autoSpaceDN w:val="0"/>
        <w:adjustRightInd w:val="0"/>
        <w:spacing w:after="240"/>
        <w:jc w:val="both"/>
        <w:rPr>
          <w:bCs/>
          <w:sz w:val="24"/>
          <w:szCs w:val="24"/>
        </w:rPr>
      </w:pPr>
    </w:p>
    <w:p w:rsidR="002E7C03" w:rsidRPr="008B1FA1" w:rsidRDefault="002E7C03" w:rsidP="00F60C14">
      <w:pPr>
        <w:keepNext/>
        <w:autoSpaceDE w:val="0"/>
        <w:autoSpaceDN w:val="0"/>
        <w:adjustRightInd w:val="0"/>
        <w:spacing w:after="240"/>
        <w:jc w:val="both"/>
        <w:rPr>
          <w:color w:val="000000"/>
          <w:sz w:val="24"/>
          <w:szCs w:val="24"/>
          <w:shd w:val="clear" w:color="auto" w:fill="FFFFFF"/>
        </w:rPr>
      </w:pPr>
    </w:p>
    <w:p w:rsidR="005F566F" w:rsidRPr="00B02686" w:rsidRDefault="00F60C14" w:rsidP="00B02686">
      <w:pPr>
        <w:jc w:val="both"/>
        <w:rPr>
          <w:bCs/>
          <w:sz w:val="24"/>
          <w:szCs w:val="24"/>
        </w:rPr>
      </w:pPr>
      <w:r>
        <w:rPr>
          <w:bCs/>
          <w:sz w:val="24"/>
          <w:szCs w:val="24"/>
        </w:rPr>
        <w:t xml:space="preserve"> </w:t>
      </w:r>
    </w:p>
    <w:p w:rsidR="0010134D" w:rsidRDefault="0010134D">
      <w:pPr>
        <w:pStyle w:val="Tekstpodstawowy"/>
        <w:spacing w:after="60"/>
        <w:jc w:val="both"/>
        <w:rPr>
          <w:b w:val="0"/>
        </w:rPr>
      </w:pPr>
    </w:p>
    <w:sectPr w:rsidR="0010134D" w:rsidSect="00E33E9B">
      <w:footerReference w:type="even" r:id="rId7"/>
      <w:pgSz w:w="12240" w:h="15840"/>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CF2" w:rsidRDefault="00B83CF2">
      <w:r>
        <w:separator/>
      </w:r>
    </w:p>
  </w:endnote>
  <w:endnote w:type="continuationSeparator" w:id="1">
    <w:p w:rsidR="00B83CF2" w:rsidRDefault="00B83C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308" w:rsidRDefault="001F5398">
    <w:pPr>
      <w:pStyle w:val="Stopka"/>
      <w:framePr w:wrap="around" w:vAnchor="text" w:hAnchor="margin" w:xAlign="center" w:y="1"/>
      <w:rPr>
        <w:rStyle w:val="Numerstrony"/>
      </w:rPr>
    </w:pPr>
    <w:r>
      <w:rPr>
        <w:rStyle w:val="Numerstrony"/>
      </w:rPr>
      <w:fldChar w:fldCharType="begin"/>
    </w:r>
    <w:r w:rsidR="007A4308">
      <w:rPr>
        <w:rStyle w:val="Numerstrony"/>
      </w:rPr>
      <w:instrText xml:space="preserve">PAGE  </w:instrText>
    </w:r>
    <w:r>
      <w:rPr>
        <w:rStyle w:val="Numerstrony"/>
      </w:rPr>
      <w:fldChar w:fldCharType="end"/>
    </w:r>
  </w:p>
  <w:p w:rsidR="007A4308" w:rsidRDefault="007A430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CF2" w:rsidRDefault="00B83CF2">
      <w:r>
        <w:separator/>
      </w:r>
    </w:p>
  </w:footnote>
  <w:footnote w:type="continuationSeparator" w:id="1">
    <w:p w:rsidR="00B83CF2" w:rsidRDefault="00B83C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12B76"/>
    <w:multiLevelType w:val="hybridMultilevel"/>
    <w:tmpl w:val="08249150"/>
    <w:lvl w:ilvl="0" w:tplc="D47C25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78E09B4"/>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1314094D"/>
    <w:multiLevelType w:val="hybridMultilevel"/>
    <w:tmpl w:val="FD52F8B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E461F37"/>
    <w:multiLevelType w:val="hybridMultilevel"/>
    <w:tmpl w:val="78E8D0C6"/>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52650E5"/>
    <w:multiLevelType w:val="hybridMultilevel"/>
    <w:tmpl w:val="6D00F4BA"/>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6C906500">
      <w:start w:val="1"/>
      <w:numFmt w:val="bullet"/>
      <w:lvlText w:val=""/>
      <w:lvlJc w:val="left"/>
      <w:pPr>
        <w:tabs>
          <w:tab w:val="num" w:pos="1440"/>
        </w:tabs>
        <w:ind w:left="1440" w:hanging="180"/>
      </w:pPr>
      <w:rPr>
        <w:rFonts w:ascii="Symbol" w:hAnsi="Symbol" w:hint="default"/>
      </w:r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5">
    <w:nsid w:val="312D5AE5"/>
    <w:multiLevelType w:val="hybridMultilevel"/>
    <w:tmpl w:val="9AECCFA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356C342C"/>
    <w:multiLevelType w:val="hybridMultilevel"/>
    <w:tmpl w:val="93F81046"/>
    <w:lvl w:ilvl="0" w:tplc="D47C2562">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069"/>
        </w:tabs>
        <w:ind w:left="1069" w:hanging="360"/>
      </w:pPr>
    </w:lvl>
    <w:lvl w:ilvl="2" w:tplc="0415001B" w:tentative="1">
      <w:start w:val="1"/>
      <w:numFmt w:val="lowerRoman"/>
      <w:lvlText w:val="%3."/>
      <w:lvlJc w:val="right"/>
      <w:pPr>
        <w:tabs>
          <w:tab w:val="num" w:pos="1789"/>
        </w:tabs>
        <w:ind w:left="1789" w:hanging="180"/>
      </w:pPr>
    </w:lvl>
    <w:lvl w:ilvl="3" w:tplc="0415000F" w:tentative="1">
      <w:start w:val="1"/>
      <w:numFmt w:val="decimal"/>
      <w:lvlText w:val="%4."/>
      <w:lvlJc w:val="left"/>
      <w:pPr>
        <w:tabs>
          <w:tab w:val="num" w:pos="2509"/>
        </w:tabs>
        <w:ind w:left="2509" w:hanging="360"/>
      </w:pPr>
    </w:lvl>
    <w:lvl w:ilvl="4" w:tplc="04150019" w:tentative="1">
      <w:start w:val="1"/>
      <w:numFmt w:val="lowerLetter"/>
      <w:lvlText w:val="%5."/>
      <w:lvlJc w:val="left"/>
      <w:pPr>
        <w:tabs>
          <w:tab w:val="num" w:pos="3229"/>
        </w:tabs>
        <w:ind w:left="3229" w:hanging="360"/>
      </w:pPr>
    </w:lvl>
    <w:lvl w:ilvl="5" w:tplc="0415001B" w:tentative="1">
      <w:start w:val="1"/>
      <w:numFmt w:val="lowerRoman"/>
      <w:lvlText w:val="%6."/>
      <w:lvlJc w:val="right"/>
      <w:pPr>
        <w:tabs>
          <w:tab w:val="num" w:pos="3949"/>
        </w:tabs>
        <w:ind w:left="3949" w:hanging="180"/>
      </w:pPr>
    </w:lvl>
    <w:lvl w:ilvl="6" w:tplc="0415000F" w:tentative="1">
      <w:start w:val="1"/>
      <w:numFmt w:val="decimal"/>
      <w:lvlText w:val="%7."/>
      <w:lvlJc w:val="left"/>
      <w:pPr>
        <w:tabs>
          <w:tab w:val="num" w:pos="4669"/>
        </w:tabs>
        <w:ind w:left="4669" w:hanging="360"/>
      </w:pPr>
    </w:lvl>
    <w:lvl w:ilvl="7" w:tplc="04150019" w:tentative="1">
      <w:start w:val="1"/>
      <w:numFmt w:val="lowerLetter"/>
      <w:lvlText w:val="%8."/>
      <w:lvlJc w:val="left"/>
      <w:pPr>
        <w:tabs>
          <w:tab w:val="num" w:pos="5389"/>
        </w:tabs>
        <w:ind w:left="5389" w:hanging="360"/>
      </w:pPr>
    </w:lvl>
    <w:lvl w:ilvl="8" w:tplc="0415001B" w:tentative="1">
      <w:start w:val="1"/>
      <w:numFmt w:val="lowerRoman"/>
      <w:lvlText w:val="%9."/>
      <w:lvlJc w:val="right"/>
      <w:pPr>
        <w:tabs>
          <w:tab w:val="num" w:pos="6109"/>
        </w:tabs>
        <w:ind w:left="6109" w:hanging="180"/>
      </w:pPr>
    </w:lvl>
  </w:abstractNum>
  <w:abstractNum w:abstractNumId="7">
    <w:nsid w:val="365C3069"/>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36F526D5"/>
    <w:multiLevelType w:val="singleLevel"/>
    <w:tmpl w:val="D47C2562"/>
    <w:lvl w:ilvl="0">
      <w:start w:val="1"/>
      <w:numFmt w:val="lowerLetter"/>
      <w:lvlText w:val="%1)"/>
      <w:lvlJc w:val="left"/>
      <w:pPr>
        <w:tabs>
          <w:tab w:val="num" w:pos="1069"/>
        </w:tabs>
        <w:ind w:left="1069" w:hanging="360"/>
      </w:pPr>
      <w:rPr>
        <w:rFonts w:hint="default"/>
      </w:rPr>
    </w:lvl>
  </w:abstractNum>
  <w:abstractNum w:abstractNumId="9">
    <w:nsid w:val="37561C91"/>
    <w:multiLevelType w:val="hybridMultilevel"/>
    <w:tmpl w:val="5DA6038C"/>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F3C27ED"/>
    <w:multiLevelType w:val="singleLevel"/>
    <w:tmpl w:val="04150011"/>
    <w:lvl w:ilvl="0">
      <w:start w:val="1"/>
      <w:numFmt w:val="decimal"/>
      <w:lvlText w:val="%1)"/>
      <w:lvlJc w:val="left"/>
      <w:pPr>
        <w:tabs>
          <w:tab w:val="num" w:pos="360"/>
        </w:tabs>
        <w:ind w:left="360" w:hanging="360"/>
      </w:pPr>
      <w:rPr>
        <w:rFonts w:hint="default"/>
      </w:rPr>
    </w:lvl>
  </w:abstractNum>
  <w:abstractNum w:abstractNumId="11">
    <w:nsid w:val="44C742BA"/>
    <w:multiLevelType w:val="hybridMultilevel"/>
    <w:tmpl w:val="55D68DA4"/>
    <w:lvl w:ilvl="0" w:tplc="D47C2562">
      <w:start w:val="1"/>
      <w:numFmt w:val="lowerLetter"/>
      <w:lvlText w:val="%1)"/>
      <w:lvlJc w:val="left"/>
      <w:pPr>
        <w:tabs>
          <w:tab w:val="num" w:pos="1069"/>
        </w:tabs>
        <w:ind w:left="1069" w:hanging="360"/>
      </w:pPr>
      <w:rPr>
        <w:rFonts w:hint="default"/>
      </w:rPr>
    </w:lvl>
    <w:lvl w:ilvl="1" w:tplc="D47C2562">
      <w:start w:val="1"/>
      <w:numFmt w:val="lowerLetter"/>
      <w:lvlText w:val="%2)"/>
      <w:lvlJc w:val="left"/>
      <w:pPr>
        <w:tabs>
          <w:tab w:val="num" w:pos="2149"/>
        </w:tabs>
        <w:ind w:left="2149" w:hanging="360"/>
      </w:pPr>
      <w:rPr>
        <w:rFonts w:hint="default"/>
      </w:r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12">
    <w:nsid w:val="45B734D7"/>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4800595C"/>
    <w:multiLevelType w:val="singleLevel"/>
    <w:tmpl w:val="0415000F"/>
    <w:lvl w:ilvl="0">
      <w:start w:val="1"/>
      <w:numFmt w:val="decimal"/>
      <w:lvlText w:val="%1."/>
      <w:lvlJc w:val="left"/>
      <w:pPr>
        <w:tabs>
          <w:tab w:val="num" w:pos="360"/>
        </w:tabs>
        <w:ind w:left="360" w:hanging="360"/>
      </w:pPr>
      <w:rPr>
        <w:rFonts w:hint="default"/>
      </w:rPr>
    </w:lvl>
  </w:abstractNum>
  <w:abstractNum w:abstractNumId="14">
    <w:nsid w:val="4B0F3144"/>
    <w:multiLevelType w:val="hybridMultilevel"/>
    <w:tmpl w:val="9AE4BF3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044184C"/>
    <w:multiLevelType w:val="hybridMultilevel"/>
    <w:tmpl w:val="B67AD72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505E7287"/>
    <w:multiLevelType w:val="singleLevel"/>
    <w:tmpl w:val="0F069B3C"/>
    <w:lvl w:ilvl="0">
      <w:start w:val="1"/>
      <w:numFmt w:val="lowerLetter"/>
      <w:lvlText w:val="%1)"/>
      <w:lvlJc w:val="left"/>
      <w:pPr>
        <w:tabs>
          <w:tab w:val="num" w:pos="1069"/>
        </w:tabs>
        <w:ind w:left="1069" w:hanging="360"/>
      </w:pPr>
      <w:rPr>
        <w:rFonts w:hint="default"/>
      </w:rPr>
    </w:lvl>
  </w:abstractNum>
  <w:abstractNum w:abstractNumId="17">
    <w:nsid w:val="52595FEC"/>
    <w:multiLevelType w:val="hybridMultilevel"/>
    <w:tmpl w:val="0B6A284C"/>
    <w:lvl w:ilvl="0" w:tplc="D47C2562">
      <w:start w:val="1"/>
      <w:numFmt w:val="lowerLetter"/>
      <w:lvlText w:val="%1)"/>
      <w:lvlJc w:val="left"/>
      <w:pPr>
        <w:tabs>
          <w:tab w:val="num" w:pos="1069"/>
        </w:tabs>
        <w:ind w:left="1069" w:hanging="360"/>
      </w:pPr>
      <w:rPr>
        <w:rFonts w:hint="default"/>
      </w:rPr>
    </w:lvl>
    <w:lvl w:ilvl="1" w:tplc="04150019">
      <w:start w:val="1"/>
      <w:numFmt w:val="lowerLetter"/>
      <w:lvlText w:val="%2."/>
      <w:lvlJc w:val="left"/>
      <w:pPr>
        <w:tabs>
          <w:tab w:val="num" w:pos="1069"/>
        </w:tabs>
        <w:ind w:left="1069" w:hanging="360"/>
      </w:pPr>
    </w:lvl>
    <w:lvl w:ilvl="2" w:tplc="0415001B">
      <w:start w:val="1"/>
      <w:numFmt w:val="lowerRoman"/>
      <w:lvlText w:val="%3."/>
      <w:lvlJc w:val="right"/>
      <w:pPr>
        <w:tabs>
          <w:tab w:val="num" w:pos="1789"/>
        </w:tabs>
        <w:ind w:left="1789" w:hanging="180"/>
      </w:pPr>
    </w:lvl>
    <w:lvl w:ilvl="3" w:tplc="0415000F" w:tentative="1">
      <w:start w:val="1"/>
      <w:numFmt w:val="decimal"/>
      <w:lvlText w:val="%4."/>
      <w:lvlJc w:val="left"/>
      <w:pPr>
        <w:tabs>
          <w:tab w:val="num" w:pos="2509"/>
        </w:tabs>
        <w:ind w:left="2509" w:hanging="360"/>
      </w:pPr>
    </w:lvl>
    <w:lvl w:ilvl="4" w:tplc="04150019" w:tentative="1">
      <w:start w:val="1"/>
      <w:numFmt w:val="lowerLetter"/>
      <w:lvlText w:val="%5."/>
      <w:lvlJc w:val="left"/>
      <w:pPr>
        <w:tabs>
          <w:tab w:val="num" w:pos="3229"/>
        </w:tabs>
        <w:ind w:left="3229" w:hanging="360"/>
      </w:pPr>
    </w:lvl>
    <w:lvl w:ilvl="5" w:tplc="0415001B" w:tentative="1">
      <w:start w:val="1"/>
      <w:numFmt w:val="lowerRoman"/>
      <w:lvlText w:val="%6."/>
      <w:lvlJc w:val="right"/>
      <w:pPr>
        <w:tabs>
          <w:tab w:val="num" w:pos="3949"/>
        </w:tabs>
        <w:ind w:left="3949" w:hanging="180"/>
      </w:pPr>
    </w:lvl>
    <w:lvl w:ilvl="6" w:tplc="0415000F" w:tentative="1">
      <w:start w:val="1"/>
      <w:numFmt w:val="decimal"/>
      <w:lvlText w:val="%7."/>
      <w:lvlJc w:val="left"/>
      <w:pPr>
        <w:tabs>
          <w:tab w:val="num" w:pos="4669"/>
        </w:tabs>
        <w:ind w:left="4669" w:hanging="360"/>
      </w:pPr>
    </w:lvl>
    <w:lvl w:ilvl="7" w:tplc="04150019" w:tentative="1">
      <w:start w:val="1"/>
      <w:numFmt w:val="lowerLetter"/>
      <w:lvlText w:val="%8."/>
      <w:lvlJc w:val="left"/>
      <w:pPr>
        <w:tabs>
          <w:tab w:val="num" w:pos="5389"/>
        </w:tabs>
        <w:ind w:left="5389" w:hanging="360"/>
      </w:pPr>
    </w:lvl>
    <w:lvl w:ilvl="8" w:tplc="0415001B" w:tentative="1">
      <w:start w:val="1"/>
      <w:numFmt w:val="lowerRoman"/>
      <w:lvlText w:val="%9."/>
      <w:lvlJc w:val="right"/>
      <w:pPr>
        <w:tabs>
          <w:tab w:val="num" w:pos="6109"/>
        </w:tabs>
        <w:ind w:left="6109" w:hanging="180"/>
      </w:pPr>
    </w:lvl>
  </w:abstractNum>
  <w:abstractNum w:abstractNumId="18">
    <w:nsid w:val="584E7577"/>
    <w:multiLevelType w:val="hybridMultilevel"/>
    <w:tmpl w:val="4A40E054"/>
    <w:lvl w:ilvl="0" w:tplc="ADEE067E">
      <w:start w:val="1"/>
      <w:numFmt w:val="lowerLetter"/>
      <w:lvlText w:val="%1)"/>
      <w:lvlJc w:val="left"/>
      <w:pPr>
        <w:tabs>
          <w:tab w:val="num" w:pos="1069"/>
        </w:tabs>
        <w:ind w:left="1069" w:hanging="360"/>
      </w:pPr>
      <w:rPr>
        <w:rFonts w:hint="default"/>
      </w:rPr>
    </w:lvl>
    <w:lvl w:ilvl="1" w:tplc="04150019">
      <w:start w:val="1"/>
      <w:numFmt w:val="lowerLetter"/>
      <w:lvlText w:val="%2."/>
      <w:lvlJc w:val="left"/>
      <w:pPr>
        <w:tabs>
          <w:tab w:val="num" w:pos="1069"/>
        </w:tabs>
        <w:ind w:left="1069" w:hanging="360"/>
      </w:pPr>
    </w:lvl>
    <w:lvl w:ilvl="2" w:tplc="0415001B">
      <w:start w:val="1"/>
      <w:numFmt w:val="lowerRoman"/>
      <w:lvlText w:val="%3."/>
      <w:lvlJc w:val="right"/>
      <w:pPr>
        <w:tabs>
          <w:tab w:val="num" w:pos="1789"/>
        </w:tabs>
        <w:ind w:left="1789" w:hanging="180"/>
      </w:pPr>
    </w:lvl>
    <w:lvl w:ilvl="3" w:tplc="0415000F" w:tentative="1">
      <w:start w:val="1"/>
      <w:numFmt w:val="decimal"/>
      <w:lvlText w:val="%4."/>
      <w:lvlJc w:val="left"/>
      <w:pPr>
        <w:tabs>
          <w:tab w:val="num" w:pos="2509"/>
        </w:tabs>
        <w:ind w:left="2509" w:hanging="360"/>
      </w:pPr>
    </w:lvl>
    <w:lvl w:ilvl="4" w:tplc="04150019" w:tentative="1">
      <w:start w:val="1"/>
      <w:numFmt w:val="lowerLetter"/>
      <w:lvlText w:val="%5."/>
      <w:lvlJc w:val="left"/>
      <w:pPr>
        <w:tabs>
          <w:tab w:val="num" w:pos="3229"/>
        </w:tabs>
        <w:ind w:left="3229" w:hanging="360"/>
      </w:pPr>
    </w:lvl>
    <w:lvl w:ilvl="5" w:tplc="0415001B" w:tentative="1">
      <w:start w:val="1"/>
      <w:numFmt w:val="lowerRoman"/>
      <w:lvlText w:val="%6."/>
      <w:lvlJc w:val="right"/>
      <w:pPr>
        <w:tabs>
          <w:tab w:val="num" w:pos="3949"/>
        </w:tabs>
        <w:ind w:left="3949" w:hanging="180"/>
      </w:pPr>
    </w:lvl>
    <w:lvl w:ilvl="6" w:tplc="0415000F" w:tentative="1">
      <w:start w:val="1"/>
      <w:numFmt w:val="decimal"/>
      <w:lvlText w:val="%7."/>
      <w:lvlJc w:val="left"/>
      <w:pPr>
        <w:tabs>
          <w:tab w:val="num" w:pos="4669"/>
        </w:tabs>
        <w:ind w:left="4669" w:hanging="360"/>
      </w:pPr>
    </w:lvl>
    <w:lvl w:ilvl="7" w:tplc="04150019" w:tentative="1">
      <w:start w:val="1"/>
      <w:numFmt w:val="lowerLetter"/>
      <w:lvlText w:val="%8."/>
      <w:lvlJc w:val="left"/>
      <w:pPr>
        <w:tabs>
          <w:tab w:val="num" w:pos="5389"/>
        </w:tabs>
        <w:ind w:left="5389" w:hanging="360"/>
      </w:pPr>
    </w:lvl>
    <w:lvl w:ilvl="8" w:tplc="0415001B" w:tentative="1">
      <w:start w:val="1"/>
      <w:numFmt w:val="lowerRoman"/>
      <w:lvlText w:val="%9."/>
      <w:lvlJc w:val="right"/>
      <w:pPr>
        <w:tabs>
          <w:tab w:val="num" w:pos="6109"/>
        </w:tabs>
        <w:ind w:left="6109" w:hanging="180"/>
      </w:pPr>
    </w:lvl>
  </w:abstractNum>
  <w:abstractNum w:abstractNumId="19">
    <w:nsid w:val="58B15990"/>
    <w:multiLevelType w:val="multilevel"/>
    <w:tmpl w:val="41E8B37A"/>
    <w:lvl w:ilvl="0">
      <w:start w:val="1"/>
      <w:numFmt w:val="decimal"/>
      <w:lvlText w:val="%1."/>
      <w:lvlJc w:val="left"/>
      <w:pPr>
        <w:tabs>
          <w:tab w:val="num" w:pos="360"/>
        </w:tabs>
        <w:ind w:left="360" w:hanging="360"/>
      </w:pPr>
      <w:rPr>
        <w:rFonts w:hint="default"/>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BB047BC"/>
    <w:multiLevelType w:val="hybridMultilevel"/>
    <w:tmpl w:val="7FD8DE4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4F42234"/>
    <w:multiLevelType w:val="hybridMultilevel"/>
    <w:tmpl w:val="C980CC6A"/>
    <w:lvl w:ilvl="0" w:tplc="04150019">
      <w:start w:val="1"/>
      <w:numFmt w:val="lowerLetter"/>
      <w:lvlText w:val="%1."/>
      <w:lvlJc w:val="left"/>
      <w:pPr>
        <w:tabs>
          <w:tab w:val="num" w:pos="1069"/>
        </w:tabs>
        <w:ind w:left="1069" w:hanging="360"/>
      </w:pPr>
    </w:lvl>
    <w:lvl w:ilvl="1" w:tplc="04150019" w:tentative="1">
      <w:start w:val="1"/>
      <w:numFmt w:val="lowerLetter"/>
      <w:lvlText w:val="%2."/>
      <w:lvlJc w:val="left"/>
      <w:pPr>
        <w:tabs>
          <w:tab w:val="num" w:pos="1069"/>
        </w:tabs>
        <w:ind w:left="1069" w:hanging="360"/>
      </w:pPr>
    </w:lvl>
    <w:lvl w:ilvl="2" w:tplc="0415001B" w:tentative="1">
      <w:start w:val="1"/>
      <w:numFmt w:val="lowerRoman"/>
      <w:lvlText w:val="%3."/>
      <w:lvlJc w:val="right"/>
      <w:pPr>
        <w:tabs>
          <w:tab w:val="num" w:pos="1789"/>
        </w:tabs>
        <w:ind w:left="1789" w:hanging="180"/>
      </w:pPr>
    </w:lvl>
    <w:lvl w:ilvl="3" w:tplc="0415000F" w:tentative="1">
      <w:start w:val="1"/>
      <w:numFmt w:val="decimal"/>
      <w:lvlText w:val="%4."/>
      <w:lvlJc w:val="left"/>
      <w:pPr>
        <w:tabs>
          <w:tab w:val="num" w:pos="2509"/>
        </w:tabs>
        <w:ind w:left="2509" w:hanging="360"/>
      </w:pPr>
    </w:lvl>
    <w:lvl w:ilvl="4" w:tplc="04150019" w:tentative="1">
      <w:start w:val="1"/>
      <w:numFmt w:val="lowerLetter"/>
      <w:lvlText w:val="%5."/>
      <w:lvlJc w:val="left"/>
      <w:pPr>
        <w:tabs>
          <w:tab w:val="num" w:pos="3229"/>
        </w:tabs>
        <w:ind w:left="3229" w:hanging="360"/>
      </w:pPr>
    </w:lvl>
    <w:lvl w:ilvl="5" w:tplc="0415001B" w:tentative="1">
      <w:start w:val="1"/>
      <w:numFmt w:val="lowerRoman"/>
      <w:lvlText w:val="%6."/>
      <w:lvlJc w:val="right"/>
      <w:pPr>
        <w:tabs>
          <w:tab w:val="num" w:pos="3949"/>
        </w:tabs>
        <w:ind w:left="3949" w:hanging="180"/>
      </w:pPr>
    </w:lvl>
    <w:lvl w:ilvl="6" w:tplc="0415000F" w:tentative="1">
      <w:start w:val="1"/>
      <w:numFmt w:val="decimal"/>
      <w:lvlText w:val="%7."/>
      <w:lvlJc w:val="left"/>
      <w:pPr>
        <w:tabs>
          <w:tab w:val="num" w:pos="4669"/>
        </w:tabs>
        <w:ind w:left="4669" w:hanging="360"/>
      </w:pPr>
    </w:lvl>
    <w:lvl w:ilvl="7" w:tplc="04150019" w:tentative="1">
      <w:start w:val="1"/>
      <w:numFmt w:val="lowerLetter"/>
      <w:lvlText w:val="%8."/>
      <w:lvlJc w:val="left"/>
      <w:pPr>
        <w:tabs>
          <w:tab w:val="num" w:pos="5389"/>
        </w:tabs>
        <w:ind w:left="5389" w:hanging="360"/>
      </w:pPr>
    </w:lvl>
    <w:lvl w:ilvl="8" w:tplc="0415001B" w:tentative="1">
      <w:start w:val="1"/>
      <w:numFmt w:val="lowerRoman"/>
      <w:lvlText w:val="%9."/>
      <w:lvlJc w:val="right"/>
      <w:pPr>
        <w:tabs>
          <w:tab w:val="num" w:pos="6109"/>
        </w:tabs>
        <w:ind w:left="6109" w:hanging="180"/>
      </w:pPr>
    </w:lvl>
  </w:abstractNum>
  <w:abstractNum w:abstractNumId="22">
    <w:nsid w:val="666B647F"/>
    <w:multiLevelType w:val="hybridMultilevel"/>
    <w:tmpl w:val="2FE6F4A0"/>
    <w:lvl w:ilvl="0" w:tplc="0415000F">
      <w:start w:val="1"/>
      <w:numFmt w:val="decimal"/>
      <w:lvlText w:val="%1."/>
      <w:lvlJc w:val="left"/>
      <w:pPr>
        <w:tabs>
          <w:tab w:val="num" w:pos="360"/>
        </w:tabs>
        <w:ind w:left="360" w:hanging="360"/>
      </w:pPr>
      <w:rPr>
        <w:rFonts w:hint="default"/>
      </w:rPr>
    </w:lvl>
    <w:lvl w:ilvl="1" w:tplc="D47C256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8462362"/>
    <w:multiLevelType w:val="hybridMultilevel"/>
    <w:tmpl w:val="35520CE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8973467"/>
    <w:multiLevelType w:val="hybridMultilevel"/>
    <w:tmpl w:val="356CCDE0"/>
    <w:lvl w:ilvl="0" w:tplc="0415000F">
      <w:start w:val="1"/>
      <w:numFmt w:val="decimal"/>
      <w:lvlText w:val="%1."/>
      <w:lvlJc w:val="left"/>
      <w:pPr>
        <w:tabs>
          <w:tab w:val="num" w:pos="360"/>
        </w:tabs>
        <w:ind w:left="360" w:hanging="360"/>
      </w:pPr>
      <w:rPr>
        <w:rFonts w:hint="default"/>
      </w:rPr>
    </w:lvl>
    <w:lvl w:ilvl="1" w:tplc="D47C256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CFB2077"/>
    <w:multiLevelType w:val="singleLevel"/>
    <w:tmpl w:val="04150011"/>
    <w:lvl w:ilvl="0">
      <w:start w:val="1"/>
      <w:numFmt w:val="decimal"/>
      <w:lvlText w:val="%1)"/>
      <w:lvlJc w:val="left"/>
      <w:pPr>
        <w:tabs>
          <w:tab w:val="num" w:pos="360"/>
        </w:tabs>
        <w:ind w:left="360" w:hanging="360"/>
      </w:pPr>
      <w:rPr>
        <w:rFonts w:hint="default"/>
      </w:rPr>
    </w:lvl>
  </w:abstractNum>
  <w:abstractNum w:abstractNumId="26">
    <w:nsid w:val="71A5146C"/>
    <w:multiLevelType w:val="hybridMultilevel"/>
    <w:tmpl w:val="2E500520"/>
    <w:lvl w:ilvl="0" w:tplc="0415000F">
      <w:start w:val="1"/>
      <w:numFmt w:val="decimal"/>
      <w:lvlText w:val="%1."/>
      <w:lvlJc w:val="left"/>
      <w:pPr>
        <w:tabs>
          <w:tab w:val="num" w:pos="1069"/>
        </w:tabs>
        <w:ind w:left="1069" w:hanging="360"/>
      </w:pPr>
      <w:rPr>
        <w:rFonts w:hint="default"/>
      </w:rPr>
    </w:lvl>
    <w:lvl w:ilvl="1" w:tplc="D47C2562">
      <w:start w:val="1"/>
      <w:numFmt w:val="lowerLetter"/>
      <w:lvlText w:val="%2)"/>
      <w:lvlJc w:val="left"/>
      <w:pPr>
        <w:tabs>
          <w:tab w:val="num" w:pos="2149"/>
        </w:tabs>
        <w:ind w:left="2149" w:hanging="360"/>
      </w:pPr>
      <w:rPr>
        <w:rFonts w:hint="default"/>
      </w:r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27">
    <w:nsid w:val="721016C8"/>
    <w:multiLevelType w:val="hybridMultilevel"/>
    <w:tmpl w:val="7BFA9F7E"/>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4860BCE"/>
    <w:multiLevelType w:val="singleLevel"/>
    <w:tmpl w:val="41D859C2"/>
    <w:lvl w:ilvl="0">
      <w:start w:val="1"/>
      <w:numFmt w:val="lowerLetter"/>
      <w:lvlText w:val="%1)"/>
      <w:lvlJc w:val="left"/>
      <w:pPr>
        <w:tabs>
          <w:tab w:val="num" w:pos="786"/>
        </w:tabs>
        <w:ind w:left="786" w:hanging="360"/>
      </w:pPr>
      <w:rPr>
        <w:rFonts w:hint="default"/>
      </w:rPr>
    </w:lvl>
  </w:abstractNum>
  <w:abstractNum w:abstractNumId="29">
    <w:nsid w:val="755B72DE"/>
    <w:multiLevelType w:val="hybridMultilevel"/>
    <w:tmpl w:val="168C403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9ED4421"/>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BC45DF8"/>
    <w:multiLevelType w:val="singleLevel"/>
    <w:tmpl w:val="613A5486"/>
    <w:lvl w:ilvl="0">
      <w:start w:val="1"/>
      <w:numFmt w:val="lowerLetter"/>
      <w:lvlText w:val="%1)"/>
      <w:lvlJc w:val="left"/>
      <w:pPr>
        <w:tabs>
          <w:tab w:val="num" w:pos="786"/>
        </w:tabs>
        <w:ind w:left="786" w:hanging="360"/>
      </w:pPr>
      <w:rPr>
        <w:rFonts w:hint="default"/>
      </w:rPr>
    </w:lvl>
  </w:abstractNum>
  <w:abstractNum w:abstractNumId="32">
    <w:nsid w:val="7E280AD3"/>
    <w:multiLevelType w:val="hybridMultilevel"/>
    <w:tmpl w:val="BF46834E"/>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FA525BC"/>
    <w:multiLevelType w:val="hybridMultilevel"/>
    <w:tmpl w:val="A32AEDE6"/>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13"/>
  </w:num>
  <w:num w:numId="3">
    <w:abstractNumId w:val="12"/>
  </w:num>
  <w:num w:numId="4">
    <w:abstractNumId w:val="25"/>
  </w:num>
  <w:num w:numId="5">
    <w:abstractNumId w:val="8"/>
  </w:num>
  <w:num w:numId="6">
    <w:abstractNumId w:val="16"/>
  </w:num>
  <w:num w:numId="7">
    <w:abstractNumId w:val="30"/>
  </w:num>
  <w:num w:numId="8">
    <w:abstractNumId w:val="7"/>
  </w:num>
  <w:num w:numId="9">
    <w:abstractNumId w:val="10"/>
  </w:num>
  <w:num w:numId="10">
    <w:abstractNumId w:val="31"/>
  </w:num>
  <w:num w:numId="11">
    <w:abstractNumId w:val="28"/>
  </w:num>
  <w:num w:numId="12">
    <w:abstractNumId w:val="1"/>
  </w:num>
  <w:num w:numId="13">
    <w:abstractNumId w:val="2"/>
  </w:num>
  <w:num w:numId="14">
    <w:abstractNumId w:val="3"/>
  </w:num>
  <w:num w:numId="15">
    <w:abstractNumId w:val="29"/>
  </w:num>
  <w:num w:numId="16">
    <w:abstractNumId w:val="32"/>
  </w:num>
  <w:num w:numId="17">
    <w:abstractNumId w:val="27"/>
  </w:num>
  <w:num w:numId="18">
    <w:abstractNumId w:val="23"/>
  </w:num>
  <w:num w:numId="19">
    <w:abstractNumId w:val="14"/>
  </w:num>
  <w:num w:numId="20">
    <w:abstractNumId w:val="9"/>
  </w:num>
  <w:num w:numId="21">
    <w:abstractNumId w:val="20"/>
  </w:num>
  <w:num w:numId="22">
    <w:abstractNumId w:val="15"/>
  </w:num>
  <w:num w:numId="23">
    <w:abstractNumId w:val="5"/>
  </w:num>
  <w:num w:numId="24">
    <w:abstractNumId w:val="33"/>
  </w:num>
  <w:num w:numId="25">
    <w:abstractNumId w:val="21"/>
  </w:num>
  <w:num w:numId="26">
    <w:abstractNumId w:val="17"/>
  </w:num>
  <w:num w:numId="27">
    <w:abstractNumId w:val="22"/>
  </w:num>
  <w:num w:numId="28">
    <w:abstractNumId w:val="24"/>
  </w:num>
  <w:num w:numId="29">
    <w:abstractNumId w:val="18"/>
  </w:num>
  <w:num w:numId="30">
    <w:abstractNumId w:val="6"/>
  </w:num>
  <w:num w:numId="31">
    <w:abstractNumId w:val="4"/>
  </w:num>
  <w:num w:numId="32">
    <w:abstractNumId w:val="26"/>
  </w:num>
  <w:num w:numId="33">
    <w:abstractNumId w:val="11"/>
  </w:num>
  <w:num w:numId="34">
    <w:abstractNumId w:val="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C23AA0"/>
    <w:rsid w:val="000644C3"/>
    <w:rsid w:val="00090C83"/>
    <w:rsid w:val="000D05F9"/>
    <w:rsid w:val="000D23E7"/>
    <w:rsid w:val="0010134D"/>
    <w:rsid w:val="00127AE9"/>
    <w:rsid w:val="001D2325"/>
    <w:rsid w:val="001F5398"/>
    <w:rsid w:val="00252D16"/>
    <w:rsid w:val="002C4584"/>
    <w:rsid w:val="002C6C52"/>
    <w:rsid w:val="002E7C03"/>
    <w:rsid w:val="003560BD"/>
    <w:rsid w:val="00362442"/>
    <w:rsid w:val="003B7BF5"/>
    <w:rsid w:val="003C2742"/>
    <w:rsid w:val="003D7928"/>
    <w:rsid w:val="003F7732"/>
    <w:rsid w:val="0040460A"/>
    <w:rsid w:val="004141DF"/>
    <w:rsid w:val="00476CBB"/>
    <w:rsid w:val="0053117B"/>
    <w:rsid w:val="00571E7D"/>
    <w:rsid w:val="005B65B2"/>
    <w:rsid w:val="005C6EF4"/>
    <w:rsid w:val="005D73FE"/>
    <w:rsid w:val="005E2EFD"/>
    <w:rsid w:val="005F566F"/>
    <w:rsid w:val="00690956"/>
    <w:rsid w:val="006A2E30"/>
    <w:rsid w:val="006D4617"/>
    <w:rsid w:val="007A4308"/>
    <w:rsid w:val="007C74FA"/>
    <w:rsid w:val="007F7A68"/>
    <w:rsid w:val="008B10F9"/>
    <w:rsid w:val="008C485C"/>
    <w:rsid w:val="008F6D05"/>
    <w:rsid w:val="009D3D7E"/>
    <w:rsid w:val="00A57FF6"/>
    <w:rsid w:val="00AF5372"/>
    <w:rsid w:val="00B02686"/>
    <w:rsid w:val="00B83CF2"/>
    <w:rsid w:val="00BC4F1A"/>
    <w:rsid w:val="00C02A1E"/>
    <w:rsid w:val="00C033CA"/>
    <w:rsid w:val="00C04700"/>
    <w:rsid w:val="00C04E60"/>
    <w:rsid w:val="00C23AA0"/>
    <w:rsid w:val="00C42561"/>
    <w:rsid w:val="00C56C07"/>
    <w:rsid w:val="00CB4386"/>
    <w:rsid w:val="00CF06AB"/>
    <w:rsid w:val="00D850DC"/>
    <w:rsid w:val="00DA3DAC"/>
    <w:rsid w:val="00E33E9B"/>
    <w:rsid w:val="00E571BC"/>
    <w:rsid w:val="00E669C9"/>
    <w:rsid w:val="00E8480B"/>
    <w:rsid w:val="00E94313"/>
    <w:rsid w:val="00EB6D6E"/>
    <w:rsid w:val="00F0326F"/>
    <w:rsid w:val="00F15227"/>
    <w:rsid w:val="00F342D9"/>
    <w:rsid w:val="00F60C14"/>
    <w:rsid w:val="00FD74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33E9B"/>
  </w:style>
  <w:style w:type="paragraph" w:styleId="Nagwek1">
    <w:name w:val="heading 1"/>
    <w:basedOn w:val="Normalny"/>
    <w:next w:val="Normalny"/>
    <w:qFormat/>
    <w:rsid w:val="00E33E9B"/>
    <w:pPr>
      <w:keepNext/>
      <w:spacing w:line="360" w:lineRule="auto"/>
      <w:jc w:val="center"/>
      <w:outlineLvl w:val="0"/>
    </w:pPr>
    <w:rPr>
      <w:b/>
      <w:i/>
      <w:sz w:val="24"/>
    </w:rPr>
  </w:style>
  <w:style w:type="paragraph" w:styleId="Nagwek2">
    <w:name w:val="heading 2"/>
    <w:basedOn w:val="Normalny"/>
    <w:next w:val="Normalny"/>
    <w:qFormat/>
    <w:rsid w:val="00E33E9B"/>
    <w:pPr>
      <w:keepNext/>
      <w:spacing w:line="360" w:lineRule="auto"/>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33E9B"/>
    <w:rPr>
      <w:b/>
      <w:sz w:val="24"/>
    </w:rPr>
  </w:style>
  <w:style w:type="paragraph" w:styleId="Tekstpodstawowywcity">
    <w:name w:val="Body Text Indent"/>
    <w:basedOn w:val="Normalny"/>
    <w:rsid w:val="00E33E9B"/>
    <w:pPr>
      <w:tabs>
        <w:tab w:val="num" w:pos="284"/>
      </w:tabs>
      <w:spacing w:line="360" w:lineRule="auto"/>
      <w:ind w:left="284"/>
      <w:jc w:val="both"/>
    </w:pPr>
    <w:rPr>
      <w:sz w:val="24"/>
    </w:rPr>
  </w:style>
  <w:style w:type="paragraph" w:styleId="Tekstpodstawowywcity2">
    <w:name w:val="Body Text Indent 2"/>
    <w:basedOn w:val="Normalny"/>
    <w:rsid w:val="00E33E9B"/>
    <w:pPr>
      <w:spacing w:line="360" w:lineRule="auto"/>
      <w:ind w:left="375"/>
      <w:jc w:val="both"/>
    </w:pPr>
    <w:rPr>
      <w:sz w:val="26"/>
    </w:rPr>
  </w:style>
  <w:style w:type="paragraph" w:styleId="Stopka">
    <w:name w:val="footer"/>
    <w:basedOn w:val="Normalny"/>
    <w:rsid w:val="00E33E9B"/>
    <w:pPr>
      <w:tabs>
        <w:tab w:val="center" w:pos="4536"/>
        <w:tab w:val="right" w:pos="9072"/>
      </w:tabs>
    </w:pPr>
  </w:style>
  <w:style w:type="character" w:styleId="Numerstrony">
    <w:name w:val="page number"/>
    <w:basedOn w:val="Domylnaczcionkaakapitu"/>
    <w:rsid w:val="00E33E9B"/>
  </w:style>
  <w:style w:type="paragraph" w:styleId="Tekstpodstawowy2">
    <w:name w:val="Body Text 2"/>
    <w:basedOn w:val="Normalny"/>
    <w:rsid w:val="00E33E9B"/>
    <w:pPr>
      <w:spacing w:line="360" w:lineRule="auto"/>
      <w:jc w:val="both"/>
    </w:pPr>
    <w:rPr>
      <w:sz w:val="24"/>
    </w:rPr>
  </w:style>
  <w:style w:type="paragraph" w:styleId="Tekstpodstawowywcity3">
    <w:name w:val="Body Text Indent 3"/>
    <w:basedOn w:val="Normalny"/>
    <w:rsid w:val="00E33E9B"/>
    <w:pPr>
      <w:spacing w:line="360" w:lineRule="auto"/>
      <w:ind w:left="709" w:hanging="709"/>
      <w:jc w:val="both"/>
    </w:pPr>
    <w:rPr>
      <w:sz w:val="26"/>
    </w:rPr>
  </w:style>
  <w:style w:type="paragraph" w:styleId="Tekstpodstawowy3">
    <w:name w:val="Body Text 3"/>
    <w:basedOn w:val="Normalny"/>
    <w:rsid w:val="00E33E9B"/>
    <w:pPr>
      <w:spacing w:line="360" w:lineRule="auto"/>
      <w:jc w:val="center"/>
    </w:pPr>
    <w:rPr>
      <w:b/>
      <w:sz w:val="24"/>
    </w:rPr>
  </w:style>
  <w:style w:type="paragraph" w:customStyle="1" w:styleId="ust">
    <w:name w:val="ust"/>
    <w:rsid w:val="00E33E9B"/>
    <w:pPr>
      <w:spacing w:before="60" w:after="60"/>
      <w:ind w:left="426" w:hanging="284"/>
      <w:jc w:val="both"/>
    </w:pPr>
    <w:rPr>
      <w:sz w:val="24"/>
    </w:rPr>
  </w:style>
  <w:style w:type="paragraph" w:customStyle="1" w:styleId="pkt">
    <w:name w:val="pkt"/>
    <w:basedOn w:val="Normalny"/>
    <w:rsid w:val="00E33E9B"/>
    <w:pPr>
      <w:spacing w:before="60" w:after="60"/>
      <w:ind w:left="851" w:hanging="295"/>
      <w:jc w:val="both"/>
    </w:pPr>
    <w:rPr>
      <w:sz w:val="24"/>
    </w:rPr>
  </w:style>
  <w:style w:type="paragraph" w:styleId="Tekstdymka">
    <w:name w:val="Balloon Text"/>
    <w:basedOn w:val="Normalny"/>
    <w:link w:val="TekstdymkaZnak"/>
    <w:rsid w:val="002C6C52"/>
    <w:rPr>
      <w:rFonts w:ascii="Tahoma" w:hAnsi="Tahoma" w:cs="Tahoma"/>
      <w:sz w:val="16"/>
      <w:szCs w:val="16"/>
    </w:rPr>
  </w:style>
  <w:style w:type="character" w:customStyle="1" w:styleId="TekstdymkaZnak">
    <w:name w:val="Tekst dymka Znak"/>
    <w:link w:val="Tekstdymka"/>
    <w:rsid w:val="002C6C52"/>
    <w:rPr>
      <w:rFonts w:ascii="Tahoma" w:hAnsi="Tahoma" w:cs="Tahoma"/>
      <w:sz w:val="16"/>
      <w:szCs w:val="16"/>
    </w:rPr>
  </w:style>
  <w:style w:type="paragraph" w:styleId="Nagwek">
    <w:name w:val="header"/>
    <w:basedOn w:val="Normalny"/>
    <w:link w:val="NagwekZnak"/>
    <w:uiPriority w:val="99"/>
    <w:rsid w:val="00C04700"/>
    <w:pPr>
      <w:tabs>
        <w:tab w:val="center" w:pos="4536"/>
        <w:tab w:val="right" w:pos="9072"/>
      </w:tabs>
    </w:pPr>
  </w:style>
  <w:style w:type="character" w:customStyle="1" w:styleId="NagwekZnak">
    <w:name w:val="Nagłówek Znak"/>
    <w:basedOn w:val="Domylnaczcionkaakapitu"/>
    <w:link w:val="Nagwek"/>
    <w:uiPriority w:val="99"/>
    <w:rsid w:val="00C04700"/>
  </w:style>
</w:styles>
</file>

<file path=word/webSettings.xml><?xml version="1.0" encoding="utf-8"?>
<w:webSettings xmlns:r="http://schemas.openxmlformats.org/officeDocument/2006/relationships" xmlns:w="http://schemas.openxmlformats.org/wordprocessingml/2006/main">
  <w:divs>
    <w:div w:id="767702635">
      <w:bodyDiv w:val="1"/>
      <w:marLeft w:val="0"/>
      <w:marRight w:val="0"/>
      <w:marTop w:val="0"/>
      <w:marBottom w:val="0"/>
      <w:divBdr>
        <w:top w:val="none" w:sz="0" w:space="0" w:color="auto"/>
        <w:left w:val="none" w:sz="0" w:space="0" w:color="auto"/>
        <w:bottom w:val="none" w:sz="0" w:space="0" w:color="auto"/>
        <w:right w:val="none" w:sz="0" w:space="0" w:color="auto"/>
      </w:divBdr>
      <w:divsChild>
        <w:div w:id="263417917">
          <w:marLeft w:val="0"/>
          <w:marRight w:val="0"/>
          <w:marTop w:val="0"/>
          <w:marBottom w:val="0"/>
          <w:divBdr>
            <w:top w:val="none" w:sz="0" w:space="0" w:color="auto"/>
            <w:left w:val="none" w:sz="0" w:space="0" w:color="auto"/>
            <w:bottom w:val="none" w:sz="0" w:space="0" w:color="auto"/>
            <w:right w:val="none" w:sz="0" w:space="0" w:color="auto"/>
          </w:divBdr>
        </w:div>
        <w:div w:id="1931810717">
          <w:marLeft w:val="0"/>
          <w:marRight w:val="0"/>
          <w:marTop w:val="0"/>
          <w:marBottom w:val="0"/>
          <w:divBdr>
            <w:top w:val="none" w:sz="0" w:space="0" w:color="auto"/>
            <w:left w:val="none" w:sz="0" w:space="0" w:color="auto"/>
            <w:bottom w:val="none" w:sz="0" w:space="0" w:color="auto"/>
            <w:right w:val="none" w:sz="0" w:space="0" w:color="auto"/>
          </w:divBdr>
        </w:div>
        <w:div w:id="1786803075">
          <w:marLeft w:val="0"/>
          <w:marRight w:val="0"/>
          <w:marTop w:val="0"/>
          <w:marBottom w:val="0"/>
          <w:divBdr>
            <w:top w:val="none" w:sz="0" w:space="0" w:color="auto"/>
            <w:left w:val="none" w:sz="0" w:space="0" w:color="auto"/>
            <w:bottom w:val="none" w:sz="0" w:space="0" w:color="auto"/>
            <w:right w:val="none" w:sz="0" w:space="0" w:color="auto"/>
          </w:divBdr>
        </w:div>
        <w:div w:id="447626693">
          <w:marLeft w:val="0"/>
          <w:marRight w:val="0"/>
          <w:marTop w:val="0"/>
          <w:marBottom w:val="0"/>
          <w:divBdr>
            <w:top w:val="none" w:sz="0" w:space="0" w:color="auto"/>
            <w:left w:val="none" w:sz="0" w:space="0" w:color="auto"/>
            <w:bottom w:val="none" w:sz="0" w:space="0" w:color="auto"/>
            <w:right w:val="none" w:sz="0" w:space="0" w:color="auto"/>
          </w:divBdr>
        </w:div>
        <w:div w:id="987438985">
          <w:marLeft w:val="0"/>
          <w:marRight w:val="0"/>
          <w:marTop w:val="0"/>
          <w:marBottom w:val="0"/>
          <w:divBdr>
            <w:top w:val="none" w:sz="0" w:space="0" w:color="auto"/>
            <w:left w:val="none" w:sz="0" w:space="0" w:color="auto"/>
            <w:bottom w:val="none" w:sz="0" w:space="0" w:color="auto"/>
            <w:right w:val="none" w:sz="0" w:space="0" w:color="auto"/>
          </w:divBdr>
        </w:div>
        <w:div w:id="1735740640">
          <w:marLeft w:val="0"/>
          <w:marRight w:val="0"/>
          <w:marTop w:val="0"/>
          <w:marBottom w:val="0"/>
          <w:divBdr>
            <w:top w:val="none" w:sz="0" w:space="0" w:color="auto"/>
            <w:left w:val="none" w:sz="0" w:space="0" w:color="auto"/>
            <w:bottom w:val="none" w:sz="0" w:space="0" w:color="auto"/>
            <w:right w:val="none" w:sz="0" w:space="0" w:color="auto"/>
          </w:divBdr>
        </w:div>
        <w:div w:id="1049065976">
          <w:marLeft w:val="0"/>
          <w:marRight w:val="0"/>
          <w:marTop w:val="0"/>
          <w:marBottom w:val="0"/>
          <w:divBdr>
            <w:top w:val="none" w:sz="0" w:space="0" w:color="auto"/>
            <w:left w:val="none" w:sz="0" w:space="0" w:color="auto"/>
            <w:bottom w:val="none" w:sz="0" w:space="0" w:color="auto"/>
            <w:right w:val="none" w:sz="0" w:space="0" w:color="auto"/>
          </w:divBdr>
        </w:div>
        <w:div w:id="1500534566">
          <w:marLeft w:val="0"/>
          <w:marRight w:val="0"/>
          <w:marTop w:val="0"/>
          <w:marBottom w:val="0"/>
          <w:divBdr>
            <w:top w:val="none" w:sz="0" w:space="0" w:color="auto"/>
            <w:left w:val="none" w:sz="0" w:space="0" w:color="auto"/>
            <w:bottom w:val="none" w:sz="0" w:space="0" w:color="auto"/>
            <w:right w:val="none" w:sz="0" w:space="0" w:color="auto"/>
          </w:divBdr>
        </w:div>
        <w:div w:id="1692028664">
          <w:marLeft w:val="0"/>
          <w:marRight w:val="0"/>
          <w:marTop w:val="0"/>
          <w:marBottom w:val="0"/>
          <w:divBdr>
            <w:top w:val="none" w:sz="0" w:space="0" w:color="auto"/>
            <w:left w:val="none" w:sz="0" w:space="0" w:color="auto"/>
            <w:bottom w:val="none" w:sz="0" w:space="0" w:color="auto"/>
            <w:right w:val="none" w:sz="0" w:space="0" w:color="auto"/>
          </w:divBdr>
        </w:div>
        <w:div w:id="234169806">
          <w:marLeft w:val="0"/>
          <w:marRight w:val="0"/>
          <w:marTop w:val="0"/>
          <w:marBottom w:val="0"/>
          <w:divBdr>
            <w:top w:val="none" w:sz="0" w:space="0" w:color="auto"/>
            <w:left w:val="none" w:sz="0" w:space="0" w:color="auto"/>
            <w:bottom w:val="none" w:sz="0" w:space="0" w:color="auto"/>
            <w:right w:val="none" w:sz="0" w:space="0" w:color="auto"/>
          </w:divBdr>
        </w:div>
        <w:div w:id="1950549456">
          <w:marLeft w:val="0"/>
          <w:marRight w:val="0"/>
          <w:marTop w:val="0"/>
          <w:marBottom w:val="0"/>
          <w:divBdr>
            <w:top w:val="none" w:sz="0" w:space="0" w:color="auto"/>
            <w:left w:val="none" w:sz="0" w:space="0" w:color="auto"/>
            <w:bottom w:val="none" w:sz="0" w:space="0" w:color="auto"/>
            <w:right w:val="none" w:sz="0" w:space="0" w:color="auto"/>
          </w:divBdr>
        </w:div>
        <w:div w:id="1984190093">
          <w:marLeft w:val="0"/>
          <w:marRight w:val="0"/>
          <w:marTop w:val="0"/>
          <w:marBottom w:val="0"/>
          <w:divBdr>
            <w:top w:val="none" w:sz="0" w:space="0" w:color="auto"/>
            <w:left w:val="none" w:sz="0" w:space="0" w:color="auto"/>
            <w:bottom w:val="none" w:sz="0" w:space="0" w:color="auto"/>
            <w:right w:val="none" w:sz="0" w:space="0" w:color="auto"/>
          </w:divBdr>
        </w:div>
        <w:div w:id="334693389">
          <w:marLeft w:val="0"/>
          <w:marRight w:val="0"/>
          <w:marTop w:val="0"/>
          <w:marBottom w:val="0"/>
          <w:divBdr>
            <w:top w:val="none" w:sz="0" w:space="0" w:color="auto"/>
            <w:left w:val="none" w:sz="0" w:space="0" w:color="auto"/>
            <w:bottom w:val="none" w:sz="0" w:space="0" w:color="auto"/>
            <w:right w:val="none" w:sz="0" w:space="0" w:color="auto"/>
          </w:divBdr>
        </w:div>
        <w:div w:id="1905867735">
          <w:marLeft w:val="0"/>
          <w:marRight w:val="0"/>
          <w:marTop w:val="0"/>
          <w:marBottom w:val="0"/>
          <w:divBdr>
            <w:top w:val="none" w:sz="0" w:space="0" w:color="auto"/>
            <w:left w:val="none" w:sz="0" w:space="0" w:color="auto"/>
            <w:bottom w:val="none" w:sz="0" w:space="0" w:color="auto"/>
            <w:right w:val="none" w:sz="0" w:space="0" w:color="auto"/>
          </w:divBdr>
        </w:div>
        <w:div w:id="1103766909">
          <w:marLeft w:val="0"/>
          <w:marRight w:val="0"/>
          <w:marTop w:val="0"/>
          <w:marBottom w:val="0"/>
          <w:divBdr>
            <w:top w:val="none" w:sz="0" w:space="0" w:color="auto"/>
            <w:left w:val="none" w:sz="0" w:space="0" w:color="auto"/>
            <w:bottom w:val="none" w:sz="0" w:space="0" w:color="auto"/>
            <w:right w:val="none" w:sz="0" w:space="0" w:color="auto"/>
          </w:divBdr>
        </w:div>
        <w:div w:id="912086269">
          <w:marLeft w:val="0"/>
          <w:marRight w:val="0"/>
          <w:marTop w:val="0"/>
          <w:marBottom w:val="0"/>
          <w:divBdr>
            <w:top w:val="none" w:sz="0" w:space="0" w:color="auto"/>
            <w:left w:val="none" w:sz="0" w:space="0" w:color="auto"/>
            <w:bottom w:val="none" w:sz="0" w:space="0" w:color="auto"/>
            <w:right w:val="none" w:sz="0" w:space="0" w:color="auto"/>
          </w:divBdr>
        </w:div>
        <w:div w:id="509370749">
          <w:marLeft w:val="0"/>
          <w:marRight w:val="0"/>
          <w:marTop w:val="0"/>
          <w:marBottom w:val="0"/>
          <w:divBdr>
            <w:top w:val="none" w:sz="0" w:space="0" w:color="auto"/>
            <w:left w:val="none" w:sz="0" w:space="0" w:color="auto"/>
            <w:bottom w:val="none" w:sz="0" w:space="0" w:color="auto"/>
            <w:right w:val="none" w:sz="0" w:space="0" w:color="auto"/>
          </w:divBdr>
        </w:div>
        <w:div w:id="696541730">
          <w:marLeft w:val="0"/>
          <w:marRight w:val="0"/>
          <w:marTop w:val="0"/>
          <w:marBottom w:val="0"/>
          <w:divBdr>
            <w:top w:val="none" w:sz="0" w:space="0" w:color="auto"/>
            <w:left w:val="none" w:sz="0" w:space="0" w:color="auto"/>
            <w:bottom w:val="none" w:sz="0" w:space="0" w:color="auto"/>
            <w:right w:val="none" w:sz="0" w:space="0" w:color="auto"/>
          </w:divBdr>
        </w:div>
        <w:div w:id="1438677155">
          <w:marLeft w:val="0"/>
          <w:marRight w:val="0"/>
          <w:marTop w:val="0"/>
          <w:marBottom w:val="0"/>
          <w:divBdr>
            <w:top w:val="none" w:sz="0" w:space="0" w:color="auto"/>
            <w:left w:val="none" w:sz="0" w:space="0" w:color="auto"/>
            <w:bottom w:val="none" w:sz="0" w:space="0" w:color="auto"/>
            <w:right w:val="none" w:sz="0" w:space="0" w:color="auto"/>
          </w:divBdr>
        </w:div>
        <w:div w:id="665982086">
          <w:marLeft w:val="0"/>
          <w:marRight w:val="0"/>
          <w:marTop w:val="0"/>
          <w:marBottom w:val="0"/>
          <w:divBdr>
            <w:top w:val="none" w:sz="0" w:space="0" w:color="auto"/>
            <w:left w:val="none" w:sz="0" w:space="0" w:color="auto"/>
            <w:bottom w:val="none" w:sz="0" w:space="0" w:color="auto"/>
            <w:right w:val="none" w:sz="0" w:space="0" w:color="auto"/>
          </w:divBdr>
        </w:div>
        <w:div w:id="1619146996">
          <w:marLeft w:val="0"/>
          <w:marRight w:val="0"/>
          <w:marTop w:val="0"/>
          <w:marBottom w:val="0"/>
          <w:divBdr>
            <w:top w:val="none" w:sz="0" w:space="0" w:color="auto"/>
            <w:left w:val="none" w:sz="0" w:space="0" w:color="auto"/>
            <w:bottom w:val="none" w:sz="0" w:space="0" w:color="auto"/>
            <w:right w:val="none" w:sz="0" w:space="0" w:color="auto"/>
          </w:divBdr>
        </w:div>
        <w:div w:id="1959027240">
          <w:marLeft w:val="0"/>
          <w:marRight w:val="0"/>
          <w:marTop w:val="0"/>
          <w:marBottom w:val="0"/>
          <w:divBdr>
            <w:top w:val="none" w:sz="0" w:space="0" w:color="auto"/>
            <w:left w:val="none" w:sz="0" w:space="0" w:color="auto"/>
            <w:bottom w:val="none" w:sz="0" w:space="0" w:color="auto"/>
            <w:right w:val="none" w:sz="0" w:space="0" w:color="auto"/>
          </w:divBdr>
        </w:div>
        <w:div w:id="1322923405">
          <w:marLeft w:val="0"/>
          <w:marRight w:val="0"/>
          <w:marTop w:val="0"/>
          <w:marBottom w:val="0"/>
          <w:divBdr>
            <w:top w:val="none" w:sz="0" w:space="0" w:color="auto"/>
            <w:left w:val="none" w:sz="0" w:space="0" w:color="auto"/>
            <w:bottom w:val="none" w:sz="0" w:space="0" w:color="auto"/>
            <w:right w:val="none" w:sz="0" w:space="0" w:color="auto"/>
          </w:divBdr>
        </w:div>
        <w:div w:id="2134521879">
          <w:marLeft w:val="0"/>
          <w:marRight w:val="0"/>
          <w:marTop w:val="0"/>
          <w:marBottom w:val="0"/>
          <w:divBdr>
            <w:top w:val="none" w:sz="0" w:space="0" w:color="auto"/>
            <w:left w:val="none" w:sz="0" w:space="0" w:color="auto"/>
            <w:bottom w:val="none" w:sz="0" w:space="0" w:color="auto"/>
            <w:right w:val="none" w:sz="0" w:space="0" w:color="auto"/>
          </w:divBdr>
        </w:div>
        <w:div w:id="1593319990">
          <w:marLeft w:val="0"/>
          <w:marRight w:val="0"/>
          <w:marTop w:val="0"/>
          <w:marBottom w:val="0"/>
          <w:divBdr>
            <w:top w:val="none" w:sz="0" w:space="0" w:color="auto"/>
            <w:left w:val="none" w:sz="0" w:space="0" w:color="auto"/>
            <w:bottom w:val="none" w:sz="0" w:space="0" w:color="auto"/>
            <w:right w:val="none" w:sz="0" w:space="0" w:color="auto"/>
          </w:divBdr>
        </w:div>
        <w:div w:id="2086877937">
          <w:marLeft w:val="0"/>
          <w:marRight w:val="0"/>
          <w:marTop w:val="0"/>
          <w:marBottom w:val="0"/>
          <w:divBdr>
            <w:top w:val="none" w:sz="0" w:space="0" w:color="auto"/>
            <w:left w:val="none" w:sz="0" w:space="0" w:color="auto"/>
            <w:bottom w:val="none" w:sz="0" w:space="0" w:color="auto"/>
            <w:right w:val="none" w:sz="0" w:space="0" w:color="auto"/>
          </w:divBdr>
        </w:div>
        <w:div w:id="946079367">
          <w:marLeft w:val="0"/>
          <w:marRight w:val="0"/>
          <w:marTop w:val="0"/>
          <w:marBottom w:val="0"/>
          <w:divBdr>
            <w:top w:val="none" w:sz="0" w:space="0" w:color="auto"/>
            <w:left w:val="none" w:sz="0" w:space="0" w:color="auto"/>
            <w:bottom w:val="none" w:sz="0" w:space="0" w:color="auto"/>
            <w:right w:val="none" w:sz="0" w:space="0" w:color="auto"/>
          </w:divBdr>
        </w:div>
        <w:div w:id="1998336361">
          <w:marLeft w:val="0"/>
          <w:marRight w:val="0"/>
          <w:marTop w:val="0"/>
          <w:marBottom w:val="0"/>
          <w:divBdr>
            <w:top w:val="none" w:sz="0" w:space="0" w:color="auto"/>
            <w:left w:val="none" w:sz="0" w:space="0" w:color="auto"/>
            <w:bottom w:val="none" w:sz="0" w:space="0" w:color="auto"/>
            <w:right w:val="none" w:sz="0" w:space="0" w:color="auto"/>
          </w:divBdr>
        </w:div>
        <w:div w:id="747657737">
          <w:marLeft w:val="0"/>
          <w:marRight w:val="0"/>
          <w:marTop w:val="0"/>
          <w:marBottom w:val="0"/>
          <w:divBdr>
            <w:top w:val="none" w:sz="0" w:space="0" w:color="auto"/>
            <w:left w:val="none" w:sz="0" w:space="0" w:color="auto"/>
            <w:bottom w:val="none" w:sz="0" w:space="0" w:color="auto"/>
            <w:right w:val="none" w:sz="0" w:space="0" w:color="auto"/>
          </w:divBdr>
        </w:div>
        <w:div w:id="920262193">
          <w:marLeft w:val="0"/>
          <w:marRight w:val="0"/>
          <w:marTop w:val="0"/>
          <w:marBottom w:val="0"/>
          <w:divBdr>
            <w:top w:val="none" w:sz="0" w:space="0" w:color="auto"/>
            <w:left w:val="none" w:sz="0" w:space="0" w:color="auto"/>
            <w:bottom w:val="none" w:sz="0" w:space="0" w:color="auto"/>
            <w:right w:val="none" w:sz="0" w:space="0" w:color="auto"/>
          </w:divBdr>
        </w:div>
        <w:div w:id="1702583847">
          <w:marLeft w:val="0"/>
          <w:marRight w:val="0"/>
          <w:marTop w:val="0"/>
          <w:marBottom w:val="0"/>
          <w:divBdr>
            <w:top w:val="none" w:sz="0" w:space="0" w:color="auto"/>
            <w:left w:val="none" w:sz="0" w:space="0" w:color="auto"/>
            <w:bottom w:val="none" w:sz="0" w:space="0" w:color="auto"/>
            <w:right w:val="none" w:sz="0" w:space="0" w:color="auto"/>
          </w:divBdr>
        </w:div>
        <w:div w:id="353457331">
          <w:marLeft w:val="0"/>
          <w:marRight w:val="0"/>
          <w:marTop w:val="0"/>
          <w:marBottom w:val="0"/>
          <w:divBdr>
            <w:top w:val="none" w:sz="0" w:space="0" w:color="auto"/>
            <w:left w:val="none" w:sz="0" w:space="0" w:color="auto"/>
            <w:bottom w:val="none" w:sz="0" w:space="0" w:color="auto"/>
            <w:right w:val="none" w:sz="0" w:space="0" w:color="auto"/>
          </w:divBdr>
        </w:div>
        <w:div w:id="1936206505">
          <w:marLeft w:val="0"/>
          <w:marRight w:val="0"/>
          <w:marTop w:val="0"/>
          <w:marBottom w:val="0"/>
          <w:divBdr>
            <w:top w:val="none" w:sz="0" w:space="0" w:color="auto"/>
            <w:left w:val="none" w:sz="0" w:space="0" w:color="auto"/>
            <w:bottom w:val="none" w:sz="0" w:space="0" w:color="auto"/>
            <w:right w:val="none" w:sz="0" w:space="0" w:color="auto"/>
          </w:divBdr>
        </w:div>
        <w:div w:id="483083491">
          <w:marLeft w:val="0"/>
          <w:marRight w:val="0"/>
          <w:marTop w:val="0"/>
          <w:marBottom w:val="0"/>
          <w:divBdr>
            <w:top w:val="none" w:sz="0" w:space="0" w:color="auto"/>
            <w:left w:val="none" w:sz="0" w:space="0" w:color="auto"/>
            <w:bottom w:val="none" w:sz="0" w:space="0" w:color="auto"/>
            <w:right w:val="none" w:sz="0" w:space="0" w:color="auto"/>
          </w:divBdr>
        </w:div>
        <w:div w:id="1260483476">
          <w:marLeft w:val="0"/>
          <w:marRight w:val="0"/>
          <w:marTop w:val="0"/>
          <w:marBottom w:val="0"/>
          <w:divBdr>
            <w:top w:val="none" w:sz="0" w:space="0" w:color="auto"/>
            <w:left w:val="none" w:sz="0" w:space="0" w:color="auto"/>
            <w:bottom w:val="none" w:sz="0" w:space="0" w:color="auto"/>
            <w:right w:val="none" w:sz="0" w:space="0" w:color="auto"/>
          </w:divBdr>
        </w:div>
        <w:div w:id="777525157">
          <w:marLeft w:val="0"/>
          <w:marRight w:val="0"/>
          <w:marTop w:val="0"/>
          <w:marBottom w:val="0"/>
          <w:divBdr>
            <w:top w:val="none" w:sz="0" w:space="0" w:color="auto"/>
            <w:left w:val="none" w:sz="0" w:space="0" w:color="auto"/>
            <w:bottom w:val="none" w:sz="0" w:space="0" w:color="auto"/>
            <w:right w:val="none" w:sz="0" w:space="0" w:color="auto"/>
          </w:divBdr>
        </w:div>
      </w:divsChild>
    </w:div>
    <w:div w:id="1055664976">
      <w:bodyDiv w:val="1"/>
      <w:marLeft w:val="0"/>
      <w:marRight w:val="0"/>
      <w:marTop w:val="0"/>
      <w:marBottom w:val="0"/>
      <w:divBdr>
        <w:top w:val="none" w:sz="0" w:space="0" w:color="auto"/>
        <w:left w:val="none" w:sz="0" w:space="0" w:color="auto"/>
        <w:bottom w:val="none" w:sz="0" w:space="0" w:color="auto"/>
        <w:right w:val="none" w:sz="0" w:space="0" w:color="auto"/>
      </w:divBdr>
    </w:div>
    <w:div w:id="1682468875">
      <w:bodyDiv w:val="1"/>
      <w:marLeft w:val="0"/>
      <w:marRight w:val="0"/>
      <w:marTop w:val="0"/>
      <w:marBottom w:val="0"/>
      <w:divBdr>
        <w:top w:val="none" w:sz="0" w:space="0" w:color="auto"/>
        <w:left w:val="none" w:sz="0" w:space="0" w:color="auto"/>
        <w:bottom w:val="none" w:sz="0" w:space="0" w:color="auto"/>
        <w:right w:val="none" w:sz="0" w:space="0" w:color="auto"/>
      </w:divBdr>
      <w:divsChild>
        <w:div w:id="1568027462">
          <w:marLeft w:val="0"/>
          <w:marRight w:val="0"/>
          <w:marTop w:val="0"/>
          <w:marBottom w:val="0"/>
          <w:divBdr>
            <w:top w:val="none" w:sz="0" w:space="0" w:color="auto"/>
            <w:left w:val="none" w:sz="0" w:space="0" w:color="auto"/>
            <w:bottom w:val="none" w:sz="0" w:space="0" w:color="auto"/>
            <w:right w:val="none" w:sz="0" w:space="0" w:color="auto"/>
          </w:divBdr>
        </w:div>
        <w:div w:id="752313827">
          <w:marLeft w:val="0"/>
          <w:marRight w:val="0"/>
          <w:marTop w:val="0"/>
          <w:marBottom w:val="0"/>
          <w:divBdr>
            <w:top w:val="none" w:sz="0" w:space="0" w:color="auto"/>
            <w:left w:val="none" w:sz="0" w:space="0" w:color="auto"/>
            <w:bottom w:val="none" w:sz="0" w:space="0" w:color="auto"/>
            <w:right w:val="none" w:sz="0" w:space="0" w:color="auto"/>
          </w:divBdr>
        </w:div>
        <w:div w:id="1551069984">
          <w:marLeft w:val="0"/>
          <w:marRight w:val="0"/>
          <w:marTop w:val="0"/>
          <w:marBottom w:val="0"/>
          <w:divBdr>
            <w:top w:val="none" w:sz="0" w:space="0" w:color="auto"/>
            <w:left w:val="none" w:sz="0" w:space="0" w:color="auto"/>
            <w:bottom w:val="none" w:sz="0" w:space="0" w:color="auto"/>
            <w:right w:val="none" w:sz="0" w:space="0" w:color="auto"/>
          </w:divBdr>
        </w:div>
        <w:div w:id="1344940618">
          <w:marLeft w:val="0"/>
          <w:marRight w:val="0"/>
          <w:marTop w:val="0"/>
          <w:marBottom w:val="0"/>
          <w:divBdr>
            <w:top w:val="none" w:sz="0" w:space="0" w:color="auto"/>
            <w:left w:val="none" w:sz="0" w:space="0" w:color="auto"/>
            <w:bottom w:val="none" w:sz="0" w:space="0" w:color="auto"/>
            <w:right w:val="none" w:sz="0" w:space="0" w:color="auto"/>
          </w:divBdr>
        </w:div>
        <w:div w:id="1679311240">
          <w:marLeft w:val="0"/>
          <w:marRight w:val="0"/>
          <w:marTop w:val="0"/>
          <w:marBottom w:val="0"/>
          <w:divBdr>
            <w:top w:val="none" w:sz="0" w:space="0" w:color="auto"/>
            <w:left w:val="none" w:sz="0" w:space="0" w:color="auto"/>
            <w:bottom w:val="none" w:sz="0" w:space="0" w:color="auto"/>
            <w:right w:val="none" w:sz="0" w:space="0" w:color="auto"/>
          </w:divBdr>
        </w:div>
        <w:div w:id="137578509">
          <w:marLeft w:val="0"/>
          <w:marRight w:val="0"/>
          <w:marTop w:val="0"/>
          <w:marBottom w:val="0"/>
          <w:divBdr>
            <w:top w:val="none" w:sz="0" w:space="0" w:color="auto"/>
            <w:left w:val="none" w:sz="0" w:space="0" w:color="auto"/>
            <w:bottom w:val="none" w:sz="0" w:space="0" w:color="auto"/>
            <w:right w:val="none" w:sz="0" w:space="0" w:color="auto"/>
          </w:divBdr>
        </w:div>
        <w:div w:id="885529721">
          <w:marLeft w:val="0"/>
          <w:marRight w:val="0"/>
          <w:marTop w:val="0"/>
          <w:marBottom w:val="0"/>
          <w:divBdr>
            <w:top w:val="none" w:sz="0" w:space="0" w:color="auto"/>
            <w:left w:val="none" w:sz="0" w:space="0" w:color="auto"/>
            <w:bottom w:val="none" w:sz="0" w:space="0" w:color="auto"/>
            <w:right w:val="none" w:sz="0" w:space="0" w:color="auto"/>
          </w:divBdr>
        </w:div>
        <w:div w:id="1431311165">
          <w:marLeft w:val="0"/>
          <w:marRight w:val="0"/>
          <w:marTop w:val="0"/>
          <w:marBottom w:val="0"/>
          <w:divBdr>
            <w:top w:val="none" w:sz="0" w:space="0" w:color="auto"/>
            <w:left w:val="none" w:sz="0" w:space="0" w:color="auto"/>
            <w:bottom w:val="none" w:sz="0" w:space="0" w:color="auto"/>
            <w:right w:val="none" w:sz="0" w:space="0" w:color="auto"/>
          </w:divBdr>
        </w:div>
        <w:div w:id="500045667">
          <w:marLeft w:val="0"/>
          <w:marRight w:val="0"/>
          <w:marTop w:val="0"/>
          <w:marBottom w:val="0"/>
          <w:divBdr>
            <w:top w:val="none" w:sz="0" w:space="0" w:color="auto"/>
            <w:left w:val="none" w:sz="0" w:space="0" w:color="auto"/>
            <w:bottom w:val="none" w:sz="0" w:space="0" w:color="auto"/>
            <w:right w:val="none" w:sz="0" w:space="0" w:color="auto"/>
          </w:divBdr>
        </w:div>
        <w:div w:id="1054889503">
          <w:marLeft w:val="0"/>
          <w:marRight w:val="0"/>
          <w:marTop w:val="0"/>
          <w:marBottom w:val="0"/>
          <w:divBdr>
            <w:top w:val="none" w:sz="0" w:space="0" w:color="auto"/>
            <w:left w:val="none" w:sz="0" w:space="0" w:color="auto"/>
            <w:bottom w:val="none" w:sz="0" w:space="0" w:color="auto"/>
            <w:right w:val="none" w:sz="0" w:space="0" w:color="auto"/>
          </w:divBdr>
        </w:div>
        <w:div w:id="377170305">
          <w:marLeft w:val="0"/>
          <w:marRight w:val="0"/>
          <w:marTop w:val="0"/>
          <w:marBottom w:val="0"/>
          <w:divBdr>
            <w:top w:val="none" w:sz="0" w:space="0" w:color="auto"/>
            <w:left w:val="none" w:sz="0" w:space="0" w:color="auto"/>
            <w:bottom w:val="none" w:sz="0" w:space="0" w:color="auto"/>
            <w:right w:val="none" w:sz="0" w:space="0" w:color="auto"/>
          </w:divBdr>
        </w:div>
        <w:div w:id="1093546177">
          <w:marLeft w:val="0"/>
          <w:marRight w:val="0"/>
          <w:marTop w:val="0"/>
          <w:marBottom w:val="0"/>
          <w:divBdr>
            <w:top w:val="none" w:sz="0" w:space="0" w:color="auto"/>
            <w:left w:val="none" w:sz="0" w:space="0" w:color="auto"/>
            <w:bottom w:val="none" w:sz="0" w:space="0" w:color="auto"/>
            <w:right w:val="none" w:sz="0" w:space="0" w:color="auto"/>
          </w:divBdr>
        </w:div>
        <w:div w:id="55590736">
          <w:marLeft w:val="0"/>
          <w:marRight w:val="0"/>
          <w:marTop w:val="0"/>
          <w:marBottom w:val="0"/>
          <w:divBdr>
            <w:top w:val="none" w:sz="0" w:space="0" w:color="auto"/>
            <w:left w:val="none" w:sz="0" w:space="0" w:color="auto"/>
            <w:bottom w:val="none" w:sz="0" w:space="0" w:color="auto"/>
            <w:right w:val="none" w:sz="0" w:space="0" w:color="auto"/>
          </w:divBdr>
        </w:div>
        <w:div w:id="1848979944">
          <w:marLeft w:val="0"/>
          <w:marRight w:val="0"/>
          <w:marTop w:val="0"/>
          <w:marBottom w:val="0"/>
          <w:divBdr>
            <w:top w:val="none" w:sz="0" w:space="0" w:color="auto"/>
            <w:left w:val="none" w:sz="0" w:space="0" w:color="auto"/>
            <w:bottom w:val="none" w:sz="0" w:space="0" w:color="auto"/>
            <w:right w:val="none" w:sz="0" w:space="0" w:color="auto"/>
          </w:divBdr>
        </w:div>
        <w:div w:id="502203520">
          <w:marLeft w:val="0"/>
          <w:marRight w:val="0"/>
          <w:marTop w:val="0"/>
          <w:marBottom w:val="0"/>
          <w:divBdr>
            <w:top w:val="none" w:sz="0" w:space="0" w:color="auto"/>
            <w:left w:val="none" w:sz="0" w:space="0" w:color="auto"/>
            <w:bottom w:val="none" w:sz="0" w:space="0" w:color="auto"/>
            <w:right w:val="none" w:sz="0" w:space="0" w:color="auto"/>
          </w:divBdr>
        </w:div>
        <w:div w:id="986670894">
          <w:marLeft w:val="0"/>
          <w:marRight w:val="0"/>
          <w:marTop w:val="0"/>
          <w:marBottom w:val="0"/>
          <w:divBdr>
            <w:top w:val="none" w:sz="0" w:space="0" w:color="auto"/>
            <w:left w:val="none" w:sz="0" w:space="0" w:color="auto"/>
            <w:bottom w:val="none" w:sz="0" w:space="0" w:color="auto"/>
            <w:right w:val="none" w:sz="0" w:space="0" w:color="auto"/>
          </w:divBdr>
        </w:div>
        <w:div w:id="49233751">
          <w:marLeft w:val="0"/>
          <w:marRight w:val="0"/>
          <w:marTop w:val="0"/>
          <w:marBottom w:val="0"/>
          <w:divBdr>
            <w:top w:val="none" w:sz="0" w:space="0" w:color="auto"/>
            <w:left w:val="none" w:sz="0" w:space="0" w:color="auto"/>
            <w:bottom w:val="none" w:sz="0" w:space="0" w:color="auto"/>
            <w:right w:val="none" w:sz="0" w:space="0" w:color="auto"/>
          </w:divBdr>
        </w:div>
        <w:div w:id="1959339011">
          <w:marLeft w:val="0"/>
          <w:marRight w:val="0"/>
          <w:marTop w:val="0"/>
          <w:marBottom w:val="0"/>
          <w:divBdr>
            <w:top w:val="none" w:sz="0" w:space="0" w:color="auto"/>
            <w:left w:val="none" w:sz="0" w:space="0" w:color="auto"/>
            <w:bottom w:val="none" w:sz="0" w:space="0" w:color="auto"/>
            <w:right w:val="none" w:sz="0" w:space="0" w:color="auto"/>
          </w:divBdr>
        </w:div>
        <w:div w:id="630287764">
          <w:marLeft w:val="0"/>
          <w:marRight w:val="0"/>
          <w:marTop w:val="0"/>
          <w:marBottom w:val="0"/>
          <w:divBdr>
            <w:top w:val="none" w:sz="0" w:space="0" w:color="auto"/>
            <w:left w:val="none" w:sz="0" w:space="0" w:color="auto"/>
            <w:bottom w:val="none" w:sz="0" w:space="0" w:color="auto"/>
            <w:right w:val="none" w:sz="0" w:space="0" w:color="auto"/>
          </w:divBdr>
        </w:div>
        <w:div w:id="1748530544">
          <w:marLeft w:val="0"/>
          <w:marRight w:val="0"/>
          <w:marTop w:val="0"/>
          <w:marBottom w:val="0"/>
          <w:divBdr>
            <w:top w:val="none" w:sz="0" w:space="0" w:color="auto"/>
            <w:left w:val="none" w:sz="0" w:space="0" w:color="auto"/>
            <w:bottom w:val="none" w:sz="0" w:space="0" w:color="auto"/>
            <w:right w:val="none" w:sz="0" w:space="0" w:color="auto"/>
          </w:divBdr>
        </w:div>
        <w:div w:id="1937984560">
          <w:marLeft w:val="0"/>
          <w:marRight w:val="0"/>
          <w:marTop w:val="0"/>
          <w:marBottom w:val="0"/>
          <w:divBdr>
            <w:top w:val="none" w:sz="0" w:space="0" w:color="auto"/>
            <w:left w:val="none" w:sz="0" w:space="0" w:color="auto"/>
            <w:bottom w:val="none" w:sz="0" w:space="0" w:color="auto"/>
            <w:right w:val="none" w:sz="0" w:space="0" w:color="auto"/>
          </w:divBdr>
        </w:div>
        <w:div w:id="2080904543">
          <w:marLeft w:val="0"/>
          <w:marRight w:val="0"/>
          <w:marTop w:val="0"/>
          <w:marBottom w:val="0"/>
          <w:divBdr>
            <w:top w:val="none" w:sz="0" w:space="0" w:color="auto"/>
            <w:left w:val="none" w:sz="0" w:space="0" w:color="auto"/>
            <w:bottom w:val="none" w:sz="0" w:space="0" w:color="auto"/>
            <w:right w:val="none" w:sz="0" w:space="0" w:color="auto"/>
          </w:divBdr>
        </w:div>
        <w:div w:id="1562641886">
          <w:marLeft w:val="0"/>
          <w:marRight w:val="0"/>
          <w:marTop w:val="0"/>
          <w:marBottom w:val="0"/>
          <w:divBdr>
            <w:top w:val="none" w:sz="0" w:space="0" w:color="auto"/>
            <w:left w:val="none" w:sz="0" w:space="0" w:color="auto"/>
            <w:bottom w:val="none" w:sz="0" w:space="0" w:color="auto"/>
            <w:right w:val="none" w:sz="0" w:space="0" w:color="auto"/>
          </w:divBdr>
        </w:div>
        <w:div w:id="409890507">
          <w:marLeft w:val="0"/>
          <w:marRight w:val="0"/>
          <w:marTop w:val="0"/>
          <w:marBottom w:val="0"/>
          <w:divBdr>
            <w:top w:val="none" w:sz="0" w:space="0" w:color="auto"/>
            <w:left w:val="none" w:sz="0" w:space="0" w:color="auto"/>
            <w:bottom w:val="none" w:sz="0" w:space="0" w:color="auto"/>
            <w:right w:val="none" w:sz="0" w:space="0" w:color="auto"/>
          </w:divBdr>
        </w:div>
        <w:div w:id="294988235">
          <w:marLeft w:val="0"/>
          <w:marRight w:val="0"/>
          <w:marTop w:val="0"/>
          <w:marBottom w:val="0"/>
          <w:divBdr>
            <w:top w:val="none" w:sz="0" w:space="0" w:color="auto"/>
            <w:left w:val="none" w:sz="0" w:space="0" w:color="auto"/>
            <w:bottom w:val="none" w:sz="0" w:space="0" w:color="auto"/>
            <w:right w:val="none" w:sz="0" w:space="0" w:color="auto"/>
          </w:divBdr>
        </w:div>
        <w:div w:id="1473599436">
          <w:marLeft w:val="0"/>
          <w:marRight w:val="0"/>
          <w:marTop w:val="0"/>
          <w:marBottom w:val="0"/>
          <w:divBdr>
            <w:top w:val="none" w:sz="0" w:space="0" w:color="auto"/>
            <w:left w:val="none" w:sz="0" w:space="0" w:color="auto"/>
            <w:bottom w:val="none" w:sz="0" w:space="0" w:color="auto"/>
            <w:right w:val="none" w:sz="0" w:space="0" w:color="auto"/>
          </w:divBdr>
        </w:div>
        <w:div w:id="1438332352">
          <w:marLeft w:val="0"/>
          <w:marRight w:val="0"/>
          <w:marTop w:val="0"/>
          <w:marBottom w:val="0"/>
          <w:divBdr>
            <w:top w:val="none" w:sz="0" w:space="0" w:color="auto"/>
            <w:left w:val="none" w:sz="0" w:space="0" w:color="auto"/>
            <w:bottom w:val="none" w:sz="0" w:space="0" w:color="auto"/>
            <w:right w:val="none" w:sz="0" w:space="0" w:color="auto"/>
          </w:divBdr>
        </w:div>
        <w:div w:id="278226290">
          <w:marLeft w:val="0"/>
          <w:marRight w:val="0"/>
          <w:marTop w:val="0"/>
          <w:marBottom w:val="0"/>
          <w:divBdr>
            <w:top w:val="none" w:sz="0" w:space="0" w:color="auto"/>
            <w:left w:val="none" w:sz="0" w:space="0" w:color="auto"/>
            <w:bottom w:val="none" w:sz="0" w:space="0" w:color="auto"/>
            <w:right w:val="none" w:sz="0" w:space="0" w:color="auto"/>
          </w:divBdr>
        </w:div>
        <w:div w:id="1766151898">
          <w:marLeft w:val="0"/>
          <w:marRight w:val="0"/>
          <w:marTop w:val="0"/>
          <w:marBottom w:val="0"/>
          <w:divBdr>
            <w:top w:val="none" w:sz="0" w:space="0" w:color="auto"/>
            <w:left w:val="none" w:sz="0" w:space="0" w:color="auto"/>
            <w:bottom w:val="none" w:sz="0" w:space="0" w:color="auto"/>
            <w:right w:val="none" w:sz="0" w:space="0" w:color="auto"/>
          </w:divBdr>
        </w:div>
        <w:div w:id="123886265">
          <w:marLeft w:val="0"/>
          <w:marRight w:val="0"/>
          <w:marTop w:val="0"/>
          <w:marBottom w:val="0"/>
          <w:divBdr>
            <w:top w:val="none" w:sz="0" w:space="0" w:color="auto"/>
            <w:left w:val="none" w:sz="0" w:space="0" w:color="auto"/>
            <w:bottom w:val="none" w:sz="0" w:space="0" w:color="auto"/>
            <w:right w:val="none" w:sz="0" w:space="0" w:color="auto"/>
          </w:divBdr>
        </w:div>
        <w:div w:id="127825987">
          <w:marLeft w:val="0"/>
          <w:marRight w:val="0"/>
          <w:marTop w:val="0"/>
          <w:marBottom w:val="0"/>
          <w:divBdr>
            <w:top w:val="none" w:sz="0" w:space="0" w:color="auto"/>
            <w:left w:val="none" w:sz="0" w:space="0" w:color="auto"/>
            <w:bottom w:val="none" w:sz="0" w:space="0" w:color="auto"/>
            <w:right w:val="none" w:sz="0" w:space="0" w:color="auto"/>
          </w:divBdr>
        </w:div>
        <w:div w:id="1470900395">
          <w:marLeft w:val="0"/>
          <w:marRight w:val="0"/>
          <w:marTop w:val="0"/>
          <w:marBottom w:val="0"/>
          <w:divBdr>
            <w:top w:val="none" w:sz="0" w:space="0" w:color="auto"/>
            <w:left w:val="none" w:sz="0" w:space="0" w:color="auto"/>
            <w:bottom w:val="none" w:sz="0" w:space="0" w:color="auto"/>
            <w:right w:val="none" w:sz="0" w:space="0" w:color="auto"/>
          </w:divBdr>
        </w:div>
        <w:div w:id="1291934718">
          <w:marLeft w:val="0"/>
          <w:marRight w:val="0"/>
          <w:marTop w:val="0"/>
          <w:marBottom w:val="0"/>
          <w:divBdr>
            <w:top w:val="none" w:sz="0" w:space="0" w:color="auto"/>
            <w:left w:val="none" w:sz="0" w:space="0" w:color="auto"/>
            <w:bottom w:val="none" w:sz="0" w:space="0" w:color="auto"/>
            <w:right w:val="none" w:sz="0" w:space="0" w:color="auto"/>
          </w:divBdr>
        </w:div>
        <w:div w:id="1233928735">
          <w:marLeft w:val="0"/>
          <w:marRight w:val="0"/>
          <w:marTop w:val="0"/>
          <w:marBottom w:val="0"/>
          <w:divBdr>
            <w:top w:val="none" w:sz="0" w:space="0" w:color="auto"/>
            <w:left w:val="none" w:sz="0" w:space="0" w:color="auto"/>
            <w:bottom w:val="none" w:sz="0" w:space="0" w:color="auto"/>
            <w:right w:val="none" w:sz="0" w:space="0" w:color="auto"/>
          </w:divBdr>
        </w:div>
        <w:div w:id="991174127">
          <w:marLeft w:val="0"/>
          <w:marRight w:val="0"/>
          <w:marTop w:val="0"/>
          <w:marBottom w:val="0"/>
          <w:divBdr>
            <w:top w:val="none" w:sz="0" w:space="0" w:color="auto"/>
            <w:left w:val="none" w:sz="0" w:space="0" w:color="auto"/>
            <w:bottom w:val="none" w:sz="0" w:space="0" w:color="auto"/>
            <w:right w:val="none" w:sz="0" w:space="0" w:color="auto"/>
          </w:divBdr>
        </w:div>
        <w:div w:id="1648851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12</Pages>
  <Words>3455</Words>
  <Characters>20733</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REGULAMIN</vt:lpstr>
    </vt:vector>
  </TitlesOfParts>
  <Company>Biuro Konsultacyjne KOBIKO</Company>
  <LinksUpToDate>false</LinksUpToDate>
  <CharactersWithSpaces>24140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dc:title>
  <dc:creator>Grzegorz Gałabuda</dc:creator>
  <cp:lastModifiedBy>Magdalena Adamska</cp:lastModifiedBy>
  <cp:revision>22</cp:revision>
  <cp:lastPrinted>2018-06-19T09:17:00Z</cp:lastPrinted>
  <dcterms:created xsi:type="dcterms:W3CDTF">2018-06-18T07:37:00Z</dcterms:created>
  <dcterms:modified xsi:type="dcterms:W3CDTF">2018-06-20T07:31:00Z</dcterms:modified>
</cp:coreProperties>
</file>