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6B08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ab/>
      </w:r>
    </w:p>
    <w:p w:rsidR="00000000" w:rsidRDefault="006B085E">
      <w:r>
        <w:rPr>
          <w:b/>
          <w:bCs/>
        </w:rPr>
        <w:tab/>
        <w:t>PROJEKT</w:t>
      </w:r>
    </w:p>
    <w:p w:rsidR="00000000" w:rsidRDefault="006B085E">
      <w:pPr>
        <w:rPr>
          <w:b/>
          <w:bCs/>
        </w:rPr>
      </w:pPr>
    </w:p>
    <w:p w:rsidR="00000000" w:rsidRDefault="006B085E">
      <w:pPr>
        <w:rPr>
          <w:b/>
          <w:bCs/>
        </w:rPr>
      </w:pPr>
    </w:p>
    <w:p w:rsidR="00000000" w:rsidRDefault="006B085E">
      <w:pPr>
        <w:rPr>
          <w:b/>
          <w:bCs/>
        </w:rPr>
      </w:pPr>
    </w:p>
    <w:p w:rsidR="00000000" w:rsidRDefault="006B085E">
      <w:pPr>
        <w:jc w:val="center"/>
      </w:pPr>
      <w:r>
        <w:rPr>
          <w:b/>
          <w:bCs/>
        </w:rPr>
        <w:tab/>
        <w:t xml:space="preserve">UCHWAŁA NR ......./2018  </w:t>
      </w:r>
    </w:p>
    <w:p w:rsidR="00000000" w:rsidRDefault="006B085E">
      <w:pPr>
        <w:jc w:val="center"/>
      </w:pPr>
      <w:r>
        <w:rPr>
          <w:b/>
          <w:bCs/>
        </w:rPr>
        <w:t>RADY MIEJSKIEJ TOMASZOWA MAZOWIECKIEGO</w:t>
      </w:r>
      <w:r>
        <w:rPr>
          <w:b/>
          <w:bCs/>
        </w:rPr>
        <w:br/>
        <w:t>z dnia .....................................</w:t>
      </w:r>
      <w:r>
        <w:rPr>
          <w:b/>
          <w:bCs/>
        </w:rPr>
        <w:br/>
        <w:t>w sprawie uchwalenia regulaminu udzielania pomocy materialnej</w:t>
      </w:r>
      <w:r>
        <w:rPr>
          <w:b/>
          <w:bCs/>
        </w:rPr>
        <w:br/>
        <w:t>o charakterze socjalnym dla uczniów zamieszkałych na tereni</w:t>
      </w:r>
      <w:r>
        <w:rPr>
          <w:b/>
          <w:bCs/>
        </w:rPr>
        <w:t>e</w:t>
      </w:r>
      <w:r>
        <w:rPr>
          <w:b/>
          <w:bCs/>
        </w:rPr>
        <w:br/>
        <w:t>Gminy Miasto Tomaszów Mazowiecki</w:t>
      </w:r>
    </w:p>
    <w:p w:rsidR="00000000" w:rsidRDefault="006B085E">
      <w:pPr>
        <w:jc w:val="center"/>
      </w:pPr>
    </w:p>
    <w:p w:rsidR="00000000" w:rsidRDefault="006B085E">
      <w:pPr>
        <w:jc w:val="both"/>
      </w:pPr>
      <w:r>
        <w:t>Na podstawie art. 18 ust. 2 pkt. 14a i art. 40 ust. 1 ustawy z dnia 8 marca 1990r. o samorządzie gminnym (Dz.U. z 2018r. poz. 994, poz. 1000) oraz art. 90 f ustawy z dnia 7 września 1991r. o systemie oświaty (Dz. U. z 20</w:t>
      </w:r>
      <w:r>
        <w:t>17r. poz.2198, 2203, 2361) Rada</w:t>
      </w:r>
      <w:r>
        <w:rPr>
          <w:b/>
          <w:bCs/>
        </w:rPr>
        <w:t xml:space="preserve"> </w:t>
      </w:r>
      <w:r>
        <w:t>Miejska</w:t>
      </w:r>
      <w:r>
        <w:rPr>
          <w:b/>
          <w:bCs/>
        </w:rPr>
        <w:t xml:space="preserve"> </w:t>
      </w:r>
      <w:r>
        <w:t>Tomaszowa</w:t>
      </w:r>
      <w:r>
        <w:rPr>
          <w:b/>
          <w:bCs/>
        </w:rPr>
        <w:t xml:space="preserve"> </w:t>
      </w:r>
      <w:r>
        <w:t>Mazowieckiego</w:t>
      </w:r>
      <w:r>
        <w:rPr>
          <w:b/>
          <w:bCs/>
        </w:rPr>
        <w:t xml:space="preserve"> </w:t>
      </w:r>
      <w:r>
        <w:t>uchwala</w:t>
      </w:r>
      <w:r>
        <w:rPr>
          <w:b/>
          <w:bCs/>
        </w:rPr>
        <w:t xml:space="preserve">, </w:t>
      </w:r>
      <w:r>
        <w:t>co</w:t>
      </w:r>
      <w:r>
        <w:rPr>
          <w:b/>
          <w:bCs/>
        </w:rPr>
        <w:t xml:space="preserve"> </w:t>
      </w:r>
      <w:r>
        <w:t>następuje</w:t>
      </w:r>
      <w:r>
        <w:rPr>
          <w:b/>
          <w:bCs/>
        </w:rPr>
        <w:t>:</w:t>
      </w:r>
    </w:p>
    <w:p w:rsidR="00000000" w:rsidRDefault="006B085E">
      <w:pPr>
        <w:jc w:val="both"/>
        <w:rPr>
          <w:b/>
          <w:bCs/>
        </w:rPr>
      </w:pPr>
    </w:p>
    <w:p w:rsidR="00000000" w:rsidRDefault="006B085E">
      <w:pPr>
        <w:jc w:val="both"/>
      </w:pPr>
      <w:r>
        <w:rPr>
          <w:b/>
        </w:rPr>
        <w:t>§ 1.</w:t>
      </w:r>
      <w:r>
        <w:t xml:space="preserve"> Uchwala się regulamin udzielania pomocy materialnej o charakterze socjalnym dla uczniów zamieszkałych na terenie Gminy Miasto Tomaszów Mazowiecki, stanowiący załąc</w:t>
      </w:r>
      <w:r>
        <w:t>znik do niniejszej uchwały.</w:t>
      </w:r>
    </w:p>
    <w:p w:rsidR="00000000" w:rsidRDefault="006B085E">
      <w:pPr>
        <w:jc w:val="both"/>
      </w:pPr>
    </w:p>
    <w:p w:rsidR="00000000" w:rsidRDefault="006B085E">
      <w:pPr>
        <w:tabs>
          <w:tab w:val="left" w:pos="457"/>
        </w:tabs>
        <w:jc w:val="both"/>
      </w:pPr>
      <w:r>
        <w:rPr>
          <w:b/>
        </w:rPr>
        <w:t>§ 2.</w:t>
      </w:r>
      <w:r>
        <w:t xml:space="preserve"> Traci moc uchwała nr XLIV/409/05 Rady Miejskiej Tomaszowa Mazowieckiego z dnia 2 września </w:t>
      </w:r>
      <w:r>
        <w:tab/>
        <w:t xml:space="preserve">2005 roku w sprawie uchwalenia regulaminu udzielania pomocy materialnej o charakterze </w:t>
      </w:r>
      <w:r>
        <w:tab/>
        <w:t>socjalnym dla uczniów zamieszkałych na teren</w:t>
      </w:r>
      <w:r>
        <w:t xml:space="preserve">ie Gminy Miasto Tomaszów Mazowiecki (Dz. Urz. </w:t>
      </w:r>
      <w:r>
        <w:tab/>
        <w:t>Woj. Łódzkiego z 2005 r. Nr 296, poz. 2791; z 2007r. Nr 11, poz. 99; z 2014r. poz. 3335).</w:t>
      </w:r>
    </w:p>
    <w:p w:rsidR="00000000" w:rsidRDefault="006B085E">
      <w:pPr>
        <w:spacing w:before="283"/>
      </w:pPr>
      <w:r>
        <w:rPr>
          <w:b/>
        </w:rPr>
        <w:t>§ 3.</w:t>
      </w:r>
      <w:r>
        <w:t xml:space="preserve"> Wykonanie uchwały powierza się Prezydentowi Miasta Tomaszowa Mazowieckiego.</w:t>
      </w:r>
    </w:p>
    <w:p w:rsidR="00000000" w:rsidRDefault="006B085E">
      <w:pPr>
        <w:tabs>
          <w:tab w:val="left" w:pos="378"/>
        </w:tabs>
        <w:spacing w:before="283"/>
      </w:pPr>
      <w:r>
        <w:rPr>
          <w:b/>
        </w:rPr>
        <w:t>§ 4.</w:t>
      </w:r>
      <w:r>
        <w:t xml:space="preserve"> Uchwała wchodzi w życie po upływi</w:t>
      </w:r>
      <w:r>
        <w:t>e 14 dni od dnia ogłoszenia w Dzienniku Urzędowym Województwa Łódzkiego.</w:t>
      </w: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pPr>
        <w:spacing w:before="283"/>
        <w:jc w:val="both"/>
      </w:pPr>
    </w:p>
    <w:p w:rsidR="00000000" w:rsidRDefault="006B08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Załącznik do uchwały Nr …........</w:t>
      </w:r>
    </w:p>
    <w:p w:rsidR="00000000" w:rsidRDefault="006B085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      Rady Miejskiej Tomaszowa Mazowieckiego</w:t>
      </w:r>
    </w:p>
    <w:p w:rsidR="00000000" w:rsidRDefault="006B08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z dnia........................</w:t>
      </w:r>
    </w:p>
    <w:p w:rsidR="00000000" w:rsidRDefault="006B085E"/>
    <w:p w:rsidR="00000000" w:rsidRDefault="006B085E"/>
    <w:p w:rsidR="00000000" w:rsidRDefault="006B085E">
      <w:pPr>
        <w:jc w:val="center"/>
      </w:pPr>
      <w:r>
        <w:tab/>
      </w:r>
      <w:r>
        <w:rPr>
          <w:b/>
          <w:bCs/>
        </w:rPr>
        <w:t>Regul</w:t>
      </w:r>
      <w:r>
        <w:rPr>
          <w:b/>
          <w:bCs/>
        </w:rPr>
        <w:t>amin udzielania pomocy materialnej o charakterze socjalnym dla uczniów</w:t>
      </w:r>
    </w:p>
    <w:p w:rsidR="00000000" w:rsidRDefault="006B085E">
      <w:pPr>
        <w:jc w:val="center"/>
      </w:pPr>
      <w:r>
        <w:rPr>
          <w:b/>
          <w:bCs/>
        </w:rPr>
        <w:t xml:space="preserve">            </w:t>
      </w:r>
      <w:r>
        <w:rPr>
          <w:b/>
          <w:bCs/>
        </w:rPr>
        <w:t>zamieszkałych na terenie Gminy Miasto Tomaszów Mazowiecki</w:t>
      </w:r>
    </w:p>
    <w:p w:rsidR="00000000" w:rsidRDefault="006B085E">
      <w:pPr>
        <w:jc w:val="center"/>
      </w:pPr>
    </w:p>
    <w:p w:rsidR="00000000" w:rsidRDefault="006B085E">
      <w:pPr>
        <w:jc w:val="center"/>
      </w:pPr>
      <w:r>
        <w:rPr>
          <w:b/>
          <w:bCs/>
        </w:rPr>
        <w:t>Rozdział 1</w:t>
      </w:r>
    </w:p>
    <w:p w:rsidR="00000000" w:rsidRDefault="006B085E">
      <w:pPr>
        <w:jc w:val="center"/>
      </w:pPr>
      <w:r>
        <w:rPr>
          <w:b/>
          <w:bCs/>
        </w:rPr>
        <w:t>Przepisy wprowadzające</w:t>
      </w:r>
    </w:p>
    <w:p w:rsidR="00000000" w:rsidRDefault="006B085E">
      <w:pPr>
        <w:tabs>
          <w:tab w:val="left" w:pos="496"/>
        </w:tabs>
        <w:spacing w:before="283" w:line="276" w:lineRule="auto"/>
      </w:pPr>
      <w:r>
        <w:rPr>
          <w:rFonts w:cs="Times New Roman"/>
          <w:b/>
          <w:bCs/>
          <w:sz w:val="25"/>
          <w:szCs w:val="25"/>
        </w:rPr>
        <w:t xml:space="preserve">§ 1. </w:t>
      </w:r>
      <w:r>
        <w:rPr>
          <w:rFonts w:cs="Times New Roman"/>
          <w:sz w:val="25"/>
          <w:szCs w:val="25"/>
        </w:rPr>
        <w:t>Ilekroć w „Regulaminie udzielania pomocy materialnej o charakterze socjalny</w:t>
      </w:r>
      <w:r>
        <w:rPr>
          <w:rFonts w:cs="Times New Roman"/>
          <w:sz w:val="25"/>
          <w:szCs w:val="25"/>
        </w:rPr>
        <w:t>m dla uczniów zamieszkałych na terenie Gminy Miasto Tomaszów Mazowiecki”, jest mowa o:</w:t>
      </w:r>
    </w:p>
    <w:p w:rsidR="00000000" w:rsidRDefault="006B085E">
      <w:pPr>
        <w:numPr>
          <w:ilvl w:val="0"/>
          <w:numId w:val="3"/>
        </w:numPr>
        <w:tabs>
          <w:tab w:val="left" w:pos="496"/>
        </w:tabs>
        <w:spacing w:before="283" w:line="276" w:lineRule="auto"/>
      </w:pPr>
      <w:r>
        <w:rPr>
          <w:rFonts w:eastAsia="Times New Roman" w:cs="Times New Roman"/>
          <w:sz w:val="25"/>
          <w:szCs w:val="25"/>
        </w:rPr>
        <w:t>kryterium dochodowym na osobę w rodzinie ucznia – oznacza to kwotę, o której mowa w art. 90d ust.7 ustawy o systemie oświaty;</w:t>
      </w:r>
    </w:p>
    <w:p w:rsidR="00000000" w:rsidRDefault="006B085E">
      <w:pPr>
        <w:pStyle w:val="ListParagraph"/>
        <w:numPr>
          <w:ilvl w:val="0"/>
          <w:numId w:val="3"/>
        </w:numPr>
      </w:pPr>
      <w:r>
        <w:rPr>
          <w:rFonts w:cs="Times New Roman"/>
          <w:sz w:val="25"/>
          <w:szCs w:val="25"/>
        </w:rPr>
        <w:t>regulaminie – oznacza to niniejszy regulami</w:t>
      </w:r>
      <w:r>
        <w:rPr>
          <w:rFonts w:cs="Times New Roman"/>
          <w:sz w:val="25"/>
          <w:szCs w:val="25"/>
        </w:rPr>
        <w:t>n udzielania pomocy materialnej o charakterze socjalnym dla uczniów zamieszkałych na terenie Gminy Miasto Tomaszów Mazowiecki;</w:t>
      </w:r>
    </w:p>
    <w:p w:rsidR="00000000" w:rsidRDefault="006B085E">
      <w:pPr>
        <w:pStyle w:val="ListParagraph"/>
        <w:numPr>
          <w:ilvl w:val="0"/>
          <w:numId w:val="3"/>
        </w:numPr>
      </w:pPr>
      <w:r>
        <w:rPr>
          <w:rFonts w:cs="Times New Roman"/>
          <w:sz w:val="25"/>
          <w:szCs w:val="25"/>
        </w:rPr>
        <w:t xml:space="preserve">rodzinie – oznacza to rodzinę w rozumieniu ustawy z dnia 12 marca 2004r. o pomocy społecznej (Dz. U. z 2017 r. poz. 1769 z późn. </w:t>
      </w:r>
      <w:r>
        <w:rPr>
          <w:rFonts w:cs="Times New Roman"/>
          <w:sz w:val="25"/>
          <w:szCs w:val="25"/>
        </w:rPr>
        <w:t>zm.);</w:t>
      </w:r>
    </w:p>
    <w:p w:rsidR="00000000" w:rsidRDefault="006B085E">
      <w:pPr>
        <w:pStyle w:val="ListParagraph"/>
        <w:numPr>
          <w:ilvl w:val="0"/>
          <w:numId w:val="3"/>
        </w:numPr>
      </w:pPr>
      <w:r>
        <w:rPr>
          <w:rFonts w:cs="Times New Roman"/>
          <w:sz w:val="25"/>
          <w:szCs w:val="25"/>
        </w:rPr>
        <w:t>uczniach – oznacza to odpowiednio: uczniów szkół publicznych i niepublicznych dla młodzieży i dla dorosłych oraz słuchaczy kolegiów pracowników służb społecznych oraz wychowanków publicznych i niepublicznych ośrodków rewalidacyjno-wychowawczych;</w:t>
      </w:r>
    </w:p>
    <w:p w:rsidR="00000000" w:rsidRDefault="006B085E">
      <w:pPr>
        <w:pStyle w:val="ListParagraph"/>
        <w:numPr>
          <w:ilvl w:val="0"/>
          <w:numId w:val="3"/>
        </w:numPr>
      </w:pPr>
      <w:r>
        <w:rPr>
          <w:rFonts w:cs="Times New Roman"/>
          <w:sz w:val="25"/>
          <w:szCs w:val="25"/>
        </w:rPr>
        <w:t>usta</w:t>
      </w:r>
      <w:r>
        <w:rPr>
          <w:rFonts w:cs="Times New Roman"/>
          <w:sz w:val="25"/>
          <w:szCs w:val="25"/>
        </w:rPr>
        <w:t>wie o systemie oświaty – oznacza to ustawę z dnia 7 września 1991 r. o systemie oświaty (Dz. U. z 2017r. poz.2198 z późn. zm.);</w:t>
      </w:r>
    </w:p>
    <w:p w:rsidR="00000000" w:rsidRDefault="006B085E">
      <w:pPr>
        <w:pStyle w:val="ListParagraph"/>
        <w:numPr>
          <w:ilvl w:val="0"/>
          <w:numId w:val="3"/>
        </w:numPr>
      </w:pPr>
      <w:r>
        <w:rPr>
          <w:rFonts w:cs="Times New Roman"/>
          <w:sz w:val="25"/>
          <w:szCs w:val="25"/>
        </w:rPr>
        <w:t xml:space="preserve">ustawie o pomocy społecznej – oznacza to ustawę z dnia 12 marca 2004 r. o pomocy społecznej (Dz. U. z 2017 r. poz. 1769 z późn. </w:t>
      </w:r>
      <w:r>
        <w:rPr>
          <w:rFonts w:cs="Times New Roman"/>
          <w:sz w:val="25"/>
          <w:szCs w:val="25"/>
        </w:rPr>
        <w:t>zm.);</w:t>
      </w:r>
    </w:p>
    <w:p w:rsidR="00000000" w:rsidRDefault="006B085E">
      <w:pPr>
        <w:pStyle w:val="ListParagraph"/>
        <w:numPr>
          <w:ilvl w:val="0"/>
          <w:numId w:val="3"/>
        </w:numPr>
      </w:pPr>
      <w:r>
        <w:rPr>
          <w:rFonts w:cs="Times New Roman"/>
          <w:sz w:val="25"/>
          <w:szCs w:val="25"/>
        </w:rPr>
        <w:t>ustawie o świadczeniach rodzinnych – oznacza to ustawę z dnia 28 listopada 2003 r. o świadczeniach rodzinnych (Dz. U. z 2017 r. poz. 1952 z późn. zm.);</w:t>
      </w:r>
    </w:p>
    <w:p w:rsidR="00000000" w:rsidRDefault="006B085E">
      <w:pPr>
        <w:pStyle w:val="ListParagraph"/>
        <w:numPr>
          <w:ilvl w:val="0"/>
          <w:numId w:val="3"/>
        </w:numPr>
      </w:pPr>
      <w:r>
        <w:rPr>
          <w:rFonts w:eastAsia="Times New Roman" w:cs="Times New Roman"/>
          <w:sz w:val="25"/>
          <w:szCs w:val="25"/>
        </w:rPr>
        <w:t>zasiłku rodzinnym – oznacza to zasiłek rodzinny w wysokości określonej w art. 6 ust. 2 pkt 2 ustaw</w:t>
      </w:r>
      <w:r>
        <w:rPr>
          <w:rFonts w:eastAsia="Times New Roman" w:cs="Times New Roman"/>
          <w:sz w:val="25"/>
          <w:szCs w:val="25"/>
        </w:rPr>
        <w:t>y o świadczeniach rodzinnych.</w:t>
      </w:r>
    </w:p>
    <w:p w:rsidR="00000000" w:rsidRDefault="006B085E">
      <w:pPr>
        <w:spacing w:line="276" w:lineRule="auto"/>
      </w:pPr>
      <w:r>
        <w:rPr>
          <w:rFonts w:cs="Times New Roman"/>
          <w:b/>
          <w:bCs/>
          <w:sz w:val="25"/>
          <w:szCs w:val="25"/>
        </w:rPr>
        <w:t>§ 2</w:t>
      </w:r>
      <w:r>
        <w:rPr>
          <w:rFonts w:cs="Times New Roman"/>
          <w:sz w:val="25"/>
          <w:szCs w:val="25"/>
        </w:rPr>
        <w:t>. Regulamin określa:</w:t>
      </w:r>
    </w:p>
    <w:p w:rsidR="00000000" w:rsidRDefault="006B085E">
      <w:pPr>
        <w:spacing w:before="57" w:line="276" w:lineRule="auto"/>
        <w:ind w:left="417"/>
      </w:pPr>
      <w:r>
        <w:rPr>
          <w:rFonts w:cs="Times New Roman"/>
          <w:sz w:val="25"/>
          <w:szCs w:val="25"/>
        </w:rPr>
        <w:t>1) sposób ustalania wysokości stypendium szkolnego;</w:t>
      </w:r>
    </w:p>
    <w:p w:rsidR="00000000" w:rsidRDefault="006B085E">
      <w:pPr>
        <w:spacing w:before="57" w:line="276" w:lineRule="auto"/>
        <w:ind w:left="417"/>
      </w:pPr>
      <w:r>
        <w:rPr>
          <w:rFonts w:cs="Times New Roman"/>
          <w:sz w:val="25"/>
          <w:szCs w:val="25"/>
        </w:rPr>
        <w:t>2) formy udzielania stypendium szkolnego;</w:t>
      </w:r>
    </w:p>
    <w:p w:rsidR="00000000" w:rsidRDefault="006B085E">
      <w:pPr>
        <w:spacing w:before="57" w:line="276" w:lineRule="auto"/>
        <w:ind w:left="417"/>
      </w:pPr>
      <w:r>
        <w:rPr>
          <w:rFonts w:cs="Times New Roman"/>
          <w:sz w:val="25"/>
          <w:szCs w:val="25"/>
        </w:rPr>
        <w:t>3) tryb i sposób udzielania stypendium szkolnego;</w:t>
      </w:r>
    </w:p>
    <w:p w:rsidR="00000000" w:rsidRDefault="006B085E">
      <w:pPr>
        <w:spacing w:before="57" w:line="276" w:lineRule="auto"/>
        <w:ind w:left="417"/>
      </w:pPr>
      <w:r>
        <w:rPr>
          <w:rFonts w:cs="Times New Roman"/>
          <w:sz w:val="25"/>
          <w:szCs w:val="25"/>
        </w:rPr>
        <w:t>4) tryb i sposób udzielania zasiłku szkolnego w zależności</w:t>
      </w:r>
      <w:r>
        <w:rPr>
          <w:rFonts w:cs="Times New Roman"/>
          <w:sz w:val="25"/>
          <w:szCs w:val="25"/>
        </w:rPr>
        <w:t xml:space="preserve"> od zdarzenia losowego.</w:t>
      </w:r>
    </w:p>
    <w:p w:rsidR="00000000" w:rsidRDefault="006B085E">
      <w:pPr>
        <w:tabs>
          <w:tab w:val="left" w:pos="483"/>
        </w:tabs>
        <w:spacing w:before="57" w:line="276" w:lineRule="auto"/>
        <w:jc w:val="both"/>
      </w:pPr>
      <w:r>
        <w:rPr>
          <w:rFonts w:eastAsia="Times New Roman" w:cs="Times New Roman"/>
          <w:b/>
          <w:bCs/>
          <w:sz w:val="25"/>
          <w:szCs w:val="25"/>
        </w:rPr>
        <w:t xml:space="preserve">§ 3. </w:t>
      </w:r>
      <w:r>
        <w:rPr>
          <w:rFonts w:eastAsia="Times New Roman" w:cs="Times New Roman"/>
          <w:bCs/>
          <w:sz w:val="25"/>
          <w:szCs w:val="25"/>
        </w:rPr>
        <w:t>Zakres</w:t>
      </w:r>
      <w:r>
        <w:rPr>
          <w:rFonts w:eastAsia="Times New Roman" w:cs="Times New Roman"/>
          <w:b/>
          <w:bCs/>
          <w:sz w:val="25"/>
          <w:szCs w:val="25"/>
        </w:rPr>
        <w:t xml:space="preserve"> </w:t>
      </w:r>
      <w:r>
        <w:rPr>
          <w:rFonts w:eastAsia="Times New Roman" w:cs="Times New Roman"/>
          <w:sz w:val="25"/>
          <w:szCs w:val="25"/>
        </w:rPr>
        <w:t xml:space="preserve">pomocy materialnej o charakterze socjalnym, przyznawanej w formie stypendium   </w:t>
      </w:r>
      <w:r>
        <w:rPr>
          <w:rFonts w:eastAsia="Times New Roman" w:cs="Times New Roman"/>
          <w:sz w:val="25"/>
          <w:szCs w:val="25"/>
        </w:rPr>
        <w:tab/>
        <w:t xml:space="preserve">szkolnego i zasiłku szkolnego, każdorazowo uzależniona będzie od otrzymywanej na ten cel </w:t>
      </w:r>
      <w:r>
        <w:rPr>
          <w:rFonts w:eastAsia="Times New Roman" w:cs="Times New Roman"/>
          <w:sz w:val="25"/>
          <w:szCs w:val="25"/>
        </w:rPr>
        <w:tab/>
        <w:t>wysokości dotacji celowej z budżetu państwa.</w:t>
      </w:r>
    </w:p>
    <w:p w:rsidR="00000000" w:rsidRDefault="006B085E">
      <w:pPr>
        <w:spacing w:line="276" w:lineRule="auto"/>
        <w:jc w:val="center"/>
      </w:pPr>
      <w:r>
        <w:rPr>
          <w:rFonts w:eastAsia="Times New Roman" w:cs="Times New Roman"/>
          <w:sz w:val="25"/>
          <w:szCs w:val="25"/>
        </w:rPr>
        <w:br/>
      </w:r>
      <w:r>
        <w:rPr>
          <w:rFonts w:eastAsia="Times New Roman" w:cs="Times New Roman"/>
          <w:b/>
          <w:bCs/>
          <w:sz w:val="25"/>
          <w:szCs w:val="25"/>
        </w:rPr>
        <w:t>Rozd</w:t>
      </w:r>
      <w:r>
        <w:rPr>
          <w:rFonts w:eastAsia="Times New Roman" w:cs="Times New Roman"/>
          <w:b/>
          <w:bCs/>
          <w:sz w:val="25"/>
          <w:szCs w:val="25"/>
        </w:rPr>
        <w:t>ział 2</w:t>
      </w:r>
    </w:p>
    <w:p w:rsidR="00000000" w:rsidRDefault="006B085E">
      <w:pPr>
        <w:spacing w:line="276" w:lineRule="auto"/>
        <w:jc w:val="center"/>
      </w:pPr>
      <w:r>
        <w:rPr>
          <w:rFonts w:eastAsia="Times New Roman" w:cs="Times New Roman"/>
          <w:b/>
          <w:bCs/>
          <w:sz w:val="25"/>
          <w:szCs w:val="25"/>
        </w:rPr>
        <w:t>S</w:t>
      </w:r>
      <w:r>
        <w:rPr>
          <w:rFonts w:eastAsia="Times New Roman" w:cs="Times New Roman"/>
          <w:b/>
          <w:bCs/>
          <w:sz w:val="25"/>
          <w:szCs w:val="25"/>
        </w:rPr>
        <w:t>posób ustalania wysokości stypendium szkolnego</w:t>
      </w:r>
    </w:p>
    <w:p w:rsidR="00000000" w:rsidRDefault="006B085E">
      <w:pPr>
        <w:spacing w:line="276" w:lineRule="auto"/>
        <w:rPr>
          <w:rFonts w:eastAsia="Times New Roman" w:cs="Times New Roman"/>
          <w:b/>
          <w:bCs/>
          <w:sz w:val="25"/>
          <w:szCs w:val="25"/>
        </w:rPr>
      </w:pPr>
    </w:p>
    <w:p w:rsidR="00000000" w:rsidRDefault="006B085E">
      <w:pPr>
        <w:tabs>
          <w:tab w:val="left" w:pos="457"/>
        </w:tabs>
        <w:spacing w:line="276" w:lineRule="auto"/>
        <w:jc w:val="both"/>
      </w:pPr>
      <w:r>
        <w:rPr>
          <w:rFonts w:eastAsia="Times New Roman" w:cs="Times New Roman"/>
          <w:b/>
          <w:bCs/>
          <w:sz w:val="25"/>
          <w:szCs w:val="25"/>
        </w:rPr>
        <w:t xml:space="preserve">§ </w:t>
      </w:r>
      <w:r>
        <w:rPr>
          <w:rFonts w:eastAsia="Times New Roman" w:cs="Times New Roman"/>
          <w:b/>
          <w:bCs/>
          <w:sz w:val="25"/>
          <w:szCs w:val="25"/>
        </w:rPr>
        <w:t>4</w:t>
      </w:r>
      <w:r>
        <w:rPr>
          <w:rFonts w:eastAsia="Times New Roman" w:cs="Times New Roman"/>
          <w:sz w:val="25"/>
          <w:szCs w:val="25"/>
        </w:rPr>
        <w:t xml:space="preserve">. </w:t>
      </w:r>
      <w:r>
        <w:rPr>
          <w:rFonts w:eastAsia="TimesNewRomanPSMT" w:cs="Times New Roman"/>
          <w:sz w:val="25"/>
          <w:szCs w:val="25"/>
        </w:rPr>
        <w:t xml:space="preserve">1. Do ubiegania się o stypendium na podstawie regulaminu uprawnieni są uczniowie, którzy </w:t>
      </w:r>
      <w:r>
        <w:rPr>
          <w:rFonts w:eastAsia="TimesNewRomanPSMT" w:cs="Times New Roman"/>
          <w:sz w:val="25"/>
          <w:szCs w:val="25"/>
        </w:rPr>
        <w:tab/>
        <w:t>spełniają łącznie następujące kryteria:</w:t>
      </w:r>
    </w:p>
    <w:p w:rsidR="00000000" w:rsidRDefault="006B085E">
      <w:pPr>
        <w:tabs>
          <w:tab w:val="left" w:pos="639"/>
        </w:tabs>
        <w:spacing w:line="276" w:lineRule="auto"/>
        <w:ind w:left="639"/>
        <w:jc w:val="both"/>
      </w:pPr>
      <w:r>
        <w:rPr>
          <w:rFonts w:eastAsia="TimesNewRomanPSMT" w:cs="Times New Roman"/>
          <w:sz w:val="25"/>
          <w:szCs w:val="25"/>
        </w:rPr>
        <w:tab/>
        <w:t>1) zamieszkują na terenie Gminy Miasto Tomaszów Mazowiecki i nie</w:t>
      </w:r>
      <w:r>
        <w:rPr>
          <w:rFonts w:eastAsia="TimesNewRomanPSMT" w:cs="Times New Roman"/>
          <w:sz w:val="25"/>
          <w:szCs w:val="25"/>
        </w:rPr>
        <w:t xml:space="preserve"> otrzymują innego </w:t>
      </w:r>
      <w:r>
        <w:rPr>
          <w:rFonts w:eastAsia="TimesNewRomanPSMT" w:cs="Times New Roman"/>
          <w:sz w:val="25"/>
          <w:szCs w:val="25"/>
        </w:rPr>
        <w:tab/>
        <w:t>stypendium o charakterze socjalnym ze środków publicznych, z zastrzeżeniem art.90d ust.13   ustawy o systemie oświaty;</w:t>
      </w:r>
    </w:p>
    <w:p w:rsidR="00000000" w:rsidRDefault="006B085E">
      <w:pPr>
        <w:tabs>
          <w:tab w:val="left" w:pos="652"/>
        </w:tabs>
        <w:spacing w:line="276" w:lineRule="auto"/>
        <w:ind w:left="652"/>
        <w:jc w:val="both"/>
      </w:pPr>
      <w:r>
        <w:rPr>
          <w:rFonts w:eastAsia="TimesNewRomanPSMT" w:cs="Times New Roman"/>
          <w:sz w:val="25"/>
          <w:szCs w:val="25"/>
        </w:rPr>
        <w:lastRenderedPageBreak/>
        <w:tab/>
        <w:t>2) znajdują się w trudnej sytuacji materialnej lub pochodzą z rodzin znajdujących się w  trudnej sytuacji materialnej</w:t>
      </w:r>
      <w:r>
        <w:rPr>
          <w:rFonts w:eastAsia="TimesNewRomanPSMT" w:cs="Times New Roman"/>
          <w:sz w:val="25"/>
          <w:szCs w:val="25"/>
        </w:rPr>
        <w:t>, w szczególności w rodzinie występuje jeden lub kilka czynników wskazanych w art. 90d ust.1 ustawy o systemie oświaty.</w:t>
      </w:r>
    </w:p>
    <w:p w:rsidR="00000000" w:rsidRDefault="006B085E">
      <w:pPr>
        <w:tabs>
          <w:tab w:val="left" w:pos="626"/>
        </w:tabs>
        <w:spacing w:line="276" w:lineRule="auto"/>
      </w:pPr>
      <w:r>
        <w:rPr>
          <w:rFonts w:eastAsia="TimesNewRomanPSMT" w:cs="Times New Roman"/>
          <w:sz w:val="25"/>
          <w:szCs w:val="25"/>
        </w:rPr>
        <w:tab/>
        <w:t xml:space="preserve">2. Uczniowie spełniający warunki do otrzymania stypendium szkolnego, kwalifikowani są do </w:t>
      </w:r>
      <w:r>
        <w:rPr>
          <w:rFonts w:eastAsia="TimesNewRomanPSMT" w:cs="Times New Roman"/>
          <w:sz w:val="25"/>
          <w:szCs w:val="25"/>
        </w:rPr>
        <w:tab/>
        <w:t>dwóch grup dochodowych według następujących z</w:t>
      </w:r>
      <w:r>
        <w:rPr>
          <w:rFonts w:eastAsia="TimesNewRomanPSMT" w:cs="Times New Roman"/>
          <w:sz w:val="25"/>
          <w:szCs w:val="25"/>
        </w:rPr>
        <w:t>asad:</w:t>
      </w:r>
    </w:p>
    <w:p w:rsidR="00000000" w:rsidRDefault="006B085E">
      <w:pPr>
        <w:tabs>
          <w:tab w:val="left" w:pos="626"/>
        </w:tabs>
        <w:spacing w:line="276" w:lineRule="auto"/>
      </w:pPr>
      <w:r>
        <w:rPr>
          <w:rFonts w:eastAsia="TimesNewRomanPSMT" w:cs="Times New Roman"/>
          <w:sz w:val="25"/>
          <w:szCs w:val="25"/>
        </w:rPr>
        <w:tab/>
        <w:t xml:space="preserve">1) I grupa – dochód na osobę w rodzinie wynosi poniżej 50 % dochodu uprawniającego do </w:t>
      </w:r>
      <w:r>
        <w:rPr>
          <w:rFonts w:eastAsia="TimesNewRomanPSMT" w:cs="Times New Roman"/>
          <w:sz w:val="25"/>
          <w:szCs w:val="25"/>
        </w:rPr>
        <w:tab/>
        <w:t>przyznania stypendium szkolnego;</w:t>
      </w:r>
    </w:p>
    <w:p w:rsidR="00000000" w:rsidRDefault="006B085E">
      <w:pPr>
        <w:tabs>
          <w:tab w:val="left" w:pos="626"/>
        </w:tabs>
        <w:spacing w:line="276" w:lineRule="auto"/>
        <w:ind w:left="626"/>
      </w:pPr>
      <w:r>
        <w:rPr>
          <w:rFonts w:eastAsia="TimesNewRomanPSMT" w:cs="Times New Roman"/>
          <w:sz w:val="25"/>
          <w:szCs w:val="25"/>
        </w:rPr>
        <w:tab/>
        <w:t>2) II grupa - dochód na osobę w rodzinie wynosi 50 %  lub więcej dochodu  uprawniającego do przyznania stypendium szkolnego;</w:t>
      </w:r>
    </w:p>
    <w:p w:rsidR="00000000" w:rsidRDefault="006B085E">
      <w:pPr>
        <w:tabs>
          <w:tab w:val="left" w:pos="626"/>
        </w:tabs>
        <w:spacing w:line="276" w:lineRule="auto"/>
        <w:ind w:left="626"/>
        <w:jc w:val="both"/>
      </w:pPr>
      <w:r>
        <w:rPr>
          <w:rFonts w:eastAsia="TimesNewRomanPSMT" w:cs="Times New Roman"/>
          <w:sz w:val="25"/>
          <w:szCs w:val="25"/>
        </w:rPr>
        <w:t xml:space="preserve">3. </w:t>
      </w:r>
      <w:r>
        <w:rPr>
          <w:rFonts w:eastAsia="TimesNewRomanPSMT" w:cs="Times New Roman"/>
          <w:sz w:val="25"/>
          <w:szCs w:val="25"/>
        </w:rPr>
        <w:t>Jeżeli wystąpiły okoliczności szczególnie uzasadniające zwiększenie kwoty przyznanego sty</w:t>
      </w:r>
      <w:r>
        <w:rPr>
          <w:rFonts w:eastAsia="Times New Roman" w:cs="Times New Roman"/>
          <w:sz w:val="25"/>
          <w:szCs w:val="25"/>
        </w:rPr>
        <w:t>pendium szkolnego, w tym m.in.: bezrobocie, niepełnosprawność, ciężka lub długotrwała choroba, wielodzietność, brak umiejętności wypełniania funkcji opiekuńczo – wycho</w:t>
      </w:r>
      <w:r>
        <w:rPr>
          <w:rFonts w:eastAsia="Times New Roman" w:cs="Times New Roman"/>
          <w:sz w:val="25"/>
          <w:szCs w:val="25"/>
        </w:rPr>
        <w:t>wawczych, alkoholizm, narkomania a także, gdy rodzina jest niepełna lub wystąpiło zdarzenie losowe, można ucznia, kwalifikującego się do II grupy dochodowej, zakwalifikować do I grupy.</w:t>
      </w:r>
    </w:p>
    <w:p w:rsidR="00000000" w:rsidRDefault="006B085E">
      <w:pPr>
        <w:tabs>
          <w:tab w:val="left" w:pos="639"/>
        </w:tabs>
        <w:spacing w:line="276" w:lineRule="auto"/>
      </w:pPr>
      <w:r>
        <w:rPr>
          <w:rFonts w:eastAsia="TimesNewRomanPSMT" w:cs="Times New Roman"/>
          <w:sz w:val="25"/>
          <w:szCs w:val="25"/>
        </w:rPr>
        <w:tab/>
        <w:t>4. Wysokość miesięczna stypendium szkolnego dla ucznia uprawnionego do</w:t>
      </w:r>
      <w:r>
        <w:rPr>
          <w:rFonts w:eastAsia="TimesNewRomanPSMT" w:cs="Times New Roman"/>
          <w:sz w:val="25"/>
          <w:szCs w:val="25"/>
        </w:rPr>
        <w:t xml:space="preserve"> jego otrzymania </w:t>
      </w:r>
      <w:r>
        <w:rPr>
          <w:rFonts w:eastAsia="TimesNewRomanPSMT" w:cs="Times New Roman"/>
          <w:sz w:val="25"/>
          <w:szCs w:val="25"/>
        </w:rPr>
        <w:tab/>
        <w:t>uzależniona jest od zakwalifikowania go do odpowiedniej grupy dochodowej i wynosi:</w:t>
      </w:r>
    </w:p>
    <w:p w:rsidR="00000000" w:rsidRDefault="006B085E">
      <w:pPr>
        <w:tabs>
          <w:tab w:val="left" w:pos="600"/>
        </w:tabs>
        <w:spacing w:line="276" w:lineRule="auto"/>
        <w:jc w:val="both"/>
      </w:pPr>
      <w:r>
        <w:rPr>
          <w:rFonts w:eastAsia="TimesNewRomanPSMT" w:cs="Times New Roman"/>
          <w:sz w:val="25"/>
          <w:szCs w:val="25"/>
        </w:rPr>
        <w:tab/>
        <w:t xml:space="preserve">1) I grupa – stypendium ustala się w kwocie zawierającej się w przedziale od 140% do 200% </w:t>
      </w:r>
      <w:r>
        <w:rPr>
          <w:rFonts w:eastAsia="TimesNewRomanPSMT" w:cs="Times New Roman"/>
          <w:sz w:val="25"/>
          <w:szCs w:val="25"/>
        </w:rPr>
        <w:tab/>
        <w:t>zasiłku rodzinnego;</w:t>
      </w:r>
    </w:p>
    <w:p w:rsidR="00000000" w:rsidRDefault="006B085E">
      <w:pPr>
        <w:tabs>
          <w:tab w:val="left" w:pos="457"/>
        </w:tabs>
        <w:spacing w:line="276" w:lineRule="auto"/>
        <w:jc w:val="both"/>
      </w:pPr>
      <w:r>
        <w:rPr>
          <w:rFonts w:eastAsia="TimesNewRomanPSMT" w:cs="Times New Roman"/>
          <w:sz w:val="25"/>
          <w:szCs w:val="25"/>
        </w:rPr>
        <w:tab/>
        <w:t>2) II grupa – stypendium ustala się w kwoc</w:t>
      </w:r>
      <w:r>
        <w:rPr>
          <w:rFonts w:eastAsia="TimesNewRomanPSMT" w:cs="Times New Roman"/>
          <w:sz w:val="25"/>
          <w:szCs w:val="25"/>
        </w:rPr>
        <w:t xml:space="preserve">ie zawierającej się w przedziale od 80% do 140% </w:t>
      </w:r>
      <w:r>
        <w:rPr>
          <w:rFonts w:eastAsia="TimesNewRomanPSMT" w:cs="Times New Roman"/>
          <w:sz w:val="25"/>
          <w:szCs w:val="25"/>
        </w:rPr>
        <w:tab/>
        <w:t>zasiłku rodzinnego.</w:t>
      </w:r>
    </w:p>
    <w:p w:rsidR="00000000" w:rsidRDefault="006B085E">
      <w:pPr>
        <w:spacing w:line="276" w:lineRule="auto"/>
      </w:pPr>
      <w:r>
        <w:rPr>
          <w:rFonts w:eastAsia="Times New Roman" w:cs="Times New Roman"/>
          <w:b/>
          <w:bCs/>
          <w:sz w:val="25"/>
          <w:szCs w:val="25"/>
        </w:rPr>
        <w:t>§ 5</w:t>
      </w:r>
      <w:r>
        <w:rPr>
          <w:rFonts w:eastAsia="Times New Roman" w:cs="Times New Roman"/>
          <w:sz w:val="25"/>
          <w:szCs w:val="25"/>
        </w:rPr>
        <w:t>. Stypendium szkolne realizowane jest w terminach:</w:t>
      </w:r>
    </w:p>
    <w:p w:rsidR="00000000" w:rsidRDefault="006B085E">
      <w:pPr>
        <w:tabs>
          <w:tab w:val="left" w:pos="600"/>
        </w:tabs>
        <w:spacing w:line="276" w:lineRule="auto"/>
      </w:pPr>
      <w:r>
        <w:rPr>
          <w:rFonts w:eastAsia="Times New Roman" w:cs="Times New Roman"/>
          <w:sz w:val="25"/>
          <w:szCs w:val="25"/>
        </w:rPr>
        <w:tab/>
        <w:t xml:space="preserve">1) do 20 grudnia, za miesiące przypadające od września do grudnia; </w:t>
      </w:r>
      <w:r>
        <w:rPr>
          <w:rFonts w:eastAsia="Times New Roman" w:cs="Times New Roman"/>
          <w:sz w:val="25"/>
          <w:szCs w:val="25"/>
        </w:rPr>
        <w:br/>
      </w:r>
      <w:r>
        <w:rPr>
          <w:rFonts w:eastAsia="Times New Roman" w:cs="Times New Roman"/>
          <w:sz w:val="25"/>
          <w:szCs w:val="25"/>
        </w:rPr>
        <w:tab/>
        <w:t>2) do 25 czerwca, za miesiące przypadające od stycznia do czerw</w:t>
      </w:r>
      <w:r>
        <w:rPr>
          <w:rFonts w:eastAsia="Times New Roman" w:cs="Times New Roman"/>
          <w:sz w:val="25"/>
          <w:szCs w:val="25"/>
        </w:rPr>
        <w:t>ca.</w:t>
      </w:r>
    </w:p>
    <w:p w:rsidR="00000000" w:rsidRDefault="006B085E">
      <w:pPr>
        <w:spacing w:line="276" w:lineRule="auto"/>
        <w:rPr>
          <w:rFonts w:eastAsia="Times New Roman" w:cs="Times New Roman"/>
          <w:b/>
          <w:bCs/>
          <w:sz w:val="25"/>
          <w:szCs w:val="25"/>
        </w:rPr>
      </w:pPr>
    </w:p>
    <w:p w:rsidR="00000000" w:rsidRDefault="006B085E">
      <w:pPr>
        <w:spacing w:line="276" w:lineRule="auto"/>
        <w:jc w:val="center"/>
      </w:pPr>
      <w:r>
        <w:rPr>
          <w:rFonts w:eastAsia="Times New Roman" w:cs="Times New Roman"/>
          <w:b/>
          <w:bCs/>
          <w:sz w:val="25"/>
          <w:szCs w:val="25"/>
        </w:rPr>
        <w:t>Rozdział 3</w:t>
      </w:r>
    </w:p>
    <w:p w:rsidR="00000000" w:rsidRDefault="006B085E">
      <w:pPr>
        <w:spacing w:line="276" w:lineRule="auto"/>
        <w:jc w:val="center"/>
      </w:pPr>
      <w:r>
        <w:rPr>
          <w:rFonts w:eastAsia="Times New Roman" w:cs="Times New Roman"/>
          <w:b/>
          <w:bCs/>
          <w:sz w:val="25"/>
          <w:szCs w:val="25"/>
        </w:rPr>
        <w:t>Formy stypendium szkolnego</w:t>
      </w:r>
    </w:p>
    <w:p w:rsidR="00000000" w:rsidRDefault="006B085E">
      <w:pPr>
        <w:spacing w:line="276" w:lineRule="auto"/>
        <w:rPr>
          <w:rFonts w:eastAsia="Times New Roman" w:cs="Times New Roman"/>
          <w:b/>
          <w:bCs/>
          <w:sz w:val="25"/>
          <w:szCs w:val="25"/>
        </w:rPr>
      </w:pPr>
    </w:p>
    <w:p w:rsidR="00000000" w:rsidRDefault="006B085E">
      <w:pPr>
        <w:spacing w:line="276" w:lineRule="auto"/>
      </w:pPr>
      <w:r>
        <w:rPr>
          <w:rFonts w:eastAsia="Times New Roman" w:cs="Times New Roman"/>
          <w:b/>
          <w:bCs/>
          <w:sz w:val="25"/>
          <w:szCs w:val="25"/>
        </w:rPr>
        <w:t xml:space="preserve">§ 6. </w:t>
      </w:r>
      <w:r>
        <w:rPr>
          <w:rFonts w:eastAsia="Times New Roman" w:cs="Times New Roman"/>
          <w:bCs/>
          <w:sz w:val="25"/>
          <w:szCs w:val="25"/>
        </w:rPr>
        <w:t>1.</w:t>
      </w:r>
      <w:r>
        <w:rPr>
          <w:rFonts w:eastAsia="Times New Roman" w:cs="Times New Roman"/>
          <w:sz w:val="25"/>
          <w:szCs w:val="25"/>
        </w:rPr>
        <w:t>Stypendium szkolne będzie udzielane uczniom w formie:</w:t>
      </w: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t>1) całkowitego lub częściowego pokrycia kosztów:</w:t>
      </w: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t>a) udziału w zajęciach edukacyjnych, w tym zajęciach wyrównawczych, wykraczających poza zajęcia realiz</w:t>
      </w:r>
      <w:r>
        <w:rPr>
          <w:rFonts w:eastAsia="Times New Roman" w:cs="Times New Roman"/>
          <w:sz w:val="25"/>
          <w:szCs w:val="25"/>
        </w:rPr>
        <w:t xml:space="preserve">owane w szkole w ramach </w:t>
      </w:r>
      <w:r>
        <w:rPr>
          <w:rFonts w:cs="Times New Roman"/>
          <w:sz w:val="25"/>
          <w:szCs w:val="25"/>
        </w:rPr>
        <w:t>planu  nauczania, w szczególności:</w:t>
      </w:r>
    </w:p>
    <w:p w:rsidR="00000000" w:rsidRDefault="006B085E">
      <w:pPr>
        <w:spacing w:line="276" w:lineRule="auto"/>
        <w:jc w:val="both"/>
      </w:pPr>
      <w:r>
        <w:rPr>
          <w:rFonts w:cs="Times New Roman"/>
          <w:sz w:val="25"/>
          <w:szCs w:val="25"/>
        </w:rPr>
        <w:t>- wyjazdy do teatru, do kina, do muzeum od września do czerwca następnego roku kalendarzowego potwierdzone dowodem  wpłaty, fakturą lub stosownym zaświadczeniem ze szkoły,</w:t>
      </w:r>
    </w:p>
    <w:p w:rsidR="00000000" w:rsidRDefault="006B085E">
      <w:pPr>
        <w:spacing w:line="276" w:lineRule="auto"/>
        <w:jc w:val="both"/>
      </w:pPr>
      <w:r>
        <w:rPr>
          <w:rFonts w:cs="Times New Roman"/>
          <w:sz w:val="25"/>
          <w:szCs w:val="25"/>
        </w:rPr>
        <w:t>- wycieczki szkolne, „zie</w:t>
      </w:r>
      <w:r>
        <w:rPr>
          <w:rFonts w:cs="Times New Roman"/>
          <w:sz w:val="25"/>
          <w:szCs w:val="25"/>
        </w:rPr>
        <w:t>lone szkoły”, od września do czerwca następnego roku kalendarzowego potwierdzone dowodem wpłaty, fakturą lub stosownym zaświadczeniem ze szkoły,</w:t>
      </w:r>
    </w:p>
    <w:p w:rsidR="00000000" w:rsidRDefault="006B085E">
      <w:pPr>
        <w:spacing w:line="276" w:lineRule="auto"/>
        <w:jc w:val="both"/>
      </w:pPr>
      <w:r>
        <w:rPr>
          <w:rFonts w:cs="Times New Roman"/>
          <w:sz w:val="25"/>
          <w:szCs w:val="25"/>
        </w:rPr>
        <w:t>- czesne za naukę w niepublicznej szkole o uprawnieniach szkoły publicznej,</w:t>
      </w:r>
      <w:r>
        <w:rPr>
          <w:rFonts w:cs="Times New Roman"/>
          <w:sz w:val="25"/>
          <w:szCs w:val="25"/>
        </w:rPr>
        <w:br/>
        <w:t>- koszty zajęć wyrównawczych organi</w:t>
      </w:r>
      <w:r>
        <w:rPr>
          <w:rFonts w:cs="Times New Roman"/>
          <w:sz w:val="25"/>
          <w:szCs w:val="25"/>
        </w:rPr>
        <w:t>zowanych przez szkoły w związku z egzaminami kończącymi szkołę;</w:t>
      </w:r>
      <w:r>
        <w:rPr>
          <w:rFonts w:cs="Times New Roman"/>
          <w:sz w:val="25"/>
          <w:szCs w:val="25"/>
        </w:rPr>
        <w:br/>
        <w:t>b) udziału w zajęciach edukacyjnych realizowanych poza szkołą, w szczególności w zajęciach </w:t>
      </w:r>
    </w:p>
    <w:p w:rsidR="00000000" w:rsidRDefault="006B085E">
      <w:pPr>
        <w:tabs>
          <w:tab w:val="left" w:pos="730"/>
        </w:tabs>
        <w:spacing w:line="276" w:lineRule="auto"/>
      </w:pPr>
      <w:r>
        <w:rPr>
          <w:rFonts w:cs="Times New Roman"/>
          <w:sz w:val="25"/>
          <w:szCs w:val="25"/>
        </w:rPr>
        <w:t xml:space="preserve"> </w:t>
      </w:r>
      <w:r>
        <w:rPr>
          <w:rFonts w:cs="Times New Roman"/>
          <w:sz w:val="25"/>
          <w:szCs w:val="25"/>
        </w:rPr>
        <w:t xml:space="preserve">organizowanych w celu poszerzenia wiedzy ucznia potwierdzonego dowodem wpłaty, fakturą i stosownym </w:t>
      </w:r>
      <w:r>
        <w:rPr>
          <w:rFonts w:cs="Times New Roman"/>
          <w:sz w:val="25"/>
          <w:szCs w:val="25"/>
        </w:rPr>
        <w:t>zaświadczeniem, w zakresie:</w:t>
      </w:r>
      <w:r>
        <w:rPr>
          <w:rFonts w:cs="Times New Roman"/>
          <w:sz w:val="25"/>
          <w:szCs w:val="25"/>
        </w:rPr>
        <w:br/>
      </w:r>
      <w:r>
        <w:rPr>
          <w:rFonts w:cs="Times New Roman"/>
          <w:sz w:val="25"/>
          <w:szCs w:val="25"/>
        </w:rPr>
        <w:tab/>
        <w:t>- przedmiotów ogólnokształcących,</w:t>
      </w:r>
      <w:r>
        <w:rPr>
          <w:rFonts w:cs="Times New Roman"/>
          <w:sz w:val="25"/>
          <w:szCs w:val="25"/>
        </w:rPr>
        <w:br/>
      </w:r>
      <w:r>
        <w:rPr>
          <w:rFonts w:cs="Times New Roman"/>
          <w:sz w:val="25"/>
          <w:szCs w:val="25"/>
        </w:rPr>
        <w:tab/>
        <w:t>- nauki języków obcych,</w:t>
      </w:r>
      <w:r>
        <w:rPr>
          <w:rFonts w:cs="Times New Roman"/>
          <w:sz w:val="25"/>
          <w:szCs w:val="25"/>
        </w:rPr>
        <w:br/>
      </w:r>
      <w:r>
        <w:rPr>
          <w:rFonts w:cs="Times New Roman"/>
          <w:sz w:val="25"/>
          <w:szCs w:val="25"/>
        </w:rPr>
        <w:tab/>
        <w:t>- zajęć plastycznych,</w:t>
      </w:r>
      <w:r>
        <w:rPr>
          <w:rFonts w:cs="Times New Roman"/>
          <w:sz w:val="25"/>
          <w:szCs w:val="25"/>
        </w:rPr>
        <w:br/>
      </w:r>
      <w:r>
        <w:rPr>
          <w:rFonts w:cs="Times New Roman"/>
          <w:sz w:val="25"/>
          <w:szCs w:val="25"/>
        </w:rPr>
        <w:tab/>
        <w:t xml:space="preserve">- zajęć muzycznych, </w:t>
      </w:r>
      <w:r>
        <w:rPr>
          <w:rFonts w:cs="Times New Roman"/>
          <w:sz w:val="25"/>
          <w:szCs w:val="25"/>
        </w:rPr>
        <w:br/>
      </w:r>
      <w:r>
        <w:rPr>
          <w:rFonts w:cs="Times New Roman"/>
          <w:sz w:val="25"/>
          <w:szCs w:val="25"/>
        </w:rPr>
        <w:lastRenderedPageBreak/>
        <w:tab/>
        <w:t>- zajęć komputerowych,</w:t>
      </w:r>
      <w:r>
        <w:rPr>
          <w:rFonts w:cs="Times New Roman"/>
          <w:sz w:val="25"/>
          <w:szCs w:val="25"/>
        </w:rPr>
        <w:br/>
      </w:r>
      <w:r>
        <w:rPr>
          <w:rFonts w:cs="Times New Roman"/>
          <w:sz w:val="25"/>
          <w:szCs w:val="25"/>
        </w:rPr>
        <w:tab/>
        <w:t>- zajęć sportowych, w tym zajęć na basenie,</w:t>
      </w:r>
    </w:p>
    <w:p w:rsidR="00000000" w:rsidRDefault="006B085E">
      <w:pPr>
        <w:tabs>
          <w:tab w:val="left" w:pos="730"/>
        </w:tabs>
        <w:spacing w:line="276" w:lineRule="auto"/>
      </w:pPr>
      <w:r>
        <w:rPr>
          <w:rFonts w:cs="Times New Roman"/>
          <w:sz w:val="25"/>
          <w:szCs w:val="25"/>
        </w:rPr>
        <w:tab/>
        <w:t xml:space="preserve">- tanecznych,   </w:t>
      </w:r>
    </w:p>
    <w:p w:rsidR="00000000" w:rsidRDefault="006B085E">
      <w:pPr>
        <w:tabs>
          <w:tab w:val="left" w:pos="730"/>
        </w:tabs>
        <w:spacing w:line="276" w:lineRule="auto"/>
      </w:pPr>
      <w:r>
        <w:rPr>
          <w:rFonts w:cs="Times New Roman"/>
          <w:sz w:val="25"/>
          <w:szCs w:val="25"/>
        </w:rPr>
        <w:tab/>
        <w:t>- teatralnych;</w:t>
      </w:r>
    </w:p>
    <w:p w:rsidR="00000000" w:rsidRDefault="006B085E">
      <w:pPr>
        <w:tabs>
          <w:tab w:val="left" w:pos="730"/>
        </w:tabs>
        <w:spacing w:line="276" w:lineRule="auto"/>
      </w:pPr>
      <w:r>
        <w:rPr>
          <w:rFonts w:cs="Times New Roman"/>
          <w:sz w:val="25"/>
          <w:szCs w:val="25"/>
        </w:rPr>
        <w:t xml:space="preserve">2) pomocy rzeczowej </w:t>
      </w:r>
      <w:r>
        <w:rPr>
          <w:rFonts w:cs="Times New Roman"/>
          <w:sz w:val="25"/>
          <w:szCs w:val="25"/>
        </w:rPr>
        <w:t>o charakterze edukacyjnym, w szczególności:</w:t>
      </w:r>
      <w:r>
        <w:rPr>
          <w:rFonts w:cs="Times New Roman"/>
          <w:sz w:val="25"/>
          <w:szCs w:val="25"/>
        </w:rPr>
        <w:br/>
        <w:t xml:space="preserve"> </w:t>
      </w:r>
      <w:r>
        <w:rPr>
          <w:rFonts w:cs="Times New Roman"/>
          <w:sz w:val="25"/>
          <w:szCs w:val="25"/>
        </w:rPr>
        <w:tab/>
        <w:t xml:space="preserve">a) zakup podręczników szkolnych, słowników, encyklopedii, literatury edukacyjnej, innych </w:t>
      </w:r>
      <w:r>
        <w:rPr>
          <w:rFonts w:cs="Times New Roman"/>
          <w:sz w:val="25"/>
          <w:szCs w:val="25"/>
        </w:rPr>
        <w:tab/>
        <w:t xml:space="preserve">książek  pomocniczych  oraz   pomocy   naukowej niezbędnych i wskazanych do realizacji </w:t>
      </w:r>
      <w:r>
        <w:rPr>
          <w:rFonts w:cs="Times New Roman"/>
          <w:sz w:val="25"/>
          <w:szCs w:val="25"/>
        </w:rPr>
        <w:tab/>
        <w:t>procesu dydaktycznego; ćwiczenia</w:t>
      </w:r>
      <w:r>
        <w:rPr>
          <w:rFonts w:cs="Times New Roman"/>
          <w:sz w:val="25"/>
          <w:szCs w:val="25"/>
        </w:rPr>
        <w:t xml:space="preserve">, lektury szkolne, książki do nauki języka obcego, atlasy, </w:t>
      </w:r>
      <w:r>
        <w:rPr>
          <w:rFonts w:cs="Times New Roman"/>
          <w:sz w:val="25"/>
          <w:szCs w:val="25"/>
        </w:rPr>
        <w:tab/>
        <w:t>globusy, tablice np.: matematyczne i inne pomoce dydaktyczne;</w:t>
      </w:r>
      <w:r>
        <w:rPr>
          <w:rFonts w:cs="Times New Roman"/>
          <w:sz w:val="25"/>
          <w:szCs w:val="25"/>
        </w:rPr>
        <w:br/>
      </w:r>
      <w:r>
        <w:rPr>
          <w:rFonts w:cs="Times New Roman"/>
          <w:sz w:val="25"/>
          <w:szCs w:val="25"/>
        </w:rPr>
        <w:tab/>
        <w:t xml:space="preserve">b) zakup przyborów i artykułów szkolnych takich jak np.: zeszyty, długopisy, ołówki, </w:t>
      </w:r>
      <w:r>
        <w:rPr>
          <w:rFonts w:cs="Times New Roman"/>
          <w:sz w:val="25"/>
          <w:szCs w:val="25"/>
        </w:rPr>
        <w:tab/>
        <w:t>kalkulator, piórnik, bloki rysunkowe, papier ko</w:t>
      </w:r>
      <w:r>
        <w:rPr>
          <w:rFonts w:cs="Times New Roman"/>
          <w:sz w:val="25"/>
          <w:szCs w:val="25"/>
        </w:rPr>
        <w:t xml:space="preserve">lorowy, papier kancelaryjny,  plastelina, </w:t>
      </w:r>
      <w:r>
        <w:rPr>
          <w:rFonts w:cs="Times New Roman"/>
          <w:sz w:val="25"/>
          <w:szCs w:val="25"/>
        </w:rPr>
        <w:tab/>
        <w:t xml:space="preserve">modelina, papier milimetrowy, bibuła, brystol, flamastry, nożyczki, taśma klejąca, korektory, </w:t>
      </w:r>
      <w:r>
        <w:rPr>
          <w:rFonts w:cs="Times New Roman"/>
          <w:sz w:val="25"/>
          <w:szCs w:val="25"/>
        </w:rPr>
        <w:tab/>
        <w:t>przybory geometryczne, kredki, farby, pędzle, klej, pióra, gumki, temperówki i inne);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 xml:space="preserve">   </w:t>
      </w:r>
      <w:r>
        <w:rPr>
          <w:rFonts w:cs="Times New Roman"/>
          <w:sz w:val="25"/>
          <w:szCs w:val="25"/>
        </w:rPr>
        <w:tab/>
        <w:t>c) zakup plecaka szkolnego l</w:t>
      </w:r>
      <w:r>
        <w:rPr>
          <w:rFonts w:cs="Times New Roman"/>
          <w:sz w:val="25"/>
          <w:szCs w:val="25"/>
        </w:rPr>
        <w:t xml:space="preserve">ub sportowego, worek na obuwie zmienne, torby sportowej – 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 xml:space="preserve">   </w:t>
      </w:r>
      <w:r>
        <w:rPr>
          <w:rFonts w:cs="Times New Roman"/>
          <w:sz w:val="25"/>
          <w:szCs w:val="25"/>
        </w:rPr>
        <w:tab/>
        <w:t>maksymalnie po 1 sztuce na rok szkolny dla ucznia;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ab/>
        <w:t>d) zakup stroju galowego wymaganego przez szkołę, stroju na zajęcia praktyczne i zakup</w:t>
      </w:r>
    </w:p>
    <w:p w:rsidR="00000000" w:rsidRDefault="006B085E">
      <w:pPr>
        <w:spacing w:line="276" w:lineRule="auto"/>
        <w:ind w:left="708"/>
      </w:pPr>
      <w:r>
        <w:rPr>
          <w:rFonts w:cs="Times New Roman"/>
          <w:sz w:val="25"/>
          <w:szCs w:val="25"/>
        </w:rPr>
        <w:t>niezbędnego stroju sportowego i obuwia wymaganego na z</w:t>
      </w:r>
      <w:r>
        <w:rPr>
          <w:rFonts w:cs="Times New Roman"/>
          <w:sz w:val="25"/>
          <w:szCs w:val="25"/>
        </w:rPr>
        <w:t xml:space="preserve">ajęcia wychowania fizycznego tj.: kostium gimnastyczny, lub koszulka sportowa i spodenki sportowe, dres lub spodnie 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ab/>
        <w:t>sportowe i bluza sportowa,</w:t>
      </w:r>
    </w:p>
    <w:p w:rsidR="00000000" w:rsidRDefault="006B085E">
      <w:pPr>
        <w:spacing w:line="276" w:lineRule="auto"/>
        <w:ind w:left="708"/>
      </w:pPr>
      <w:r>
        <w:rPr>
          <w:rFonts w:cs="Times New Roman"/>
          <w:sz w:val="25"/>
          <w:szCs w:val="25"/>
        </w:rPr>
        <w:t>- strój kąpielowy, czepek, okulary pływackie, klapki na basen – maksymalnie 1 para na rok szkolny,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ab/>
        <w:t>- obuwie sp</w:t>
      </w:r>
      <w:r>
        <w:rPr>
          <w:rFonts w:cs="Times New Roman"/>
          <w:sz w:val="25"/>
          <w:szCs w:val="25"/>
        </w:rPr>
        <w:t>ortowe typu adidasy, tenisówki, trampki - maksymalnie 2 pary w roku szkolnym,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ab/>
        <w:t xml:space="preserve">- </w:t>
      </w:r>
      <w:r>
        <w:rPr>
          <w:rFonts w:cs="Times New Roman"/>
        </w:rPr>
        <w:t xml:space="preserve">sprzęt sportowy używany do zajęć sportowych w ramach zajęć szkolnych lub klubach </w:t>
      </w:r>
      <w:r>
        <w:rPr>
          <w:rFonts w:cs="Times New Roman"/>
        </w:rPr>
        <w:tab/>
        <w:t>sportowych w ramach  zajęć pozaszkolnych –  potwierdzony zaświadczeniem ze szkoły</w:t>
      </w:r>
      <w:r>
        <w:rPr>
          <w:rFonts w:cs="Times New Roman"/>
          <w:sz w:val="25"/>
          <w:szCs w:val="25"/>
        </w:rPr>
        <w:t>;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ab/>
        <w:t>d) sprzęt</w:t>
      </w:r>
      <w:r>
        <w:rPr>
          <w:rFonts w:cs="Times New Roman"/>
          <w:sz w:val="25"/>
          <w:szCs w:val="25"/>
        </w:rPr>
        <w:t xml:space="preserve"> komputerowy: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ab/>
        <w:t>- zakup sprzętu komputerowego lub podzespołów do komputera,</w:t>
      </w:r>
    </w:p>
    <w:p w:rsidR="00000000" w:rsidRDefault="006B085E">
      <w:pPr>
        <w:spacing w:line="276" w:lineRule="auto"/>
        <w:ind w:firstLine="708"/>
      </w:pPr>
      <w:r>
        <w:rPr>
          <w:rFonts w:cs="Times New Roman"/>
          <w:sz w:val="25"/>
          <w:szCs w:val="25"/>
        </w:rPr>
        <w:t xml:space="preserve"> </w:t>
      </w:r>
      <w:r>
        <w:rPr>
          <w:rFonts w:cs="Times New Roman"/>
          <w:sz w:val="25"/>
          <w:szCs w:val="25"/>
        </w:rPr>
        <w:t>- programów komputerowych związanych z edukacją ucznia,</w:t>
      </w:r>
    </w:p>
    <w:p w:rsidR="00000000" w:rsidRDefault="006B085E">
      <w:pPr>
        <w:spacing w:line="276" w:lineRule="auto"/>
        <w:ind w:left="708"/>
      </w:pPr>
      <w:r>
        <w:rPr>
          <w:rFonts w:cs="Times New Roman"/>
          <w:sz w:val="25"/>
          <w:szCs w:val="25"/>
        </w:rPr>
        <w:t>- nośników do archiwizowania danych:  pamięć przenośna USB (pendrive), płyty CD, zewnętrznych dysków twardych (przenośny dys</w:t>
      </w:r>
      <w:r>
        <w:rPr>
          <w:rFonts w:cs="Times New Roman"/>
          <w:sz w:val="25"/>
          <w:szCs w:val="25"/>
        </w:rPr>
        <w:t>k USB),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ab/>
        <w:t xml:space="preserve"> - tuszy lub tonerów do drukarek;</w:t>
      </w:r>
    </w:p>
    <w:p w:rsidR="00000000" w:rsidRDefault="006B085E">
      <w:pPr>
        <w:spacing w:line="276" w:lineRule="auto"/>
      </w:pPr>
      <w:r>
        <w:rPr>
          <w:rFonts w:cs="Times New Roman"/>
          <w:sz w:val="25"/>
          <w:szCs w:val="25"/>
        </w:rPr>
        <w:tab/>
        <w:t xml:space="preserve">e) instrumenty muzyczne – potwierdzone stosownym zaświadczeniem o uczęszczaniu na </w:t>
      </w:r>
    </w:p>
    <w:p w:rsidR="00000000" w:rsidRDefault="006B085E">
      <w:pPr>
        <w:spacing w:line="276" w:lineRule="auto"/>
        <w:ind w:firstLine="708"/>
      </w:pPr>
      <w:r>
        <w:rPr>
          <w:rFonts w:cs="Times New Roman"/>
          <w:sz w:val="25"/>
          <w:szCs w:val="25"/>
        </w:rPr>
        <w:t xml:space="preserve"> </w:t>
      </w:r>
      <w:r>
        <w:rPr>
          <w:rFonts w:cs="Times New Roman"/>
          <w:sz w:val="25"/>
          <w:szCs w:val="25"/>
        </w:rPr>
        <w:t>naukę gry na instrumencie;</w:t>
      </w:r>
    </w:p>
    <w:p w:rsidR="00000000" w:rsidRDefault="006B085E">
      <w:pPr>
        <w:tabs>
          <w:tab w:val="left" w:pos="626"/>
        </w:tabs>
        <w:spacing w:line="276" w:lineRule="auto"/>
        <w:ind w:left="626"/>
      </w:pPr>
      <w:r>
        <w:rPr>
          <w:rFonts w:cs="Times New Roman"/>
          <w:sz w:val="25"/>
          <w:szCs w:val="25"/>
        </w:rPr>
        <w:tab/>
        <w:t xml:space="preserve"> f) zakup biurka, krzesła do biurka;</w:t>
      </w:r>
    </w:p>
    <w:p w:rsidR="00000000" w:rsidRDefault="006B085E">
      <w:pPr>
        <w:tabs>
          <w:tab w:val="left" w:pos="626"/>
        </w:tabs>
        <w:spacing w:line="276" w:lineRule="auto"/>
        <w:jc w:val="both"/>
      </w:pPr>
      <w:r>
        <w:rPr>
          <w:rFonts w:cs="Times New Roman"/>
          <w:sz w:val="25"/>
          <w:szCs w:val="25"/>
        </w:rPr>
        <w:t>3) całkowitego lub częściowego pokrycia kosztów związanych z po</w:t>
      </w:r>
      <w:r>
        <w:rPr>
          <w:rFonts w:cs="Times New Roman"/>
          <w:sz w:val="25"/>
          <w:szCs w:val="25"/>
        </w:rPr>
        <w:t>bieraniem nauki poza miejscem zamieszkania w tym: kosztów zakwaterowania, kosztów posiłków, kosztów dojazdu do szkół środkami transportu komunikacji zbiorowej;</w:t>
      </w:r>
    </w:p>
    <w:p w:rsidR="00000000" w:rsidRDefault="006B085E">
      <w:pPr>
        <w:tabs>
          <w:tab w:val="left" w:pos="378"/>
        </w:tabs>
        <w:spacing w:line="276" w:lineRule="auto"/>
      </w:pPr>
      <w:r>
        <w:rPr>
          <w:rFonts w:cs="Times New Roman"/>
          <w:sz w:val="25"/>
          <w:szCs w:val="25"/>
        </w:rPr>
        <w:t>4) świadczenia pieniężnego, jeżeli spełnione są przesłanki określone w ustawie o systemie oświat</w:t>
      </w:r>
      <w:r>
        <w:rPr>
          <w:rFonts w:cs="Times New Roman"/>
          <w:sz w:val="25"/>
          <w:szCs w:val="25"/>
        </w:rPr>
        <w:t xml:space="preserve">y.  </w:t>
      </w:r>
    </w:p>
    <w:p w:rsidR="00000000" w:rsidRDefault="006B085E">
      <w:pPr>
        <w:spacing w:line="276" w:lineRule="auto"/>
      </w:pPr>
      <w:r>
        <w:rPr>
          <w:rFonts w:eastAsia="Times New Roman" w:cs="Times New Roman"/>
          <w:sz w:val="25"/>
          <w:szCs w:val="25"/>
        </w:rPr>
        <w:t>2. Łączna wartość wydatków na obuwie i odzież nie może przekroczyć równowartości 50% kwoty przyznanego świadczenia.</w:t>
      </w:r>
    </w:p>
    <w:p w:rsidR="00000000" w:rsidRDefault="006B085E">
      <w:pPr>
        <w:spacing w:line="276" w:lineRule="auto"/>
      </w:pPr>
      <w:r>
        <w:rPr>
          <w:rFonts w:eastAsia="Times New Roman" w:cs="Times New Roman"/>
          <w:sz w:val="25"/>
          <w:szCs w:val="25"/>
        </w:rPr>
        <w:t>3. Ograniczenie, o którym mowa w ust. 2 dotyczy uczniów szkół i klas sportowych oraz uczniów – zawodników klubów sportowych.</w:t>
      </w:r>
    </w:p>
    <w:p w:rsidR="00000000" w:rsidRDefault="006B085E">
      <w:pPr>
        <w:spacing w:line="276" w:lineRule="auto"/>
      </w:pPr>
      <w:r>
        <w:rPr>
          <w:rFonts w:eastAsia="Times New Roman" w:cs="Times New Roman"/>
          <w:sz w:val="25"/>
          <w:szCs w:val="25"/>
        </w:rPr>
        <w:t>4. Strój s</w:t>
      </w:r>
      <w:r>
        <w:rPr>
          <w:rFonts w:eastAsia="Times New Roman" w:cs="Times New Roman"/>
          <w:sz w:val="25"/>
          <w:szCs w:val="25"/>
        </w:rPr>
        <w:t>portowy może być zakupiony tylko w przypadku, gdy uczeń realizuje zajęcia wychowania fizycznego.</w:t>
      </w: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t>5. W ramach pomocy materialnej zakup takich urządzeń jak: komputer, laptop, tablet, notebook, oprogramowanie systemowego wraz z urządzeniami peryferyjnymi dopu</w:t>
      </w:r>
      <w:r>
        <w:rPr>
          <w:rFonts w:eastAsia="Times New Roman" w:cs="Times New Roman"/>
          <w:sz w:val="25"/>
          <w:szCs w:val="25"/>
        </w:rPr>
        <w:t>szczalny jest dla jednego ucznia raz na 5 lat.</w:t>
      </w: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lastRenderedPageBreak/>
        <w:t>6. W ramach pomocy materialnej podzespoły do komputera, takie jak karta grafiki, karta sieciowa, dysk twardy, pamięć operacyjna mogą być nabywane dla jednego ucznia raz na 2 lata.</w:t>
      </w: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t>7. W ramach pomocy materialne</w:t>
      </w:r>
      <w:r>
        <w:rPr>
          <w:rFonts w:eastAsia="Times New Roman" w:cs="Times New Roman"/>
          <w:sz w:val="25"/>
          <w:szCs w:val="25"/>
        </w:rPr>
        <w:t>j, zakup biurka i krzesła do biurka mogą być nabywane dla jednego ucznia raz na 2 lata.</w:t>
      </w: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t xml:space="preserve">8. W szczególnie uzasadnionych przypadkach można odstąpić od, określonych w niniejszym paragrafie, ograniczeń ilości zakupionego sprzętu lub urządzeń. </w:t>
      </w:r>
    </w:p>
    <w:p w:rsidR="00000000" w:rsidRDefault="006B085E">
      <w:pPr>
        <w:spacing w:line="276" w:lineRule="auto"/>
        <w:jc w:val="both"/>
        <w:rPr>
          <w:rFonts w:eastAsia="Times New Roman" w:cs="Times New Roman"/>
          <w:sz w:val="25"/>
          <w:szCs w:val="25"/>
        </w:rPr>
      </w:pP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b/>
          <w:bCs/>
          <w:sz w:val="25"/>
          <w:szCs w:val="25"/>
        </w:rPr>
        <w:t xml:space="preserve">§ 7. </w:t>
      </w:r>
      <w:r>
        <w:rPr>
          <w:rFonts w:eastAsia="Times New Roman" w:cs="Times New Roman"/>
          <w:sz w:val="25"/>
          <w:szCs w:val="25"/>
        </w:rPr>
        <w:t>Stypendium</w:t>
      </w:r>
      <w:r>
        <w:rPr>
          <w:rFonts w:eastAsia="Times New Roman" w:cs="Times New Roman"/>
          <w:sz w:val="25"/>
          <w:szCs w:val="25"/>
        </w:rPr>
        <w:t xml:space="preserve"> szkolne udzielone w formie, o której mowa w § 6 ust. 1 pkt. 1 i 2 regulaminu, będzie</w:t>
      </w:r>
      <w:r>
        <w:rPr>
          <w:rFonts w:eastAsia="Times New Roman" w:cs="Times New Roman"/>
          <w:sz w:val="25"/>
          <w:szCs w:val="25"/>
        </w:rPr>
        <w:t xml:space="preserve"> </w:t>
      </w:r>
      <w:r>
        <w:rPr>
          <w:rFonts w:eastAsia="Times New Roman" w:cs="Times New Roman"/>
          <w:sz w:val="25"/>
          <w:szCs w:val="25"/>
        </w:rPr>
        <w:t xml:space="preserve">przekazywane rodzicom, opiekunom prawnym lub pełnoletniemu uczniowi, jako całościowa lub częściowa refundacja kosztów, poniesionych i udokumentowanych zakupów i opłat na </w:t>
      </w:r>
      <w:r>
        <w:rPr>
          <w:rFonts w:eastAsia="Times New Roman" w:cs="Times New Roman"/>
          <w:sz w:val="25"/>
          <w:szCs w:val="25"/>
        </w:rPr>
        <w:t>podstawie oryginałów imiennych rachunków albo faktur bądź zaświadczeń lub innych dokumentów z instytucji prowadzącej zajęcia edukacyjne.</w:t>
      </w:r>
    </w:p>
    <w:p w:rsidR="00000000" w:rsidRDefault="006B085E">
      <w:pPr>
        <w:spacing w:line="276" w:lineRule="auto"/>
        <w:rPr>
          <w:rFonts w:eastAsia="Times New Roman" w:cs="Times New Roman"/>
          <w:sz w:val="25"/>
          <w:szCs w:val="25"/>
        </w:rPr>
      </w:pPr>
    </w:p>
    <w:p w:rsidR="00000000" w:rsidRDefault="006B085E">
      <w:pPr>
        <w:tabs>
          <w:tab w:val="left" w:pos="430"/>
        </w:tabs>
        <w:spacing w:line="276" w:lineRule="auto"/>
        <w:jc w:val="both"/>
      </w:pPr>
      <w:r>
        <w:rPr>
          <w:rFonts w:eastAsia="Times New Roman" w:cs="Times New Roman"/>
          <w:b/>
          <w:bCs/>
          <w:sz w:val="25"/>
          <w:szCs w:val="25"/>
        </w:rPr>
        <w:t>§ 8.</w:t>
      </w:r>
      <w:r>
        <w:rPr>
          <w:rFonts w:eastAsia="Times New Roman" w:cs="Times New Roman"/>
          <w:sz w:val="25"/>
          <w:szCs w:val="25"/>
        </w:rPr>
        <w:t xml:space="preserve"> </w:t>
      </w:r>
      <w:r>
        <w:rPr>
          <w:rFonts w:eastAsia="Times New Roman" w:cs="Times New Roman"/>
          <w:sz w:val="25"/>
          <w:szCs w:val="25"/>
        </w:rPr>
        <w:t xml:space="preserve">Pomoc materialna w formach, o których mowa w </w:t>
      </w:r>
      <w:r>
        <w:rPr>
          <w:rFonts w:eastAsia="Times New Roman" w:cs="Times New Roman"/>
          <w:sz w:val="25"/>
          <w:szCs w:val="25"/>
        </w:rPr>
        <w:t>§ 6 pkt 1 i 2 może być realizowana poprzez zwrot uprzednio zaakcepto</w:t>
      </w:r>
      <w:r>
        <w:rPr>
          <w:rFonts w:eastAsia="Times New Roman" w:cs="Times New Roman"/>
          <w:sz w:val="25"/>
          <w:szCs w:val="25"/>
        </w:rPr>
        <w:t>wanych wydatków, po przedstawieniu odpowiednich po przedstawieniu dokumentów, o których mowa w § 7, w formie przelewu bankowego na wskazany przez wnioskodawcę rachunek bankowy.</w:t>
      </w:r>
    </w:p>
    <w:p w:rsidR="00000000" w:rsidRDefault="006B085E">
      <w:pPr>
        <w:spacing w:line="276" w:lineRule="auto"/>
        <w:jc w:val="center"/>
        <w:rPr>
          <w:rFonts w:eastAsia="Times New Roman" w:cs="Times New Roman"/>
          <w:b/>
          <w:bCs/>
          <w:sz w:val="25"/>
          <w:szCs w:val="25"/>
        </w:rPr>
      </w:pPr>
    </w:p>
    <w:p w:rsidR="00000000" w:rsidRDefault="006B085E">
      <w:pPr>
        <w:spacing w:line="276" w:lineRule="auto"/>
        <w:jc w:val="center"/>
      </w:pPr>
      <w:r>
        <w:rPr>
          <w:rFonts w:eastAsia="Times New Roman" w:cs="Times New Roman"/>
          <w:b/>
          <w:bCs/>
          <w:sz w:val="25"/>
          <w:szCs w:val="25"/>
        </w:rPr>
        <w:t>Rozdział 4</w:t>
      </w:r>
    </w:p>
    <w:p w:rsidR="00000000" w:rsidRDefault="006B085E">
      <w:pPr>
        <w:tabs>
          <w:tab w:val="left" w:pos="417"/>
        </w:tabs>
        <w:spacing w:line="276" w:lineRule="auto"/>
        <w:jc w:val="center"/>
      </w:pPr>
      <w:r>
        <w:rPr>
          <w:rFonts w:eastAsia="Times New Roman" w:cs="Times New Roman"/>
          <w:b/>
          <w:bCs/>
          <w:sz w:val="25"/>
          <w:szCs w:val="25"/>
        </w:rPr>
        <w:t xml:space="preserve">Tryb i </w:t>
      </w:r>
      <w:r>
        <w:rPr>
          <w:rFonts w:eastAsia="Times New Roman" w:cs="Times New Roman"/>
          <w:b/>
          <w:bCs/>
          <w:sz w:val="25"/>
          <w:szCs w:val="25"/>
        </w:rPr>
        <w:t xml:space="preserve">sposób udzielania </w:t>
      </w:r>
      <w:r>
        <w:rPr>
          <w:rFonts w:eastAsia="Times New Roman" w:cs="Times New Roman"/>
          <w:b/>
          <w:bCs/>
          <w:sz w:val="25"/>
          <w:szCs w:val="25"/>
        </w:rPr>
        <w:t>stypendium szkolnego</w:t>
      </w:r>
    </w:p>
    <w:p w:rsidR="00000000" w:rsidRDefault="006B085E">
      <w:pPr>
        <w:tabs>
          <w:tab w:val="left" w:pos="417"/>
        </w:tabs>
        <w:spacing w:line="276" w:lineRule="auto"/>
        <w:rPr>
          <w:rFonts w:eastAsia="Times New Roman" w:cs="Times New Roman"/>
          <w:sz w:val="25"/>
          <w:szCs w:val="25"/>
        </w:rPr>
      </w:pPr>
    </w:p>
    <w:p w:rsidR="00000000" w:rsidRDefault="006B085E">
      <w:pPr>
        <w:tabs>
          <w:tab w:val="left" w:pos="417"/>
        </w:tabs>
        <w:spacing w:line="276" w:lineRule="auto"/>
        <w:jc w:val="both"/>
      </w:pPr>
      <w:r>
        <w:rPr>
          <w:rFonts w:eastAsia="Times New Roman" w:cs="Times New Roman"/>
          <w:b/>
          <w:bCs/>
          <w:sz w:val="25"/>
          <w:szCs w:val="25"/>
        </w:rPr>
        <w:t xml:space="preserve">§ 9. </w:t>
      </w:r>
      <w:r>
        <w:rPr>
          <w:rFonts w:eastAsia="Times New Roman" w:cs="Times New Roman"/>
          <w:bCs/>
          <w:sz w:val="25"/>
          <w:szCs w:val="25"/>
        </w:rPr>
        <w:t>Określa się w</w:t>
      </w:r>
      <w:r>
        <w:rPr>
          <w:rFonts w:eastAsia="Times New Roman" w:cs="Times New Roman"/>
          <w:sz w:val="25"/>
          <w:szCs w:val="25"/>
        </w:rPr>
        <w:t>zó</w:t>
      </w:r>
      <w:r>
        <w:rPr>
          <w:rFonts w:eastAsia="Times New Roman" w:cs="Times New Roman"/>
          <w:sz w:val="25"/>
          <w:szCs w:val="25"/>
        </w:rPr>
        <w:t>r wniosku o przyznanie stypendium szkolnego, stanowiący załącznik nr 1 do regulaminu.</w:t>
      </w: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b/>
          <w:sz w:val="25"/>
          <w:szCs w:val="25"/>
        </w:rPr>
        <w:t>§ 10.</w:t>
      </w:r>
      <w:r>
        <w:rPr>
          <w:rFonts w:eastAsia="Times New Roman" w:cs="Times New Roman"/>
          <w:sz w:val="25"/>
          <w:szCs w:val="25"/>
        </w:rPr>
        <w:t xml:space="preserve"> Wniosek o przyznanie stypendium szkolnego wraz z załącznikami składa się w Miejskim Ośrodku Pomocy Społecznej w Tomaszowie Mazowieckim w terminach określonych w ust</w:t>
      </w:r>
      <w:r>
        <w:rPr>
          <w:rFonts w:eastAsia="Times New Roman" w:cs="Times New Roman"/>
          <w:sz w:val="25"/>
          <w:szCs w:val="25"/>
        </w:rPr>
        <w:t xml:space="preserve">awie o systemie oświaty. </w:t>
      </w: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b/>
          <w:sz w:val="25"/>
          <w:szCs w:val="25"/>
        </w:rPr>
        <w:t xml:space="preserve">§ 11. </w:t>
      </w:r>
      <w:r>
        <w:rPr>
          <w:rFonts w:eastAsia="Times New Roman" w:cs="Times New Roman"/>
          <w:sz w:val="25"/>
          <w:szCs w:val="25"/>
        </w:rPr>
        <w:t xml:space="preserve">Stypendium szkolne udzielane jest na podstawie decyzji administracyjnej po przeprowadzeniu postępowania. </w:t>
      </w:r>
    </w:p>
    <w:p w:rsidR="00000000" w:rsidRDefault="006B085E">
      <w:pPr>
        <w:tabs>
          <w:tab w:val="left" w:pos="430"/>
        </w:tabs>
        <w:spacing w:line="276" w:lineRule="auto"/>
        <w:rPr>
          <w:rFonts w:eastAsia="Times New Roman" w:cs="Times New Roman"/>
          <w:sz w:val="25"/>
          <w:szCs w:val="25"/>
        </w:rPr>
      </w:pPr>
    </w:p>
    <w:p w:rsidR="00000000" w:rsidRDefault="006B085E">
      <w:pPr>
        <w:spacing w:line="276" w:lineRule="auto"/>
        <w:jc w:val="center"/>
      </w:pPr>
      <w:r>
        <w:rPr>
          <w:rFonts w:eastAsia="Times New Roman" w:cs="Times New Roman"/>
          <w:b/>
          <w:bCs/>
          <w:sz w:val="25"/>
          <w:szCs w:val="25"/>
        </w:rPr>
        <w:t>Rozdział 5</w:t>
      </w:r>
    </w:p>
    <w:p w:rsidR="00000000" w:rsidRDefault="006B085E">
      <w:pPr>
        <w:spacing w:line="276" w:lineRule="auto"/>
        <w:jc w:val="center"/>
      </w:pPr>
      <w:r>
        <w:rPr>
          <w:rFonts w:eastAsia="Times New Roman" w:cs="Times New Roman"/>
          <w:b/>
          <w:bCs/>
          <w:sz w:val="25"/>
          <w:szCs w:val="25"/>
        </w:rPr>
        <w:t>Tryb i sposób udzielania zasiłku szkolnego</w:t>
      </w:r>
      <w:r>
        <w:rPr>
          <w:rFonts w:eastAsia="Times New Roman" w:cs="Times New Roman"/>
          <w:b/>
          <w:bCs/>
          <w:sz w:val="25"/>
          <w:szCs w:val="25"/>
        </w:rPr>
        <w:t>.</w:t>
      </w:r>
    </w:p>
    <w:p w:rsidR="00000000" w:rsidRDefault="006B085E">
      <w:pPr>
        <w:spacing w:line="276" w:lineRule="auto"/>
        <w:jc w:val="center"/>
        <w:rPr>
          <w:rFonts w:eastAsia="Times New Roman" w:cs="Times New Roman"/>
          <w:b/>
          <w:bCs/>
          <w:sz w:val="25"/>
          <w:szCs w:val="25"/>
        </w:rPr>
      </w:pPr>
    </w:p>
    <w:p w:rsidR="00000000" w:rsidRDefault="006B085E">
      <w:pPr>
        <w:tabs>
          <w:tab w:val="left" w:pos="496"/>
        </w:tabs>
        <w:spacing w:line="276" w:lineRule="auto"/>
        <w:jc w:val="both"/>
      </w:pPr>
      <w:r>
        <w:rPr>
          <w:rFonts w:eastAsia="Times New Roman" w:cs="Times New Roman"/>
          <w:b/>
          <w:bCs/>
          <w:sz w:val="25"/>
          <w:szCs w:val="25"/>
        </w:rPr>
        <w:t xml:space="preserve">§ </w:t>
      </w:r>
      <w:r>
        <w:rPr>
          <w:rFonts w:eastAsia="Times New Roman" w:cs="Times New Roman"/>
          <w:b/>
          <w:bCs/>
          <w:sz w:val="25"/>
          <w:szCs w:val="25"/>
        </w:rPr>
        <w:t>12</w:t>
      </w:r>
      <w:r>
        <w:rPr>
          <w:rFonts w:eastAsia="Times New Roman" w:cs="Times New Roman"/>
          <w:sz w:val="25"/>
          <w:szCs w:val="25"/>
        </w:rPr>
        <w:t>. Zdarzeniami losowymi uzasadniającymi przyznanie zasiłku</w:t>
      </w:r>
      <w:r>
        <w:rPr>
          <w:rFonts w:eastAsia="Times New Roman" w:cs="Times New Roman"/>
          <w:sz w:val="25"/>
          <w:szCs w:val="25"/>
        </w:rPr>
        <w:t xml:space="preserve"> szkolnego są, w szczególności:</w:t>
      </w:r>
      <w:r>
        <w:rPr>
          <w:rFonts w:eastAsia="Times New Roman" w:cs="Times New Roman"/>
          <w:sz w:val="25"/>
          <w:szCs w:val="25"/>
        </w:rPr>
        <w:br/>
        <w:t>1) śmierć któregokolwiek z rodziców lub opiekunów prawnych;</w:t>
      </w:r>
    </w:p>
    <w:p w:rsidR="00000000" w:rsidRDefault="006B085E">
      <w:pPr>
        <w:tabs>
          <w:tab w:val="left" w:pos="496"/>
        </w:tabs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t>2) klęska żywiołowa;</w:t>
      </w:r>
    </w:p>
    <w:p w:rsidR="00000000" w:rsidRDefault="006B085E">
      <w:pPr>
        <w:tabs>
          <w:tab w:val="left" w:pos="496"/>
        </w:tabs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t>3) ciężka choroba ucznia lub wspólnie zamieszkującego członka rodziny, która wymaga ponoszenia zwiększonych nakładów finansowych;</w:t>
      </w:r>
    </w:p>
    <w:p w:rsidR="00000000" w:rsidRDefault="006B085E">
      <w:pPr>
        <w:tabs>
          <w:tab w:val="left" w:pos="496"/>
        </w:tabs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t>4) pożar, wła</w:t>
      </w:r>
      <w:r>
        <w:rPr>
          <w:rFonts w:eastAsia="Times New Roman" w:cs="Times New Roman"/>
          <w:sz w:val="25"/>
          <w:szCs w:val="25"/>
        </w:rPr>
        <w:t>manie lub zalanie mieszkania lub domu;</w:t>
      </w:r>
    </w:p>
    <w:p w:rsidR="00000000" w:rsidRDefault="006B085E">
      <w:pPr>
        <w:tabs>
          <w:tab w:val="left" w:pos="496"/>
        </w:tabs>
        <w:spacing w:line="276" w:lineRule="auto"/>
        <w:jc w:val="both"/>
      </w:pPr>
      <w:r>
        <w:rPr>
          <w:rFonts w:eastAsia="Times New Roman" w:cs="Times New Roman"/>
          <w:sz w:val="25"/>
          <w:szCs w:val="25"/>
        </w:rPr>
        <w:t>5) inne zdarzenia losowe o charakterze przejściowym, mające negatywny wpływ na sytuację materialną ucznia i jego proces edukacyjny.</w:t>
      </w:r>
    </w:p>
    <w:p w:rsidR="00000000" w:rsidRDefault="006B085E">
      <w:pPr>
        <w:tabs>
          <w:tab w:val="left" w:pos="496"/>
        </w:tabs>
        <w:spacing w:line="276" w:lineRule="auto"/>
        <w:jc w:val="both"/>
      </w:pPr>
      <w:r>
        <w:rPr>
          <w:rFonts w:eastAsia="Times New Roman" w:cs="Times New Roman"/>
          <w:b/>
          <w:bCs/>
          <w:sz w:val="25"/>
          <w:szCs w:val="25"/>
        </w:rPr>
        <w:t xml:space="preserve">§ 13. </w:t>
      </w:r>
      <w:r>
        <w:rPr>
          <w:rFonts w:eastAsia="Times New Roman" w:cs="Times New Roman"/>
          <w:bCs/>
          <w:sz w:val="25"/>
          <w:szCs w:val="25"/>
        </w:rPr>
        <w:t>Ustalając wysokość zasiłku szkolnego, uwzględnia się</w:t>
      </w:r>
      <w:r>
        <w:rPr>
          <w:rFonts w:eastAsia="Times New Roman" w:cs="Times New Roman"/>
          <w:sz w:val="25"/>
          <w:szCs w:val="25"/>
        </w:rPr>
        <w:t xml:space="preserve"> fakt, że ma on na celu zre</w:t>
      </w:r>
      <w:r>
        <w:rPr>
          <w:rFonts w:eastAsia="Times New Roman" w:cs="Times New Roman"/>
          <w:sz w:val="25"/>
          <w:szCs w:val="25"/>
        </w:rPr>
        <w:t xml:space="preserve">kompensowanie uszczerbku w wydatkach związanych z realizacją procesu kształcenia ucznia. </w:t>
      </w:r>
    </w:p>
    <w:p w:rsidR="00000000" w:rsidRDefault="006B085E">
      <w:pPr>
        <w:tabs>
          <w:tab w:val="left" w:pos="496"/>
        </w:tabs>
        <w:spacing w:line="276" w:lineRule="auto"/>
      </w:pPr>
      <w:r>
        <w:rPr>
          <w:rFonts w:eastAsia="Times New Roman" w:cs="Times New Roman"/>
          <w:b/>
          <w:sz w:val="25"/>
          <w:szCs w:val="25"/>
        </w:rPr>
        <w:t>§ 14.</w:t>
      </w:r>
      <w:r>
        <w:rPr>
          <w:rFonts w:eastAsia="Times New Roman" w:cs="Times New Roman"/>
          <w:sz w:val="25"/>
          <w:szCs w:val="25"/>
        </w:rPr>
        <w:t xml:space="preserve"> Wzór wniosku o przyznanie zasiłku szkolnego stanowi załącznik nr 1 do regulaminu.</w:t>
      </w:r>
    </w:p>
    <w:p w:rsidR="00000000" w:rsidRDefault="006B085E">
      <w:pPr>
        <w:tabs>
          <w:tab w:val="left" w:pos="496"/>
        </w:tabs>
        <w:spacing w:line="276" w:lineRule="auto"/>
        <w:jc w:val="both"/>
      </w:pPr>
      <w:r>
        <w:rPr>
          <w:rFonts w:eastAsia="Times New Roman" w:cs="Times New Roman"/>
          <w:b/>
          <w:sz w:val="25"/>
          <w:szCs w:val="25"/>
        </w:rPr>
        <w:t>§ 15.</w:t>
      </w:r>
      <w:r>
        <w:rPr>
          <w:rFonts w:eastAsia="Times New Roman" w:cs="Times New Roman"/>
          <w:sz w:val="25"/>
          <w:szCs w:val="25"/>
        </w:rPr>
        <w:t xml:space="preserve"> Wniosek o przyznanie zasiłku szkolnego wraz z załącznikami składa się w </w:t>
      </w:r>
      <w:r>
        <w:rPr>
          <w:rFonts w:eastAsia="Times New Roman" w:cs="Times New Roman"/>
          <w:sz w:val="25"/>
          <w:szCs w:val="25"/>
        </w:rPr>
        <w:t xml:space="preserve">Miejskim Ośrodku Pomocy Społecznej w Tomaszowie Mazowieckim w terminie określonym w ustawie o systemie oświaty. </w:t>
      </w:r>
    </w:p>
    <w:p w:rsidR="00000000" w:rsidRDefault="006B085E">
      <w:pPr>
        <w:tabs>
          <w:tab w:val="left" w:pos="496"/>
        </w:tabs>
        <w:spacing w:line="276" w:lineRule="auto"/>
        <w:jc w:val="both"/>
      </w:pPr>
      <w:r>
        <w:rPr>
          <w:rFonts w:eastAsia="Times New Roman" w:cs="Times New Roman"/>
          <w:b/>
          <w:sz w:val="25"/>
          <w:szCs w:val="25"/>
        </w:rPr>
        <w:lastRenderedPageBreak/>
        <w:t>§ 16.</w:t>
      </w:r>
      <w:r>
        <w:rPr>
          <w:rFonts w:eastAsia="Times New Roman" w:cs="Times New Roman"/>
          <w:sz w:val="25"/>
          <w:szCs w:val="25"/>
        </w:rPr>
        <w:t xml:space="preserve"> Zasiłek szkolny udzielany jest na podstawie decyzji administracyjnej po przeprowadzeniu postępowania.</w:t>
      </w:r>
    </w:p>
    <w:p w:rsidR="00000000" w:rsidRDefault="006B085E">
      <w:pPr>
        <w:tabs>
          <w:tab w:val="left" w:pos="496"/>
        </w:tabs>
        <w:spacing w:line="276" w:lineRule="auto"/>
        <w:jc w:val="both"/>
      </w:pPr>
      <w:r>
        <w:rPr>
          <w:rFonts w:cs="Times New Roman"/>
          <w:b/>
          <w:sz w:val="25"/>
          <w:szCs w:val="25"/>
        </w:rPr>
        <w:t>§ 17.</w:t>
      </w:r>
      <w:r>
        <w:rPr>
          <w:rFonts w:cs="Times New Roman"/>
          <w:sz w:val="25"/>
          <w:szCs w:val="25"/>
        </w:rPr>
        <w:t xml:space="preserve"> Zasiłek szkolny wypłacany jes</w:t>
      </w:r>
      <w:r>
        <w:rPr>
          <w:rFonts w:cs="Times New Roman"/>
          <w:sz w:val="25"/>
          <w:szCs w:val="25"/>
        </w:rPr>
        <w:t xml:space="preserve">t w terminie oznaczonym w decyzji administracyjnej przyznającej świadczenie. </w:t>
      </w:r>
    </w:p>
    <w:p w:rsidR="00000000" w:rsidRDefault="006B085E">
      <w:pPr>
        <w:spacing w:line="276" w:lineRule="auto"/>
        <w:jc w:val="center"/>
      </w:pPr>
      <w:r>
        <w:rPr>
          <w:rFonts w:eastAsia="Times New Roman" w:cs="Times New Roman"/>
          <w:b/>
          <w:bCs/>
          <w:sz w:val="25"/>
          <w:szCs w:val="25"/>
        </w:rPr>
        <w:br/>
        <w:t>Rozdział 6</w:t>
      </w:r>
    </w:p>
    <w:p w:rsidR="00000000" w:rsidRDefault="006B085E">
      <w:pPr>
        <w:spacing w:line="276" w:lineRule="auto"/>
        <w:jc w:val="center"/>
      </w:pPr>
      <w:r>
        <w:rPr>
          <w:rFonts w:eastAsia="Times New Roman" w:cs="Times New Roman"/>
          <w:b/>
          <w:bCs/>
          <w:sz w:val="25"/>
          <w:szCs w:val="25"/>
        </w:rPr>
        <w:t>Przepis</w:t>
      </w:r>
      <w:r>
        <w:rPr>
          <w:rFonts w:eastAsia="Times New Roman" w:cs="Times New Roman"/>
          <w:b/>
          <w:bCs/>
          <w:sz w:val="25"/>
          <w:szCs w:val="25"/>
        </w:rPr>
        <w:t>y końcowe</w:t>
      </w:r>
      <w:r>
        <w:rPr>
          <w:rFonts w:eastAsia="Times New Roman" w:cs="Times New Roman"/>
          <w:b/>
          <w:bCs/>
          <w:sz w:val="25"/>
          <w:szCs w:val="25"/>
        </w:rPr>
        <w:br/>
      </w:r>
    </w:p>
    <w:p w:rsidR="00000000" w:rsidRDefault="006B085E">
      <w:pPr>
        <w:spacing w:line="276" w:lineRule="auto"/>
        <w:jc w:val="both"/>
      </w:pPr>
      <w:r>
        <w:rPr>
          <w:rFonts w:eastAsia="Times New Roman" w:cs="Times New Roman"/>
          <w:b/>
          <w:sz w:val="25"/>
          <w:szCs w:val="25"/>
        </w:rPr>
        <w:t>§ 18.</w:t>
      </w:r>
      <w:r>
        <w:rPr>
          <w:rFonts w:eastAsia="Times New Roman" w:cs="Times New Roman"/>
          <w:sz w:val="25"/>
          <w:szCs w:val="25"/>
        </w:rPr>
        <w:t xml:space="preserve"> Postępowania w sprawach świadczeń pomocy materialnej o charakterze socjalnym dla uczniów prowadzi dyrektor Miejskiego Ośrodka Pomocy Społeczne</w:t>
      </w:r>
      <w:r>
        <w:rPr>
          <w:rFonts w:eastAsia="Times New Roman" w:cs="Times New Roman"/>
          <w:sz w:val="25"/>
          <w:szCs w:val="25"/>
        </w:rPr>
        <w:t xml:space="preserve">j w Tomaszowie Mazowieckim. </w:t>
      </w:r>
    </w:p>
    <w:p w:rsidR="00000000" w:rsidRDefault="006B085E">
      <w:pPr>
        <w:spacing w:before="283" w:line="276" w:lineRule="auto"/>
        <w:rPr>
          <w:rFonts w:cs="Times New Roman"/>
          <w:sz w:val="25"/>
          <w:szCs w:val="25"/>
        </w:rPr>
      </w:pPr>
    </w:p>
    <w:p w:rsidR="00000000" w:rsidRDefault="006B085E">
      <w:pPr>
        <w:spacing w:before="283" w:line="276" w:lineRule="auto"/>
      </w:pPr>
      <w:r>
        <w:rPr>
          <w:rFonts w:cs="Times New Roman"/>
          <w:sz w:val="25"/>
          <w:szCs w:val="25"/>
        </w:rPr>
        <w:br/>
      </w:r>
      <w:r>
        <w:br/>
      </w:r>
      <w:r>
        <w:br/>
      </w:r>
      <w:r>
        <w:br/>
      </w:r>
      <w:r>
        <w:br/>
      </w: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spacing w:before="283"/>
      </w:pPr>
    </w:p>
    <w:p w:rsidR="00000000" w:rsidRDefault="006B085E">
      <w:pPr>
        <w:rPr>
          <w:rFonts w:eastAsia="Times New Roman" w:cs="Times New Roman"/>
        </w:rPr>
      </w:pPr>
    </w:p>
    <w:p w:rsidR="00000000" w:rsidRDefault="006B085E"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 xml:space="preserve">  </w:t>
      </w:r>
      <w:r>
        <w:rPr>
          <w:rFonts w:eastAsia="Times New Roman" w:cs="Times New Roman"/>
        </w:rPr>
        <w:tab/>
        <w:t xml:space="preserve"> </w:t>
      </w:r>
      <w:r>
        <w:rPr>
          <w:rFonts w:eastAsia="Times New Roman" w:cs="Times New Roman"/>
          <w:sz w:val="22"/>
          <w:szCs w:val="22"/>
        </w:rPr>
        <w:t xml:space="preserve">   </w:t>
      </w:r>
      <w:r>
        <w:rPr>
          <w:rFonts w:eastAsia="Times New Roman" w:cs="Times New Roman"/>
          <w:sz w:val="22"/>
          <w:szCs w:val="22"/>
        </w:rPr>
        <w:t xml:space="preserve">Załącznik nr 1 </w:t>
      </w:r>
      <w:r>
        <w:rPr>
          <w:sz w:val="22"/>
          <w:szCs w:val="22"/>
        </w:rPr>
        <w:t>do regulaminu udzielania pomocy materialnej o charakterze</w:t>
      </w:r>
    </w:p>
    <w:p w:rsidR="00000000" w:rsidRDefault="006B085E"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  <w:t xml:space="preserve">                  socjalnym dla uczniów z terenu  Gminy Miasto Tomaszów Mazowiecki  </w:t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  <w:t xml:space="preserve">                  stanowiąceg</w:t>
      </w:r>
      <w:r>
        <w:rPr>
          <w:rFonts w:eastAsia="Times New Roman" w:cs="Times New Roman"/>
          <w:sz w:val="22"/>
          <w:szCs w:val="22"/>
        </w:rPr>
        <w:t xml:space="preserve">o załącznik do uchwały </w:t>
      </w:r>
      <w:r>
        <w:rPr>
          <w:rFonts w:eastAsia="Times New Roman" w:cs="Times New Roman"/>
          <w:sz w:val="22"/>
          <w:szCs w:val="22"/>
        </w:rPr>
        <w:t xml:space="preserve">Rady Miejskiej Tomaszowa </w:t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  <w:t>Mazowieckiego  Nr ….........  z dnia …...............</w:t>
      </w:r>
    </w:p>
    <w:p w:rsidR="00000000" w:rsidRDefault="006B085E"/>
    <w:p w:rsidR="00000000" w:rsidRDefault="006B085E"/>
    <w:p w:rsidR="00000000" w:rsidRDefault="006B085E"/>
    <w:p w:rsidR="00000000" w:rsidRDefault="006B085E"/>
    <w:p w:rsidR="00000000" w:rsidRDefault="006B085E">
      <w:r>
        <w:rPr>
          <w:b/>
          <w:bCs/>
        </w:rPr>
        <w:t xml:space="preserve">.……………………………….............….  </w:t>
      </w:r>
      <w:r>
        <w:t xml:space="preserve">    </w:t>
      </w:r>
      <w:r>
        <w:tab/>
      </w:r>
      <w:r>
        <w:tab/>
        <w:t>Tomaszów Maz. dnia …………………….</w:t>
      </w:r>
    </w:p>
    <w:p w:rsidR="00000000" w:rsidRDefault="006B085E">
      <w:r>
        <w:rPr>
          <w:b/>
          <w:sz w:val="20"/>
          <w:szCs w:val="20"/>
        </w:rPr>
        <w:t>Imię i nazwisko wnioskodawcy</w:t>
      </w:r>
    </w:p>
    <w:p w:rsidR="00000000" w:rsidRDefault="006B085E">
      <w:r>
        <w:rPr>
          <w:b/>
          <w:bCs/>
        </w:rPr>
        <w:t>……………………………………</w:t>
      </w:r>
      <w:r>
        <w:rPr>
          <w:b/>
          <w:bCs/>
        </w:rPr>
        <w:t>...........</w:t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6B085E">
      <w:r>
        <w:rPr>
          <w:b/>
          <w:sz w:val="20"/>
          <w:szCs w:val="20"/>
        </w:rPr>
        <w:t>Adres zamieszkania</w:t>
      </w:r>
      <w:r>
        <w:rPr>
          <w:b/>
          <w:sz w:val="28"/>
          <w:szCs w:val="28"/>
        </w:rPr>
        <w:tab/>
      </w:r>
    </w:p>
    <w:p w:rsidR="00000000" w:rsidRDefault="006B085E">
      <w:r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……………………………………</w:t>
      </w:r>
      <w:r>
        <w:rPr>
          <w:b/>
          <w:sz w:val="20"/>
          <w:szCs w:val="20"/>
        </w:rPr>
        <w:t>....................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000000" w:rsidRDefault="006B085E">
      <w:pPr>
        <w:rPr>
          <w:b/>
          <w:sz w:val="20"/>
          <w:szCs w:val="20"/>
        </w:rPr>
      </w:pPr>
    </w:p>
    <w:p w:rsidR="00000000" w:rsidRDefault="006B085E">
      <w:pPr>
        <w:ind w:firstLine="4320"/>
      </w:pPr>
      <w:r>
        <w:rPr>
          <w:b/>
          <w:sz w:val="28"/>
          <w:szCs w:val="28"/>
        </w:rPr>
        <w:tab/>
        <w:t>PREZYDENT MIASTA</w:t>
      </w:r>
    </w:p>
    <w:p w:rsidR="00000000" w:rsidRDefault="006B085E">
      <w:pPr>
        <w:ind w:firstLine="4320"/>
      </w:pPr>
      <w:r>
        <w:rPr>
          <w:b/>
          <w:sz w:val="28"/>
          <w:szCs w:val="28"/>
        </w:rPr>
        <w:tab/>
        <w:t>TOMASZOWA MAZOWIECKIEGO</w:t>
      </w:r>
    </w:p>
    <w:p w:rsidR="00000000" w:rsidRDefault="006B085E">
      <w:pPr>
        <w:rPr>
          <w:b/>
        </w:rPr>
      </w:pPr>
    </w:p>
    <w:p w:rsidR="00000000" w:rsidRDefault="006B085E">
      <w:r>
        <w:rPr>
          <w:b/>
        </w:rPr>
        <w:tab/>
      </w:r>
    </w:p>
    <w:p w:rsidR="00000000" w:rsidRDefault="006B085E">
      <w:r>
        <w:rPr>
          <w:b/>
          <w:sz w:val="28"/>
          <w:szCs w:val="28"/>
        </w:rPr>
        <w:tab/>
        <w:t>Wniosek o przyznanie świadczenia materialnego o charakterze socjalnym</w:t>
      </w:r>
    </w:p>
    <w:p w:rsidR="00000000" w:rsidRDefault="006B085E">
      <w:pPr>
        <w:ind w:left="-180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sz w:val="26"/>
          <w:szCs w:val="26"/>
        </w:rPr>
        <w:t>w formie stypendium szkolnego*/zasiłku szkolnego*</w:t>
      </w:r>
    </w:p>
    <w:p w:rsidR="00000000" w:rsidRDefault="006B085E">
      <w:pPr>
        <w:ind w:left="708" w:firstLine="708"/>
      </w:pPr>
    </w:p>
    <w:tbl>
      <w:tblPr>
        <w:tblW w:w="0" w:type="auto"/>
        <w:tblInd w:w="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72"/>
        <w:gridCol w:w="3451"/>
      </w:tblGrid>
      <w:tr w:rsidR="00000000">
        <w:tc>
          <w:tcPr>
            <w:tcW w:w="10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r>
              <w:rPr>
                <w:b/>
              </w:rPr>
              <w:t>1. Dane osobowe ucznia/słuchacza</w:t>
            </w:r>
          </w:p>
        </w:tc>
      </w:tr>
      <w:tr w:rsidR="00000000">
        <w:tc>
          <w:tcPr>
            <w:tcW w:w="6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/>
          <w:p w:rsidR="00000000" w:rsidRDefault="006B085E">
            <w:r>
              <w:t>Imię i naz</w:t>
            </w:r>
            <w:r>
              <w:t>wisko</w:t>
            </w:r>
          </w:p>
        </w:tc>
        <w:tc>
          <w:tcPr>
            <w:tcW w:w="3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/>
        </w:tc>
      </w:tr>
      <w:tr w:rsidR="00000000">
        <w:tc>
          <w:tcPr>
            <w:tcW w:w="6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/>
          <w:p w:rsidR="00000000" w:rsidRDefault="006B085E">
            <w:r>
              <w:t>Data i miejsce urodzenia</w:t>
            </w:r>
          </w:p>
        </w:tc>
        <w:tc>
          <w:tcPr>
            <w:tcW w:w="3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/>
        </w:tc>
      </w:tr>
      <w:tr w:rsidR="00000000">
        <w:tc>
          <w:tcPr>
            <w:tcW w:w="6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/>
          <w:p w:rsidR="00000000" w:rsidRDefault="006B085E">
            <w:r>
              <w:t>Adres zamieszkania</w:t>
            </w:r>
          </w:p>
        </w:tc>
        <w:tc>
          <w:tcPr>
            <w:tcW w:w="3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/>
        </w:tc>
      </w:tr>
      <w:tr w:rsidR="00000000">
        <w:tc>
          <w:tcPr>
            <w:tcW w:w="6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t>PESEL</w:t>
            </w:r>
          </w:p>
          <w:p w:rsidR="00000000" w:rsidRDefault="006B085E">
            <w:r>
              <w:t>ucznia / słuchacza</w:t>
            </w:r>
          </w:p>
        </w:tc>
        <w:tc>
          <w:tcPr>
            <w:tcW w:w="3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/>
          <w:p w:rsidR="00000000" w:rsidRDefault="006B085E"/>
        </w:tc>
      </w:tr>
      <w:tr w:rsidR="00000000">
        <w:tc>
          <w:tcPr>
            <w:tcW w:w="6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/>
          <w:p w:rsidR="00000000" w:rsidRDefault="006B085E">
            <w:r>
              <w:t>Imię i nazwisko matki</w:t>
            </w:r>
          </w:p>
        </w:tc>
        <w:tc>
          <w:tcPr>
            <w:tcW w:w="3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/>
        </w:tc>
      </w:tr>
      <w:tr w:rsidR="00000000">
        <w:tc>
          <w:tcPr>
            <w:tcW w:w="6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/>
          <w:p w:rsidR="00000000" w:rsidRDefault="006B085E">
            <w:r>
              <w:t>Imię i nazwisko ojca</w:t>
            </w:r>
          </w:p>
        </w:tc>
        <w:tc>
          <w:tcPr>
            <w:tcW w:w="3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/>
        </w:tc>
      </w:tr>
      <w:tr w:rsidR="00000000">
        <w:tc>
          <w:tcPr>
            <w:tcW w:w="10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r>
              <w:rPr>
                <w:b/>
              </w:rPr>
              <w:t>2. Informacja o szkole</w:t>
            </w:r>
          </w:p>
        </w:tc>
      </w:tr>
      <w:tr w:rsidR="00000000">
        <w:trPr>
          <w:trHeight w:val="1015"/>
        </w:trPr>
        <w:tc>
          <w:tcPr>
            <w:tcW w:w="6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/>
          <w:p w:rsidR="00000000" w:rsidRDefault="006B085E">
            <w:r>
              <w:t>Nazwa i typ szkoły, adres szkoły  i klasa, do której będzie  uczęszczać uczeń w roku szkolnym …</w:t>
            </w:r>
            <w:r>
              <w:t>........../...........</w:t>
            </w:r>
          </w:p>
        </w:tc>
        <w:tc>
          <w:tcPr>
            <w:tcW w:w="3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/>
          <w:p w:rsidR="00000000" w:rsidRDefault="006B085E"/>
          <w:p w:rsidR="00000000" w:rsidRDefault="006B085E"/>
        </w:tc>
      </w:tr>
      <w:tr w:rsidR="00000000">
        <w:trPr>
          <w:trHeight w:val="1688"/>
        </w:trPr>
        <w:tc>
          <w:tcPr>
            <w:tcW w:w="10023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ind w:left="180" w:hanging="180"/>
            </w:pPr>
            <w:r>
              <w:t>Potwierdzenie dyrektora szkoły lub placówki oświatowej, o uczęszczaniu ucznia do szkoły lub placówki</w:t>
            </w:r>
          </w:p>
          <w:p w:rsidR="00000000" w:rsidRDefault="006B085E">
            <w:pPr>
              <w:ind w:left="180" w:hanging="180"/>
            </w:pPr>
          </w:p>
          <w:p w:rsidR="00000000" w:rsidRDefault="006B085E">
            <w:pPr>
              <w:ind w:left="180" w:hanging="180"/>
            </w:pPr>
          </w:p>
          <w:p w:rsidR="00000000" w:rsidRDefault="006B085E">
            <w:pPr>
              <w:ind w:left="180" w:hanging="180"/>
            </w:pPr>
          </w:p>
          <w:p w:rsidR="00000000" w:rsidRDefault="006B085E">
            <w:r>
              <w:t xml:space="preserve">   …………………...                            …………………………….                    ….…………………</w:t>
            </w:r>
          </w:p>
          <w:p w:rsidR="00000000" w:rsidRDefault="006B085E">
            <w:r>
              <w:t xml:space="preserve">   miejscowość i data                     </w:t>
            </w:r>
            <w:r>
              <w:t xml:space="preserve">         pieczęć szkoły/placówki                            podpis dyrektora</w:t>
            </w:r>
          </w:p>
        </w:tc>
      </w:tr>
    </w:tbl>
    <w:p w:rsidR="00000000" w:rsidRDefault="006B085E">
      <w:pPr>
        <w:pStyle w:val="Tekstpodstawowy"/>
        <w:ind w:left="165" w:hanging="360"/>
      </w:pPr>
      <w:r>
        <w:t xml:space="preserve">    * niepotrzebne skreślić</w:t>
      </w:r>
    </w:p>
    <w:p w:rsidR="00000000" w:rsidRDefault="006B085E">
      <w:pPr>
        <w:pStyle w:val="Tekstpodstawowy"/>
        <w:ind w:left="165" w:hanging="360"/>
      </w:pPr>
    </w:p>
    <w:p w:rsidR="00000000" w:rsidRDefault="006B085E">
      <w:pPr>
        <w:pStyle w:val="Tekstpodstawowy"/>
        <w:ind w:left="165" w:hanging="360"/>
      </w:pPr>
    </w:p>
    <w:tbl>
      <w:tblPr>
        <w:tblW w:w="0" w:type="auto"/>
        <w:tblInd w:w="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068"/>
      </w:tblGrid>
      <w:tr w:rsidR="00000000">
        <w:trPr>
          <w:trHeight w:val="270"/>
        </w:trPr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000000" w:rsidRDefault="006B085E">
            <w:r>
              <w:rPr>
                <w:b/>
              </w:rPr>
              <w:t>3. Uczeń spełnia następujące warunki</w:t>
            </w:r>
            <w:r>
              <w:rPr>
                <w:b/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t xml:space="preserve">(należy zaznaczyć spełniane warunki stawiając znak </w:t>
            </w:r>
            <w:r>
              <w:rPr>
                <w:b/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>)</w:t>
            </w:r>
          </w:p>
        </w:tc>
      </w:tr>
      <w:tr w:rsidR="00000000">
        <w:trPr>
          <w:trHeight w:val="828"/>
        </w:trPr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pStyle w:val="Tekstpodstawowy"/>
              <w:ind w:left="708"/>
              <w:jc w:val="both"/>
            </w:pPr>
            <w:r>
              <w:rPr>
                <w:sz w:val="22"/>
                <w:szCs w:val="22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8.9pt;margin-top:.85pt;width:16.5pt;height:9.3pt;z-index:251654144;mso-wrap-distance-left:9.05pt;mso-wrap-distance-right:9.05pt;mso-position-horizontal-relative:text;mso-position-vertical-relative:text" strokeweight=".5pt">
                  <v:fill color2="black"/>
                  <v:textbox inset="7.45pt,3.85pt,7.45pt,3.85pt">
                    <w:txbxContent>
                      <w:p w:rsidR="00000000" w:rsidRDefault="006B085E"/>
                    </w:txbxContent>
                  </v:textbox>
                </v:shape>
              </w:pict>
            </w:r>
            <w:r>
              <w:rPr>
                <w:sz w:val="22"/>
                <w:szCs w:val="22"/>
              </w:rPr>
              <w:t xml:space="preserve">miesięczna wysokość dochodu na osobę w gospodarstwie </w:t>
            </w:r>
            <w:r>
              <w:rPr>
                <w:sz w:val="22"/>
                <w:szCs w:val="22"/>
              </w:rPr>
              <w:t>domowym nie przekracza kwoty, o której mowa w art. 8 ust.1 pkt 2 ustawy z dnia 12 marca 2004 r. o pomocy społecznej (t.j. Dz. U. z 2017r. poz.1769 z późn. zm.)</w:t>
            </w:r>
          </w:p>
        </w:tc>
      </w:tr>
      <w:tr w:rsidR="00000000"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ind w:left="672" w:right="-3"/>
              <w:jc w:val="both"/>
            </w:pPr>
            <w:r>
              <w:t>w rodzinie występuje bezrobocie, niepełnosprawność, ciężka  lub długotrwała choroba, wielodziet</w:t>
            </w:r>
            <w:r>
              <w:t xml:space="preserve">ność </w:t>
            </w:r>
            <w:r>
              <w:rPr>
                <w:sz w:val="22"/>
                <w:szCs w:val="22"/>
              </w:rPr>
              <w:pict>
                <v:shape id="_x0000_s1027" type="#_x0000_t202" style="position:absolute;left:0;text-align:left;margin-left:8.9pt;margin-top:.85pt;width:16.5pt;height:9.3pt;z-index:251655168;mso-wrap-distance-left:9.05pt;mso-wrap-distance-right:9.05pt;mso-position-horizontal-relative:text;mso-position-vertical-relative:text" strokeweight=".5pt">
                  <v:fill color2="black"/>
                  <v:textbox inset="7.45pt,3.85pt,7.45pt,3.85pt">
                    <w:txbxContent>
                      <w:p w:rsidR="00000000" w:rsidRDefault="006B085E"/>
                    </w:txbxContent>
                  </v:textbox>
                </v:shape>
              </w:pict>
            </w:r>
            <w:r>
              <w:rPr>
                <w:sz w:val="22"/>
                <w:szCs w:val="22"/>
              </w:rPr>
              <w:t>lub inna okoliczność, o której mowa w art. 90d ust.1 ustawy z dnia 7 września 1991 r. o systemie oświaty ( t.j. Dz. U. z 2017r. poz. 2198 z późn.zm.)</w:t>
            </w:r>
          </w:p>
        </w:tc>
      </w:tr>
      <w:tr w:rsidR="00000000"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ind w:left="702" w:right="-3"/>
            </w:pPr>
            <w:r>
              <w:rPr>
                <w:sz w:val="22"/>
                <w:szCs w:val="22"/>
              </w:rPr>
              <w:pict>
                <v:shape id="_x0000_s1028" type="#_x0000_t202" style="position:absolute;left:0;text-align:left;margin-left:8.9pt;margin-top:.85pt;width:16.5pt;height:9.3pt;z-index:251656192;mso-wrap-distance-left:9.05pt;mso-wrap-distance-right:9.05pt;mso-position-horizontal-relative:text;mso-position-vertical-relative:text" strokeweight=".5pt">
                  <v:fill color2="black"/>
                  <v:textbox inset="7.45pt,3.85pt,7.45pt,3.85pt">
                    <w:txbxContent>
                      <w:p w:rsidR="00000000" w:rsidRDefault="006B085E"/>
                    </w:txbxContent>
                  </v:textbox>
                </v:shape>
              </w:pict>
            </w:r>
            <w:r>
              <w:rPr>
                <w:sz w:val="22"/>
                <w:szCs w:val="22"/>
              </w:rPr>
              <w:t>uczeń pochodzi z rodziny niepełnej</w:t>
            </w:r>
          </w:p>
        </w:tc>
      </w:tr>
      <w:tr w:rsidR="00000000">
        <w:tc>
          <w:tcPr>
            <w:tcW w:w="1006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ind w:left="717" w:right="-3"/>
            </w:pPr>
            <w:r>
              <w:rPr>
                <w:sz w:val="22"/>
                <w:szCs w:val="22"/>
              </w:rPr>
              <w:pict>
                <v:shape id="_x0000_s1029" type="#_x0000_t202" style="position:absolute;left:0;text-align:left;margin-left:8.9pt;margin-top:.85pt;width:16.5pt;height:9.3pt;z-index:251657216;mso-wrap-distance-left:9.05pt;mso-wrap-distance-right:9.05pt;mso-position-horizontal-relative:text;mso-position-vertical-relative:text" strokeweight=".5pt">
                  <v:fill color2="black"/>
                  <v:textbox inset="7.45pt,3.85pt,7.45pt,3.85pt">
                    <w:txbxContent>
                      <w:p w:rsidR="00000000" w:rsidRDefault="006B085E"/>
                    </w:txbxContent>
                  </v:textbox>
                </v:shape>
              </w:pict>
            </w:r>
            <w:r>
              <w:rPr>
                <w:sz w:val="22"/>
                <w:szCs w:val="22"/>
              </w:rPr>
              <w:t>uczeń pobiera pomoc socjalną z innego źródła</w:t>
            </w:r>
          </w:p>
        </w:tc>
      </w:tr>
    </w:tbl>
    <w:p w:rsidR="00000000" w:rsidRDefault="006B085E">
      <w:pPr>
        <w:rPr>
          <w:vanish/>
        </w:rPr>
      </w:pPr>
    </w:p>
    <w:tbl>
      <w:tblPr>
        <w:tblW w:w="0" w:type="auto"/>
        <w:tblInd w:w="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068"/>
      </w:tblGrid>
      <w:tr w:rsidR="00000000"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000000" w:rsidRDefault="006B085E">
            <w:pPr>
              <w:ind w:left="180" w:hanging="180"/>
            </w:pPr>
            <w:r>
              <w:rPr>
                <w:b/>
              </w:rPr>
              <w:t>4. Wniosek dot</w:t>
            </w:r>
            <w:r>
              <w:rPr>
                <w:b/>
              </w:rPr>
              <w:t>yczy następującej formy pomocy</w:t>
            </w:r>
            <w:r>
              <w:rPr>
                <w:sz w:val="20"/>
                <w:szCs w:val="20"/>
              </w:rPr>
              <w:t xml:space="preserve">: (pomoc może być udzielona w jednej lub kilku formach, należy  zaznaczyć pożądane formy  stawiając znak </w:t>
            </w:r>
            <w:r>
              <w:rPr>
                <w:b/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)</w:t>
            </w:r>
          </w:p>
        </w:tc>
      </w:tr>
      <w:tr w:rsidR="00000000"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ind w:left="612" w:right="-3"/>
              <w:jc w:val="both"/>
            </w:pPr>
            <w:r>
              <w:rPr>
                <w:sz w:val="22"/>
                <w:szCs w:val="22"/>
              </w:rPr>
              <w:pict>
                <v:shape id="_x0000_s1030" type="#_x0000_t202" style="position:absolute;left:0;text-align:left;margin-left:8.9pt;margin-top:.85pt;width:16.5pt;height:9.3pt;z-index:251658240;mso-wrap-distance-left:9.05pt;mso-wrap-distance-right:9.05pt;mso-position-horizontal-relative:text;mso-position-vertical-relative:text" strokeweight=".5pt">
                  <v:fill color2="black"/>
                  <v:textbox inset="7.45pt,3.85pt,7.45pt,3.85pt">
                    <w:txbxContent>
                      <w:p w:rsidR="00000000" w:rsidRDefault="006B085E"/>
                    </w:txbxContent>
                  </v:textbox>
                </v:shape>
              </w:pict>
            </w:r>
            <w:r>
              <w:rPr>
                <w:rFonts w:eastAsia="Times New Roman" w:cs="Times New Roman"/>
                <w:sz w:val="22"/>
                <w:szCs w:val="22"/>
              </w:rPr>
              <w:t>całkowite lub częściowe pokrycie kosztów związanych z: całkowitego lub częściowego pokrycia</w:t>
            </w:r>
            <w:r>
              <w:rPr>
                <w:rFonts w:eastAsia="Times New Roman" w:cs="Times New Roman"/>
                <w:sz w:val="22"/>
                <w:szCs w:val="22"/>
              </w:rPr>
              <w:br/>
              <w:t>kosztów udziału w zajęc</w:t>
            </w:r>
            <w:r>
              <w:rPr>
                <w:rFonts w:eastAsia="Times New Roman" w:cs="Times New Roman"/>
                <w:sz w:val="22"/>
                <w:szCs w:val="22"/>
              </w:rPr>
              <w:t>iach edukacyjnych, w tym: wyrównawczych wykraczających poza   zajęcia realizowane w szkole w ramach planu nauczania a także udziału w zajęciach edukacyjnych realizowanych po za szkołą, w szczególności: kosztów nauki języków obcych, zajęć sportowych, muzycz</w:t>
            </w:r>
            <w:r>
              <w:rPr>
                <w:rFonts w:eastAsia="Times New Roman" w:cs="Times New Roman"/>
                <w:sz w:val="22"/>
                <w:szCs w:val="22"/>
              </w:rPr>
              <w:t>nych i komputerowych, wycieczek szkolnych, wyjazdów do kin, teatrów i innych  instytucji kultury i sztuki organizowanych przez szkołę</w:t>
            </w:r>
          </w:p>
        </w:tc>
      </w:tr>
      <w:tr w:rsidR="00000000"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ind w:left="537" w:right="-3" w:hanging="390"/>
            </w:pPr>
            <w:r>
              <w:rPr>
                <w:sz w:val="22"/>
                <w:szCs w:val="22"/>
              </w:rPr>
              <w:t xml:space="preserve">         </w:t>
            </w:r>
            <w:r>
              <w:rPr>
                <w:rFonts w:eastAsia="Times New Roman" w:cs="Times New Roman"/>
                <w:sz w:val="22"/>
                <w:szCs w:val="22"/>
              </w:rPr>
              <w:t>pomoc rzeczowa o charakterze edukacyjnym,</w:t>
            </w:r>
            <w:r>
              <w:t xml:space="preserve"> w szczególności zakup: podręczników, lektur szkolnych, </w:t>
            </w:r>
            <w:r>
              <w:br/>
            </w:r>
            <w:r>
              <w:rPr>
                <w:rFonts w:eastAsia="Times New Roman" w:cs="Times New Roman"/>
                <w:sz w:val="22"/>
                <w:szCs w:val="22"/>
              </w:rPr>
              <w:pict>
                <v:shape id="_x0000_s1031" type="#_x0000_t202" style="position:absolute;left:0;text-align:left;margin-left:8.9pt;margin-top:.85pt;width:16.5pt;height:9.3pt;z-index:251659264;mso-wrap-distance-left:9.05pt;mso-wrap-distance-right:9.05pt;mso-position-horizontal-relative:text;mso-position-vertical-relative:text" strokeweight=".5pt">
                  <v:fill color2="black"/>
                  <v:textbox inset="7.45pt,3.85pt,7.45pt,3.85pt">
                    <w:txbxContent>
                      <w:p w:rsidR="00000000" w:rsidRDefault="006B085E"/>
                    </w:txbxContent>
                  </v:textbox>
                </v:shape>
              </w:pict>
            </w:r>
            <w:r>
              <w:rPr>
                <w:rFonts w:eastAsia="Times New Roman" w:cs="Times New Roman"/>
                <w:sz w:val="22"/>
                <w:szCs w:val="22"/>
              </w:rPr>
              <w:t xml:space="preserve">   encykloped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ii, słowników i innych wydawnictw pomocniczych w realizacji procesu dydaktycznego,  </w:t>
            </w:r>
            <w:r>
              <w:rPr>
                <w:rFonts w:eastAsia="Times New Roman" w:cs="Times New Roman"/>
                <w:sz w:val="22"/>
                <w:szCs w:val="22"/>
              </w:rPr>
              <w:br/>
              <w:t xml:space="preserve">   przyborów szkolnych, stroju sportowego, stroju szkolnego, zakup wymaganych przez szkołę</w:t>
            </w:r>
            <w:r>
              <w:rPr>
                <w:rFonts w:eastAsia="Times New Roman" w:cs="Times New Roman"/>
                <w:sz w:val="22"/>
                <w:szCs w:val="22"/>
              </w:rPr>
              <w:br/>
              <w:t xml:space="preserve">   materiałów  na zajęcia lekcyjne i pozalekcyjne; </w:t>
            </w:r>
            <w:r>
              <w:rPr>
                <w:sz w:val="22"/>
                <w:szCs w:val="22"/>
              </w:rPr>
              <w:t xml:space="preserve">w tym w szczególności zakupu </w:t>
            </w:r>
            <w:r>
              <w:rPr>
                <w:sz w:val="22"/>
                <w:szCs w:val="22"/>
              </w:rPr>
              <w:t>podręczników</w:t>
            </w:r>
          </w:p>
        </w:tc>
      </w:tr>
      <w:tr w:rsidR="00000000"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ind w:left="540"/>
              <w:jc w:val="both"/>
            </w:pPr>
            <w:r>
              <w:rPr>
                <w:sz w:val="22"/>
                <w:szCs w:val="22"/>
              </w:rPr>
              <w:pict>
                <v:shape id="_x0000_s1032" type="#_x0000_t202" style="position:absolute;left:0;text-align:left;margin-left:8.9pt;margin-top:.85pt;width:16.5pt;height:9.3pt;z-index:251660288;mso-wrap-distance-left:9.05pt;mso-wrap-distance-right:9.05pt;mso-position-horizontal-relative:text;mso-position-vertical-relative:text" strokeweight=".5pt">
                  <v:fill color2="black"/>
                  <v:textbox inset="7.45pt,3.85pt,7.45pt,3.85pt">
                    <w:txbxContent>
                      <w:p w:rsidR="00000000" w:rsidRDefault="006B085E"/>
                    </w:txbxContent>
                  </v:textbox>
                </v:shape>
              </w:pict>
            </w:r>
            <w:r>
              <w:rPr>
                <w:sz w:val="22"/>
                <w:szCs w:val="22"/>
              </w:rPr>
              <w:t xml:space="preserve"> całkowite lub częściowe pokrycie kosztów związanych z pobieraniem nauki poza miejscem</w:t>
            </w:r>
            <w:r>
              <w:rPr>
                <w:sz w:val="22"/>
                <w:szCs w:val="22"/>
              </w:rPr>
              <w:br/>
              <w:t xml:space="preserve">  zamieszkania (w przypadkach, o których mowa w art. 90d ust. 4 ustawy o systemie oświaty)</w:t>
            </w:r>
          </w:p>
        </w:tc>
      </w:tr>
      <w:tr w:rsidR="00000000">
        <w:tc>
          <w:tcPr>
            <w:tcW w:w="1006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ind w:left="540"/>
              <w:jc w:val="both"/>
            </w:pPr>
            <w:r>
              <w:rPr>
                <w:sz w:val="22"/>
                <w:szCs w:val="22"/>
              </w:rPr>
              <w:pict>
                <v:shape id="_x0000_s1033" type="#_x0000_t202" style="position:absolute;left:0;text-align:left;margin-left:8.9pt;margin-top:.85pt;width:16.5pt;height:9.3pt;z-index:251661312;mso-wrap-distance-left:9.05pt;mso-wrap-distance-right:9.05pt;mso-position-horizontal-relative:text;mso-position-vertical-relative:text" strokeweight=".5pt">
                  <v:fill color2="black"/>
                  <v:textbox inset="7.45pt,3.85pt,7.45pt,3.85pt">
                    <w:txbxContent>
                      <w:p w:rsidR="00000000" w:rsidRDefault="006B085E"/>
                    </w:txbxContent>
                  </v:textbox>
                </v:shape>
              </w:pict>
            </w:r>
            <w:r>
              <w:rPr>
                <w:sz w:val="22"/>
                <w:szCs w:val="22"/>
              </w:rPr>
              <w:t xml:space="preserve"> świadczenia pieniężnego (w przypadkach, o których mowa w art</w:t>
            </w:r>
            <w:r>
              <w:rPr>
                <w:sz w:val="22"/>
                <w:szCs w:val="22"/>
              </w:rPr>
              <w:t xml:space="preserve">. 90d ust.5 ustawy o systemie   </w:t>
            </w:r>
          </w:p>
          <w:p w:rsidR="00000000" w:rsidRDefault="006B085E">
            <w:pPr>
              <w:ind w:left="540"/>
              <w:jc w:val="both"/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oświaty)</w:t>
            </w:r>
          </w:p>
        </w:tc>
      </w:tr>
      <w:tr w:rsidR="00000000"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000000" w:rsidRDefault="006B085E">
            <w:pPr>
              <w:pStyle w:val="WW-NormalnyWeb"/>
              <w:shd w:val="clear" w:color="auto" w:fill="B3B3B3"/>
            </w:pPr>
            <w:r>
              <w:rPr>
                <w:b/>
                <w:sz w:val="22"/>
                <w:szCs w:val="22"/>
              </w:rPr>
              <w:t>5. OŚWIADCZENIE o sytuacji rodzinnej i materialnej osoby składającej wniosek o przyznanie stypendium szkolnego</w:t>
            </w:r>
          </w:p>
        </w:tc>
      </w:tr>
      <w:tr w:rsidR="00000000">
        <w:trPr>
          <w:trHeight w:val="794"/>
        </w:trPr>
        <w:tc>
          <w:tcPr>
            <w:tcW w:w="10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6B085E">
            <w:pPr>
              <w:ind w:left="42" w:right="-3" w:hanging="15"/>
              <w:jc w:val="both"/>
            </w:pPr>
            <w:r>
              <w:rPr>
                <w:b/>
                <w:sz w:val="22"/>
                <w:szCs w:val="22"/>
              </w:rPr>
              <w:t>Oświadczam, że moja rodzina składa się z niżej wymienionych osób, pozostających we wspólnym gospoda</w:t>
            </w:r>
            <w:r>
              <w:rPr>
                <w:b/>
                <w:sz w:val="22"/>
                <w:szCs w:val="22"/>
              </w:rPr>
              <w:t>rstwie domowym</w:t>
            </w:r>
            <w:r>
              <w:rPr>
                <w:sz w:val="22"/>
                <w:szCs w:val="22"/>
              </w:rPr>
              <w:t xml:space="preserve"> (należy wpisać wszystkie osoby łącznie z wnioskodawcą):</w:t>
            </w:r>
          </w:p>
        </w:tc>
      </w:tr>
    </w:tbl>
    <w:p w:rsidR="00000000" w:rsidRDefault="006B085E">
      <w:pPr>
        <w:rPr>
          <w:vanish/>
        </w:rPr>
      </w:pPr>
    </w:p>
    <w:tbl>
      <w:tblPr>
        <w:tblW w:w="0" w:type="auto"/>
        <w:tblInd w:w="-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33"/>
        <w:gridCol w:w="175"/>
        <w:gridCol w:w="160"/>
        <w:gridCol w:w="320"/>
        <w:gridCol w:w="333"/>
        <w:gridCol w:w="319"/>
        <w:gridCol w:w="320"/>
        <w:gridCol w:w="333"/>
        <w:gridCol w:w="320"/>
        <w:gridCol w:w="91"/>
        <w:gridCol w:w="243"/>
        <w:gridCol w:w="318"/>
        <w:gridCol w:w="318"/>
        <w:gridCol w:w="333"/>
        <w:gridCol w:w="318"/>
        <w:gridCol w:w="254"/>
        <w:gridCol w:w="64"/>
        <w:gridCol w:w="334"/>
        <w:gridCol w:w="318"/>
        <w:gridCol w:w="333"/>
        <w:gridCol w:w="318"/>
        <w:gridCol w:w="68"/>
        <w:gridCol w:w="251"/>
        <w:gridCol w:w="332"/>
        <w:gridCol w:w="318"/>
        <w:gridCol w:w="333"/>
        <w:gridCol w:w="318"/>
        <w:gridCol w:w="318"/>
        <w:gridCol w:w="333"/>
        <w:gridCol w:w="115"/>
        <w:gridCol w:w="203"/>
        <w:gridCol w:w="332"/>
        <w:gridCol w:w="319"/>
        <w:gridCol w:w="318"/>
        <w:gridCol w:w="333"/>
        <w:gridCol w:w="330"/>
      </w:tblGrid>
      <w:tr w:rsidR="00000000">
        <w:trPr>
          <w:trHeight w:val="285"/>
        </w:trPr>
        <w:tc>
          <w:tcPr>
            <w:tcW w:w="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6A6A6"/>
          </w:tcPr>
          <w:p w:rsidR="00000000" w:rsidRDefault="006B085E">
            <w:r>
              <w:rPr>
                <w:b/>
                <w:sz w:val="20"/>
              </w:rPr>
              <w:t>L.p.</w:t>
            </w:r>
          </w:p>
        </w:tc>
        <w:tc>
          <w:tcPr>
            <w:tcW w:w="219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6A6A6"/>
          </w:tcPr>
          <w:p w:rsidR="00000000" w:rsidRDefault="006B085E">
            <w:pPr>
              <w:jc w:val="center"/>
            </w:pPr>
            <w:r>
              <w:rPr>
                <w:b/>
                <w:sz w:val="20"/>
              </w:rPr>
              <w:t>Imię i nazwisko</w:t>
            </w:r>
          </w:p>
        </w:tc>
        <w:tc>
          <w:tcPr>
            <w:tcW w:w="178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6A6A6"/>
          </w:tcPr>
          <w:p w:rsidR="00000000" w:rsidRDefault="006B085E">
            <w:pPr>
              <w:jc w:val="center"/>
            </w:pPr>
            <w:r>
              <w:rPr>
                <w:b/>
                <w:sz w:val="20"/>
              </w:rPr>
              <w:t>Numer pesel</w:t>
            </w:r>
          </w:p>
        </w:tc>
        <w:tc>
          <w:tcPr>
            <w:tcW w:w="14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6A6A6"/>
          </w:tcPr>
          <w:p w:rsidR="00000000" w:rsidRDefault="006B085E">
            <w:pPr>
              <w:jc w:val="center"/>
            </w:pPr>
            <w:r>
              <w:rPr>
                <w:b/>
                <w:sz w:val="20"/>
              </w:rPr>
              <w:t>Pokrewieństwo</w:t>
            </w:r>
          </w:p>
        </w:tc>
        <w:tc>
          <w:tcPr>
            <w:tcW w:w="231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6A6A6"/>
          </w:tcPr>
          <w:p w:rsidR="00000000" w:rsidRDefault="006B085E">
            <w:pPr>
              <w:jc w:val="center"/>
            </w:pPr>
            <w:r>
              <w:rPr>
                <w:b/>
                <w:sz w:val="20"/>
              </w:rPr>
              <w:t>Miejsce zatrudnienia -  nauki</w:t>
            </w: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6A6A6"/>
          </w:tcPr>
          <w:p w:rsidR="00000000" w:rsidRDefault="006B085E">
            <w:pPr>
              <w:ind w:right="-288"/>
              <w:jc w:val="center"/>
            </w:pPr>
            <w:r>
              <w:rPr>
                <w:b/>
                <w:sz w:val="20"/>
              </w:rPr>
              <w:t>Wysokość dochodu</w:t>
            </w:r>
          </w:p>
          <w:p w:rsidR="00000000" w:rsidRDefault="006B085E">
            <w:pPr>
              <w:ind w:right="-288"/>
              <w:jc w:val="center"/>
            </w:pPr>
            <w:r>
              <w:rPr>
                <w:b/>
                <w:sz w:val="20"/>
              </w:rPr>
              <w:t xml:space="preserve">      </w:t>
            </w:r>
            <w:r>
              <w:rPr>
                <w:b/>
                <w:sz w:val="20"/>
              </w:rPr>
              <w:t>(netto) w zł</w:t>
            </w:r>
          </w:p>
        </w:tc>
      </w:tr>
      <w:tr w:rsidR="00000000">
        <w:trPr>
          <w:trHeight w:val="279"/>
        </w:trPr>
        <w:tc>
          <w:tcPr>
            <w:tcW w:w="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sz w:val="20"/>
              </w:rPr>
              <w:t>1.</w:t>
            </w:r>
          </w:p>
        </w:tc>
        <w:tc>
          <w:tcPr>
            <w:tcW w:w="219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178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4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231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</w:tr>
      <w:tr w:rsidR="00000000">
        <w:trPr>
          <w:trHeight w:val="279"/>
        </w:trPr>
        <w:tc>
          <w:tcPr>
            <w:tcW w:w="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sz w:val="20"/>
              </w:rPr>
              <w:t>2.</w:t>
            </w:r>
          </w:p>
        </w:tc>
        <w:tc>
          <w:tcPr>
            <w:tcW w:w="219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178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4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231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</w:tr>
      <w:tr w:rsidR="00000000">
        <w:trPr>
          <w:trHeight w:val="279"/>
        </w:trPr>
        <w:tc>
          <w:tcPr>
            <w:tcW w:w="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sz w:val="20"/>
              </w:rPr>
              <w:t>3.</w:t>
            </w:r>
          </w:p>
        </w:tc>
        <w:tc>
          <w:tcPr>
            <w:tcW w:w="219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178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4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231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</w:tr>
      <w:tr w:rsidR="00000000">
        <w:trPr>
          <w:trHeight w:val="279"/>
        </w:trPr>
        <w:tc>
          <w:tcPr>
            <w:tcW w:w="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sz w:val="20"/>
              </w:rPr>
              <w:t>4.</w:t>
            </w:r>
          </w:p>
        </w:tc>
        <w:tc>
          <w:tcPr>
            <w:tcW w:w="219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178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4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231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</w:tr>
      <w:tr w:rsidR="00000000">
        <w:trPr>
          <w:trHeight w:val="279"/>
        </w:trPr>
        <w:tc>
          <w:tcPr>
            <w:tcW w:w="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sz w:val="20"/>
              </w:rPr>
              <w:t>5.</w:t>
            </w:r>
          </w:p>
        </w:tc>
        <w:tc>
          <w:tcPr>
            <w:tcW w:w="219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178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4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231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</w:tr>
      <w:tr w:rsidR="00000000">
        <w:trPr>
          <w:trHeight w:val="279"/>
        </w:trPr>
        <w:tc>
          <w:tcPr>
            <w:tcW w:w="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sz w:val="20"/>
              </w:rPr>
              <w:t>6.</w:t>
            </w:r>
          </w:p>
        </w:tc>
        <w:tc>
          <w:tcPr>
            <w:tcW w:w="219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178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4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231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</w:tr>
      <w:tr w:rsidR="00000000">
        <w:trPr>
          <w:trHeight w:val="279"/>
        </w:trPr>
        <w:tc>
          <w:tcPr>
            <w:tcW w:w="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sz w:val="20"/>
              </w:rPr>
              <w:t>7.</w:t>
            </w:r>
          </w:p>
        </w:tc>
        <w:tc>
          <w:tcPr>
            <w:tcW w:w="219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178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4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231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</w:tr>
      <w:tr w:rsidR="00000000">
        <w:trPr>
          <w:trHeight w:val="279"/>
        </w:trPr>
        <w:tc>
          <w:tcPr>
            <w:tcW w:w="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sz w:val="20"/>
              </w:rPr>
              <w:t>8.</w:t>
            </w:r>
          </w:p>
        </w:tc>
        <w:tc>
          <w:tcPr>
            <w:tcW w:w="219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178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4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231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</w:tr>
      <w:tr w:rsidR="00000000">
        <w:tc>
          <w:tcPr>
            <w:tcW w:w="8241" w:type="dxa"/>
            <w:gridSpan w:val="30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t xml:space="preserve">                                          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>Łączny dochód całego gospodarstwa domowego</w:t>
            </w:r>
          </w:p>
        </w:tc>
        <w:tc>
          <w:tcPr>
            <w:tcW w:w="183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/>
          <w:p w:rsidR="00000000" w:rsidRDefault="006B085E"/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076" w:type="dxa"/>
            <w:gridSpan w:val="3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sz w:val="22"/>
                <w:szCs w:val="22"/>
              </w:rPr>
            </w:pPr>
          </w:p>
          <w:p w:rsidR="00000000" w:rsidRDefault="006B085E">
            <w:r>
              <w:rPr>
                <w:sz w:val="22"/>
                <w:szCs w:val="22"/>
              </w:rPr>
              <w:t>Średni miesięczny dochód netto na jedną osobę w mojej rodzinie wynosi   ……………...………..... zł.</w:t>
            </w:r>
          </w:p>
          <w:p w:rsidR="00000000" w:rsidRDefault="006B085E">
            <w:pPr>
              <w:rPr>
                <w:sz w:val="22"/>
                <w:szCs w:val="22"/>
              </w:rPr>
            </w:pPr>
          </w:p>
          <w:p w:rsidR="00000000" w:rsidRDefault="006B085E">
            <w:r>
              <w:rPr>
                <w:sz w:val="22"/>
                <w:szCs w:val="22"/>
              </w:rPr>
              <w:t>Ilość posiadanych hektarów przeliczeniowych (w przypadku g</w:t>
            </w:r>
            <w:r>
              <w:rPr>
                <w:sz w:val="22"/>
                <w:szCs w:val="22"/>
              </w:rPr>
              <w:t>ospodarstwa rolnego) ……………………………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22"/>
        </w:trPr>
        <w:tc>
          <w:tcPr>
            <w:tcW w:w="10076" w:type="dxa"/>
            <w:gridSpan w:val="3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000000" w:rsidRDefault="006B085E">
            <w:r>
              <w:rPr>
                <w:b/>
                <w:bCs/>
              </w:rPr>
              <w:t>6. Oświadczenie dotyczące przekazania stypendium  na właściwy numer rachunku bankowego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22"/>
        </w:trPr>
        <w:tc>
          <w:tcPr>
            <w:tcW w:w="33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  <w:p w:rsidR="00000000" w:rsidRDefault="006B085E">
            <w:r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33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  <w:p w:rsidR="00000000" w:rsidRDefault="006B085E">
            <w:r>
              <w:rPr>
                <w:b/>
                <w:bCs/>
                <w:sz w:val="22"/>
                <w:szCs w:val="22"/>
              </w:rPr>
              <w:t>_</w:t>
            </w:r>
          </w:p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4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  <w:p w:rsidR="00000000" w:rsidRDefault="006B085E">
            <w:r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318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  <w:p w:rsidR="00000000" w:rsidRDefault="006B085E">
            <w:r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319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3" w:type="dxa"/>
            <w:tcBorders>
              <w:left w:val="single" w:sz="4" w:space="0" w:color="000001"/>
              <w:bottom w:val="single" w:sz="4" w:space="0" w:color="000001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" w:type="dxa"/>
            <w:tcBorders>
              <w:left w:val="single" w:sz="4" w:space="0" w:color="000001"/>
              <w:bottom w:val="single" w:sz="4" w:space="0" w:color="000001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  <w:p w:rsidR="00000000" w:rsidRDefault="006B085E">
            <w:r>
              <w:rPr>
                <w:b/>
                <w:bCs/>
                <w:sz w:val="22"/>
                <w:szCs w:val="22"/>
              </w:rPr>
              <w:t>_</w:t>
            </w:r>
          </w:p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" w:type="dxa"/>
            <w:tcBorders>
              <w:left w:val="single" w:sz="4" w:space="0" w:color="000001"/>
              <w:bottom w:val="single" w:sz="4" w:space="0" w:color="000001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3" w:type="dxa"/>
            <w:tcBorders>
              <w:left w:val="single" w:sz="4" w:space="0" w:color="000001"/>
              <w:bottom w:val="single" w:sz="4" w:space="0" w:color="000001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" w:type="dxa"/>
            <w:gridSpan w:val="2"/>
            <w:tcBorders>
              <w:top w:val="none" w:sz="1" w:space="0" w:color="000000"/>
              <w:left w:val="none" w:sz="1" w:space="0" w:color="000000"/>
              <w:bottom w:val="single" w:sz="4" w:space="0" w:color="000001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2" w:type="dxa"/>
            <w:tcBorders>
              <w:top w:val="none" w:sz="1" w:space="0" w:color="000000"/>
              <w:left w:val="single" w:sz="4" w:space="0" w:color="000001"/>
              <w:bottom w:val="single" w:sz="4" w:space="0" w:color="000001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9" w:type="dxa"/>
            <w:tcBorders>
              <w:top w:val="none" w:sz="1" w:space="0" w:color="000000"/>
              <w:left w:val="single" w:sz="4" w:space="0" w:color="000001"/>
              <w:bottom w:val="single" w:sz="4" w:space="0" w:color="000001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  <w:p w:rsidR="00000000" w:rsidRDefault="006B085E">
            <w:r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318" w:type="dxa"/>
            <w:tcBorders>
              <w:top w:val="none" w:sz="1" w:space="0" w:color="000000"/>
              <w:left w:val="single" w:sz="4" w:space="0" w:color="000001"/>
              <w:bottom w:val="single" w:sz="4" w:space="0" w:color="000001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3" w:type="dxa"/>
            <w:tcBorders>
              <w:top w:val="none" w:sz="1" w:space="0" w:color="000000"/>
              <w:left w:val="single" w:sz="4" w:space="0" w:color="000001"/>
              <w:bottom w:val="single" w:sz="4" w:space="0" w:color="000001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none" w:sz="1" w:space="0" w:color="000000"/>
              <w:left w:val="single" w:sz="4" w:space="0" w:color="000001"/>
              <w:bottom w:val="single" w:sz="4" w:space="0" w:color="000001"/>
              <w:right w:val="none" w:sz="1" w:space="0" w:color="000000"/>
            </w:tcBorders>
          </w:tcPr>
          <w:p w:rsidR="00000000" w:rsidRDefault="006B085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076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00000" w:rsidRDefault="006B085E">
            <w:pPr>
              <w:ind w:left="180" w:hanging="180"/>
              <w:jc w:val="both"/>
            </w:pPr>
            <w:r>
              <w:rPr>
                <w:b/>
                <w:sz w:val="22"/>
                <w:szCs w:val="22"/>
              </w:rPr>
              <w:t xml:space="preserve">7. Oświadczam,  że nie otrzymuję innego stypendium o charakterze socjalnym ze środków  </w:t>
            </w:r>
          </w:p>
          <w:p w:rsidR="00000000" w:rsidRDefault="006B085E">
            <w:pPr>
              <w:ind w:left="180" w:hanging="180"/>
              <w:jc w:val="both"/>
            </w:pPr>
            <w:r>
              <w:rPr>
                <w:b/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>publicznych i nie ubiegam się o nie w innej gminie.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076" w:type="dxa"/>
            <w:gridSpan w:val="3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00000" w:rsidRDefault="006B085E">
            <w:pPr>
              <w:ind w:left="180" w:hanging="180"/>
              <w:jc w:val="both"/>
            </w:pPr>
            <w:r>
              <w:rPr>
                <w:b/>
                <w:sz w:val="22"/>
                <w:szCs w:val="22"/>
              </w:rPr>
              <w:t>8. Zobowiązuję się niezwłocznie powiadomić organ przyznający świadczenia pomocy materialnej o charakterze socjalnym dla uczniów, o zaistniałych zmianach w sytuacji materialnej mojej rodziny oraz o z</w:t>
            </w:r>
            <w:r>
              <w:rPr>
                <w:b/>
                <w:sz w:val="22"/>
                <w:szCs w:val="22"/>
              </w:rPr>
              <w:t>mianie warunków stanowiących podstawę przyznania stypendium szkolnego.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076" w:type="dxa"/>
            <w:gridSpan w:val="3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00000" w:rsidRDefault="006B085E">
            <w:pPr>
              <w:ind w:left="180" w:hanging="180"/>
              <w:jc w:val="both"/>
            </w:pPr>
            <w:r>
              <w:rPr>
                <w:b/>
                <w:sz w:val="22"/>
                <w:szCs w:val="22"/>
              </w:rPr>
              <w:t>9. Wyrażam zgodę na przetwarzanie moich danych osobowych podanych w niniejszym wniosku dla celów postępowania w sprawie przyznania pomocy materialnej o charakterze socjalnym dla ucznió</w:t>
            </w:r>
            <w:r>
              <w:rPr>
                <w:b/>
                <w:sz w:val="22"/>
                <w:szCs w:val="22"/>
              </w:rPr>
              <w:t>w.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076" w:type="dxa"/>
            <w:gridSpan w:val="3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00000" w:rsidRDefault="006B085E">
            <w:pPr>
              <w:jc w:val="both"/>
            </w:pPr>
            <w:r>
              <w:rPr>
                <w:b/>
                <w:bCs/>
                <w:sz w:val="22"/>
                <w:szCs w:val="22"/>
              </w:rPr>
              <w:t xml:space="preserve">10. Jestem świadomy odpowiedzialności karnej za złożenie fałszywego oświadczenia. </w:t>
            </w:r>
          </w:p>
        </w:tc>
      </w:tr>
      <w:tr w:rsidR="00000000">
        <w:trPr>
          <w:trHeight w:val="1091"/>
        </w:trPr>
        <w:tc>
          <w:tcPr>
            <w:tcW w:w="488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jc w:val="center"/>
            </w:pPr>
            <w:r>
              <w:t>…....……………………………………..</w:t>
            </w:r>
            <w:r>
              <w:rPr>
                <w:sz w:val="20"/>
              </w:rPr>
              <w:t xml:space="preserve">                            </w:t>
            </w:r>
            <w:r>
              <w:rPr>
                <w:sz w:val="18"/>
                <w:szCs w:val="18"/>
              </w:rPr>
              <w:t>miejscowość i data</w:t>
            </w:r>
          </w:p>
          <w:p w:rsidR="00000000" w:rsidRDefault="006B085E">
            <w:pPr>
              <w:jc w:val="center"/>
              <w:rPr>
                <w:b/>
              </w:rPr>
            </w:pPr>
          </w:p>
        </w:tc>
        <w:tc>
          <w:tcPr>
            <w:tcW w:w="5190" w:type="dxa"/>
            <w:gridSpan w:val="18"/>
            <w:tcBorders>
              <w:top w:val="single" w:sz="4" w:space="0" w:color="000001"/>
              <w:left w:val="single" w:sz="4" w:space="0" w:color="000001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  <w:p w:rsidR="00000000" w:rsidRDefault="006B085E">
            <w:r>
              <w:rPr>
                <w:b/>
              </w:rPr>
              <w:t xml:space="preserve">     </w:t>
            </w:r>
            <w:r>
              <w:t xml:space="preserve">  ….............………….…………………………</w:t>
            </w:r>
          </w:p>
          <w:p w:rsidR="00000000" w:rsidRDefault="006B085E">
            <w:r>
              <w:rPr>
                <w:sz w:val="20"/>
              </w:rPr>
              <w:t xml:space="preserve">                      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czytelny podpis wnioskodawcy  </w:t>
            </w:r>
          </w:p>
        </w:tc>
      </w:tr>
    </w:tbl>
    <w:p w:rsidR="00000000" w:rsidRDefault="006B08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Pouczenie</w:t>
      </w:r>
    </w:p>
    <w:p w:rsidR="00000000" w:rsidRDefault="006B085E"/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1. Stypendium szkolne może otrzymać uczeń znajdujący się w trudnej sytuacji materialnej, wynikającej z niskich dochodów na osobę w rodzinie, w szczególności, gdy w rodzinie tej występuje: bezrobocie, niepełnosprawność, ciężka lub długotrw</w:t>
      </w:r>
      <w:r>
        <w:rPr>
          <w:rFonts w:eastAsia="Times New Roman" w:cs="Times New Roman"/>
          <w:sz w:val="18"/>
          <w:szCs w:val="18"/>
        </w:rPr>
        <w:t>ała choroba, wielodzietność, brak umiejętności wypełniania funkcji opiekuńczo - wychowawczych, alkoholizm lub narkomania, a także, gdy rodzina jest niepełna lub wystąpiło zdarzenie losowe.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2. Miesięczna wysokość dochodu na osobę w rodzinie ucznia uprawniaj</w:t>
      </w:r>
      <w:r>
        <w:rPr>
          <w:rFonts w:eastAsia="Times New Roman" w:cs="Times New Roman"/>
          <w:sz w:val="18"/>
          <w:szCs w:val="18"/>
        </w:rPr>
        <w:t>ąca do ubiegania się o stypendium szkolne nie może być większa niż kwota, której wysokość ustalona jest na podstawie art. 8 ust. 1 pkt 2 ustawy  o pomocy społecznej.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3. Za dochód uważa się sumę miesięcznych przychodów z miesiąca poprzedzającego złożenie wn</w:t>
      </w:r>
      <w:r>
        <w:rPr>
          <w:rFonts w:eastAsia="Times New Roman" w:cs="Times New Roman"/>
          <w:sz w:val="18"/>
          <w:szCs w:val="18"/>
        </w:rPr>
        <w:t>iosku lub w przypadku utraty dochodu z miesiąca, w którym wniosek został złożony, bez względu na tytuł i źródło ich uzyskania, jeżeli ustawa nie stanowi inaczej, pomniejszoną o: 1) miesięczne obciążenie podatkiem dochodowym od osób fizycznych;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2) składki n</w:t>
      </w:r>
      <w:r>
        <w:rPr>
          <w:rFonts w:eastAsia="Times New Roman" w:cs="Times New Roman"/>
          <w:sz w:val="18"/>
          <w:szCs w:val="18"/>
        </w:rPr>
        <w:t>a ubezpieczenie zdrowotne określone w przepisach o świadczeniach opieki zdrowotnej finansowanych ze środków publicznych oraz ubezpieczenia społeczne określone w odrębnych przepisach;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3) kwotę alimentów świadczonych na rzecz innych osób.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4.  Do dochodu usta</w:t>
      </w:r>
      <w:r>
        <w:rPr>
          <w:rFonts w:eastAsia="Times New Roman" w:cs="Times New Roman"/>
          <w:sz w:val="18"/>
          <w:szCs w:val="18"/>
        </w:rPr>
        <w:t>lonego zgodnie z ust. 3 nie wlicza się: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1) jednorazowego pieniężnego świadczenia socjalnego;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2) zasiłku celowego;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3) pomocy materialnej mającej charakter socjalny albo motywacyjny, przyznawanej na podstawie przepisów o systemie oświaty;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4) wartości świadcz</w:t>
      </w:r>
      <w:r>
        <w:rPr>
          <w:rFonts w:eastAsia="Times New Roman" w:cs="Times New Roman"/>
          <w:sz w:val="18"/>
          <w:szCs w:val="18"/>
        </w:rPr>
        <w:t>enia w naturze;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5) świadczenia przysługującego osobie bezrobotnej na podstawie przepisów o promocji zatrudnienia i instytucjach rynku pracy z tytułu wykonywania prac społecznie użytecznych;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6) świadczenia pieniężnego i pomocy pieniężnej, o których mowa w u</w:t>
      </w:r>
      <w:r>
        <w:rPr>
          <w:rFonts w:eastAsia="Times New Roman" w:cs="Times New Roman"/>
          <w:sz w:val="18"/>
          <w:szCs w:val="18"/>
        </w:rPr>
        <w:t>stawie z dnia 20 marca 2015 r. o działaczach opozycji antykomunistycznej oraz osobach represjonowanych z powodów politycznych (Dz. U. poz. 693 i 1220);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7) dochodu z powierzchni użytków rolnych poniżej 1 ha przeliczeniowego;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 xml:space="preserve">8) świadczenia wychowawczego, o </w:t>
      </w:r>
      <w:r>
        <w:rPr>
          <w:rFonts w:eastAsia="Times New Roman" w:cs="Times New Roman"/>
          <w:sz w:val="18"/>
          <w:szCs w:val="18"/>
        </w:rPr>
        <w:t>którym mowa w ustawie z dnia 11 lutego 2016 r. o pomocy państwa w wychowywaniu dzieci (Dz. U. poz. 195, z późn. zm.), oraz dodatku wychowawczego, o którym mowa w ustawie z dnia 9 czerwca 2011 r. o wspieraniu rodziny i systemie pieczy zastępczej (Dz. U. z 2</w:t>
      </w:r>
      <w:r>
        <w:rPr>
          <w:rFonts w:eastAsia="Times New Roman" w:cs="Times New Roman"/>
          <w:sz w:val="18"/>
          <w:szCs w:val="18"/>
        </w:rPr>
        <w:t>017 r. poz. 697 i 1292);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9) świadczenia pieniężnego, o którym mowa w art. 8a ust. 1 ustawy z dnia 7 września 2007 r. o Karcie Polaka (Dz. U. z 2017 r. poz. 1459).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5. W stosunku do osób prowadzących pozarolniczą działalność gospodarczą: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1) opodatkowaną poda</w:t>
      </w:r>
      <w:r>
        <w:rPr>
          <w:rFonts w:eastAsia="Times New Roman" w:cs="Times New Roman"/>
          <w:sz w:val="18"/>
          <w:szCs w:val="18"/>
        </w:rPr>
        <w:t>tkiem dochodowym od osób fizycznych na zasadach określonych w przepisach o podatku dochodowym od osób fizycznych - za dochód przyjmuje się przychód z tej działalności pomniejszony o koszty uzyskania przychodu, obciążenie podatkiem należnym określonym w prz</w:t>
      </w:r>
      <w:r>
        <w:rPr>
          <w:rFonts w:eastAsia="Times New Roman" w:cs="Times New Roman"/>
          <w:sz w:val="18"/>
          <w:szCs w:val="18"/>
        </w:rPr>
        <w:t>episach o podatku dochodowym od osób fizycznych i składkami na ubezpieczenie zdrowotne określonymi w przepisach o świadczeniach opieki zdrowotnej finansowanych ze środków publicznych, związane z prowadzeniem tej działalności oraz odliczonymi od dochodu skł</w:t>
      </w:r>
      <w:r>
        <w:rPr>
          <w:rFonts w:eastAsia="Times New Roman" w:cs="Times New Roman"/>
          <w:sz w:val="18"/>
          <w:szCs w:val="18"/>
        </w:rPr>
        <w:t>adkami na ubezpieczenia społeczne niezaliczonymi do kosztów uzyskania przychodów, określonymi w odrębnych przepisach, z tym że dochód ustala się, dzieląc kwotę dochodu z działalności gospodarczej wykazanego w zeznaniu podatkowym złożonym za poprzedni rok k</w:t>
      </w:r>
      <w:r>
        <w:rPr>
          <w:rFonts w:eastAsia="Times New Roman" w:cs="Times New Roman"/>
          <w:sz w:val="18"/>
          <w:szCs w:val="18"/>
        </w:rPr>
        <w:t>alendarzowy przez liczbę miesięcy, w których podatnik prowadził działalność, a jeżeli nie prowadził działalności, za dochód przyjmuje się kwotę zadeklarowaną w oświadczeniu tej osoby;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2) opodatkowaną na zasadach określonych w przepisach o zryczałtowanym po</w:t>
      </w:r>
      <w:r>
        <w:rPr>
          <w:rFonts w:eastAsia="Times New Roman" w:cs="Times New Roman"/>
          <w:sz w:val="18"/>
          <w:szCs w:val="18"/>
        </w:rPr>
        <w:t>datku dochodowym od niektórych przychodów osiąganych przez osoby fizyczne - za dochód przyjmuje się kwotę zadeklarowaną w oświadczeniu tej osoby.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6. Wysokość dochodu z pozarolniczej działalności gospodarczej w przypadku prowadzenia działalności opodatkowan</w:t>
      </w:r>
      <w:r>
        <w:rPr>
          <w:rFonts w:eastAsia="Times New Roman" w:cs="Times New Roman"/>
          <w:sz w:val="18"/>
          <w:szCs w:val="18"/>
        </w:rPr>
        <w:t>ej na zasadach określonych w przepisach o podatku dochodowym od osób fizycznych ustala się na podstawie zaświadczenia wydanego przez naczelnika właściwego urzędu skarbowego, zawierającego informację o wysokości: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1) przychodu;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2) kosztów uzyskania przychodu</w:t>
      </w:r>
      <w:r>
        <w:rPr>
          <w:rFonts w:eastAsia="Times New Roman" w:cs="Times New Roman"/>
          <w:sz w:val="18"/>
          <w:szCs w:val="18"/>
        </w:rPr>
        <w:t>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3) różnicy pomiędzy przychodem a kosztami jego uzyskania;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4) dochodów z innych źródeł niż pozarolnicza działalność gospodarcza w przypadkach, o których mowa w ust. 6;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5) odliczonych od dochodu składek na ubezpieczenia społeczne;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6) należnego podatku;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 xml:space="preserve">7) </w:t>
      </w:r>
      <w:r>
        <w:rPr>
          <w:rFonts w:eastAsia="Times New Roman" w:cs="Times New Roman"/>
          <w:sz w:val="18"/>
          <w:szCs w:val="18"/>
        </w:rPr>
        <w:t>odliczonych od podatku składek na ubezpieczenie zdrowotne związanych z prowadzeniem pozarolniczej działalności gospodarczej.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lastRenderedPageBreak/>
        <w:t>8.  Wysokość dochodu z pozarolniczej działalności gospodarczej w przypadku prowadzenia działalności na zasadach określonych w przep</w:t>
      </w:r>
      <w:r>
        <w:rPr>
          <w:rFonts w:eastAsia="Times New Roman" w:cs="Times New Roman"/>
          <w:sz w:val="18"/>
          <w:szCs w:val="18"/>
        </w:rPr>
        <w:t>isach o zryczałtowanym podatku dochodowym od niektórych przychodów osiąganych przez osoby fizyczne ustala się na podstawie zaświadczenia wydanego przez naczelnika właściwego urzędu skarbowego zawierającego informację o formie opodatkowania oraz na podstawi</w:t>
      </w:r>
      <w:r>
        <w:rPr>
          <w:rFonts w:eastAsia="Times New Roman" w:cs="Times New Roman"/>
          <w:sz w:val="18"/>
          <w:szCs w:val="18"/>
        </w:rPr>
        <w:t>e dowodu opłacenia składek w Zakładzie Ubezpieczeń Społecznych.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9.  Dochody z pozarolniczej działalności gospodarczej i z ha przeliczeniowych oraz z innych źródeł sumuje się.\</w:t>
      </w:r>
    </w:p>
    <w:p w:rsidR="00000000" w:rsidRDefault="006B085E">
      <w:pPr>
        <w:jc w:val="both"/>
      </w:pPr>
      <w:r>
        <w:rPr>
          <w:rFonts w:eastAsia="Times New Roman" w:cs="Times New Roman"/>
          <w:b/>
          <w:bCs/>
          <w:sz w:val="18"/>
          <w:szCs w:val="18"/>
        </w:rPr>
        <w:t xml:space="preserve">9. </w:t>
      </w:r>
      <w:r>
        <w:rPr>
          <w:rFonts w:eastAsia="Times New Roman" w:cs="Times New Roman"/>
          <w:b/>
          <w:bCs/>
          <w:sz w:val="18"/>
          <w:szCs w:val="18"/>
        </w:rPr>
        <w:t>Rodzice/opiekunowie prawni nieletniego ucznia otrzymującego stypendium szkoln</w:t>
      </w:r>
      <w:r>
        <w:rPr>
          <w:rFonts w:eastAsia="Times New Roman" w:cs="Times New Roman"/>
          <w:b/>
          <w:bCs/>
          <w:sz w:val="18"/>
          <w:szCs w:val="18"/>
        </w:rPr>
        <w:t xml:space="preserve">e oraz pełnoletni uczniowie otrzymujący stypendium szkolne są obowiązani niezwłocznie powiadomić </w:t>
      </w:r>
      <w:r>
        <w:rPr>
          <w:rFonts w:eastAsia="Times New Roman" w:cs="Times New Roman"/>
          <w:b/>
          <w:bCs/>
          <w:sz w:val="18"/>
          <w:szCs w:val="18"/>
        </w:rPr>
        <w:t>Miejski</w:t>
      </w:r>
      <w:r>
        <w:rPr>
          <w:rFonts w:eastAsia="Times New Roman" w:cs="Times New Roman"/>
          <w:b/>
          <w:bCs/>
          <w:sz w:val="18"/>
          <w:szCs w:val="18"/>
        </w:rPr>
        <w:t xml:space="preserve"> Ośrodek Pomocy Społecznej w Tomaszowie Mazowieckim o ustaniu przyczyn, które stanowiły podstawę przyznania stypendium szkolnego (np. zmiana miejsca zam</w:t>
      </w:r>
      <w:r>
        <w:rPr>
          <w:rFonts w:eastAsia="Times New Roman" w:cs="Times New Roman"/>
          <w:b/>
          <w:bCs/>
          <w:sz w:val="18"/>
          <w:szCs w:val="18"/>
        </w:rPr>
        <w:t xml:space="preserve">ieszkania ucznia, zaprzestanie nauki przez ucznia, zwiększenie dochodów członków </w:t>
      </w:r>
      <w:r>
        <w:rPr>
          <w:rFonts w:eastAsia="Times New Roman" w:cs="Times New Roman"/>
          <w:b/>
          <w:bCs/>
          <w:sz w:val="18"/>
          <w:szCs w:val="18"/>
        </w:rPr>
        <w:t>gospodarstwa domowego ucznia).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10. Stypendium szkolne wstrzymuje się albo cofa w przypadku ustania przyczyn, które stanowiły podstawę przyznania stypendium szkolnego.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11. Nale</w:t>
      </w:r>
      <w:r>
        <w:rPr>
          <w:rFonts w:eastAsia="Times New Roman" w:cs="Times New Roman"/>
          <w:sz w:val="18"/>
          <w:szCs w:val="18"/>
        </w:rPr>
        <w:t>żności z tytułu nienależnie pobranego stypendium szkolnego podlegają ściągnięciu w trybie przepisów o postępowaniu egzekucyjnym w administracji.</w:t>
      </w:r>
    </w:p>
    <w:p w:rsidR="00000000" w:rsidRDefault="006B085E">
      <w:pPr>
        <w:jc w:val="both"/>
      </w:pPr>
      <w:r>
        <w:rPr>
          <w:rFonts w:eastAsia="Times New Roman" w:cs="Times New Roman"/>
          <w:sz w:val="18"/>
          <w:szCs w:val="18"/>
        </w:rPr>
        <w:t>12. Stypendium szkolne przyznane w formie całkowitego lub częściowego pokrycia kosztów udziału w zajęciach eduk</w:t>
      </w:r>
      <w:r>
        <w:rPr>
          <w:rFonts w:eastAsia="Times New Roman" w:cs="Times New Roman"/>
          <w:sz w:val="18"/>
          <w:szCs w:val="18"/>
        </w:rPr>
        <w:t xml:space="preserve">acyjnych, w tym wyrównawczych, wykraczających poza zajęcia realizowane w szkole w ramach planu nauczania, a także udziału w zajęciach edukacyjnych realizowanych poza szkołą jest wypłacane po dostarczeniu dokumentów potwierdzających poniesienie wydatków </w:t>
      </w:r>
      <w:r>
        <w:rPr>
          <w:rFonts w:eastAsia="Times New Roman" w:cs="Times New Roman"/>
          <w:b/>
          <w:bCs/>
          <w:sz w:val="18"/>
          <w:szCs w:val="18"/>
        </w:rPr>
        <w:t>wył</w:t>
      </w:r>
      <w:r>
        <w:rPr>
          <w:rFonts w:eastAsia="Times New Roman" w:cs="Times New Roman"/>
          <w:b/>
          <w:bCs/>
          <w:sz w:val="18"/>
          <w:szCs w:val="18"/>
        </w:rPr>
        <w:t>ącznie na cele edukacyjne</w:t>
      </w:r>
      <w:r>
        <w:rPr>
          <w:rFonts w:eastAsia="Times New Roman" w:cs="Times New Roman"/>
          <w:sz w:val="18"/>
          <w:szCs w:val="18"/>
        </w:rPr>
        <w:t>.</w:t>
      </w:r>
    </w:p>
    <w:p w:rsidR="00000000" w:rsidRDefault="006B085E">
      <w:pPr>
        <w:rPr>
          <w:rFonts w:eastAsia="Times New Roman" w:cs="Times New Roman"/>
          <w:b/>
          <w:bCs/>
          <w:sz w:val="18"/>
          <w:szCs w:val="18"/>
        </w:rPr>
      </w:pPr>
    </w:p>
    <w:p w:rsidR="00000000" w:rsidRDefault="006B085E">
      <w:pPr>
        <w:rPr>
          <w:rFonts w:eastAsia="Times New Roman" w:cs="Times New Roman"/>
          <w:b/>
          <w:bCs/>
          <w:sz w:val="18"/>
          <w:szCs w:val="18"/>
        </w:rPr>
      </w:pPr>
    </w:p>
    <w:p w:rsidR="00000000" w:rsidRDefault="006B085E">
      <w:r>
        <w:rPr>
          <w:rFonts w:eastAsia="Times New Roman" w:cs="Times New Roman"/>
          <w:b/>
          <w:bCs/>
          <w:sz w:val="18"/>
          <w:szCs w:val="18"/>
        </w:rPr>
        <w:t xml:space="preserve">  ……</w:t>
      </w:r>
      <w:r>
        <w:rPr>
          <w:rFonts w:eastAsia="Times New Roman" w:cs="Times New Roman"/>
          <w:b/>
          <w:bCs/>
          <w:sz w:val="18"/>
          <w:szCs w:val="18"/>
        </w:rPr>
        <w:t>.....................……....……………………………                                   …..................................................................……………</w:t>
      </w:r>
    </w:p>
    <w:p w:rsidR="00000000" w:rsidRDefault="006B085E">
      <w:r>
        <w:rPr>
          <w:rFonts w:eastAsia="Times New Roman" w:cs="Times New Roman"/>
          <w:sz w:val="18"/>
          <w:szCs w:val="18"/>
        </w:rPr>
        <w:t xml:space="preserve">                      </w:t>
      </w:r>
      <w:r>
        <w:rPr>
          <w:rFonts w:eastAsia="Times New Roman" w:cs="Times New Roman"/>
          <w:sz w:val="18"/>
          <w:szCs w:val="18"/>
        </w:rPr>
        <w:t xml:space="preserve">Miejscowość i data                                     </w:t>
      </w:r>
      <w:r>
        <w:rPr>
          <w:rFonts w:eastAsia="Times New Roman" w:cs="Times New Roman"/>
          <w:sz w:val="18"/>
          <w:szCs w:val="18"/>
        </w:rPr>
        <w:t xml:space="preserve">                                               czytelny podpis wnioskodawcy</w:t>
      </w:r>
    </w:p>
    <w:p w:rsidR="00000000" w:rsidRDefault="006B085E">
      <w:pPr>
        <w:rPr>
          <w:sz w:val="18"/>
          <w:szCs w:val="18"/>
        </w:rPr>
      </w:pPr>
    </w:p>
    <w:tbl>
      <w:tblPr>
        <w:tblW w:w="0" w:type="auto"/>
        <w:tblInd w:w="3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040"/>
        <w:gridCol w:w="2021"/>
        <w:gridCol w:w="3868"/>
        <w:gridCol w:w="63"/>
      </w:tblGrid>
      <w:tr w:rsidR="00000000">
        <w:tc>
          <w:tcPr>
            <w:tcW w:w="9992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CCCCCC"/>
          </w:tcPr>
          <w:p w:rsidR="00000000" w:rsidRDefault="006B085E">
            <w:r>
              <w:rPr>
                <w:b/>
              </w:rPr>
              <w:t>11. Adnotacje urzędowe</w:t>
            </w:r>
          </w:p>
        </w:tc>
      </w:tr>
      <w:tr w:rsidR="00000000">
        <w:tc>
          <w:tcPr>
            <w:tcW w:w="60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spacing w:before="113" w:after="113"/>
            </w:pPr>
            <w:r>
              <w:rPr>
                <w:b/>
              </w:rPr>
              <w:t>Dochód rodziny stanowi:</w:t>
            </w:r>
          </w:p>
          <w:p w:rsidR="00000000" w:rsidRDefault="006B085E">
            <w:pPr>
              <w:spacing w:before="113" w:after="113"/>
              <w:ind w:left="95" w:right="5"/>
            </w:pPr>
            <w:r>
              <w:rPr>
                <w:bCs/>
                <w:sz w:val="20"/>
              </w:rPr>
              <w:t>-  zasiłek rodzinny wraz z dodatkami ......................................................</w:t>
            </w:r>
          </w:p>
          <w:p w:rsidR="00000000" w:rsidRDefault="006B085E">
            <w:pPr>
              <w:spacing w:before="113" w:after="113"/>
              <w:ind w:left="2" w:right="-22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zasiłek pielęgnacyjny …...........</w:t>
            </w:r>
            <w:r>
              <w:rPr>
                <w:bCs/>
                <w:sz w:val="20"/>
              </w:rPr>
              <w:t>.............................................................</w:t>
            </w:r>
          </w:p>
          <w:p w:rsidR="00000000" w:rsidRDefault="006B085E">
            <w:pPr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świadczenie pielęgnacyjne.....................................................................</w:t>
            </w:r>
          </w:p>
          <w:p w:rsidR="00000000" w:rsidRDefault="006B085E">
            <w:pPr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fundusz alimentacyjny/ alimenty dobrowolne.......................................</w:t>
            </w:r>
          </w:p>
          <w:p w:rsidR="00000000" w:rsidRDefault="006B085E">
            <w:pPr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wy</w:t>
            </w:r>
            <w:r>
              <w:rPr>
                <w:bCs/>
                <w:sz w:val="20"/>
              </w:rPr>
              <w:t>nagrodzenie.......................................................................................</w:t>
            </w:r>
          </w:p>
          <w:p w:rsidR="00000000" w:rsidRDefault="006B085E">
            <w:pPr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dochód z gospodarstwa rolnego.............................................................</w:t>
            </w:r>
          </w:p>
          <w:p w:rsidR="00000000" w:rsidRDefault="006B085E">
            <w:pPr>
              <w:tabs>
                <w:tab w:val="left" w:pos="75"/>
                <w:tab w:val="left" w:pos="765"/>
              </w:tabs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dochód z działalności gospodarczej......................</w:t>
            </w:r>
            <w:r>
              <w:rPr>
                <w:bCs/>
                <w:sz w:val="20"/>
              </w:rPr>
              <w:t>.......................... …..</w:t>
            </w:r>
          </w:p>
          <w:p w:rsidR="00000000" w:rsidRDefault="006B085E">
            <w:pPr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zasiłek dla bezrobotnych.......................................................................</w:t>
            </w:r>
          </w:p>
          <w:p w:rsidR="00000000" w:rsidRDefault="006B085E">
            <w:pPr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renta/ emerytura ...................................................................................</w:t>
            </w:r>
          </w:p>
          <w:p w:rsidR="00000000" w:rsidRDefault="006B085E">
            <w:pPr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dodatek miesz</w:t>
            </w:r>
            <w:r>
              <w:rPr>
                <w:bCs/>
                <w:sz w:val="20"/>
              </w:rPr>
              <w:t>kaniowy.........................................................................</w:t>
            </w:r>
          </w:p>
          <w:p w:rsidR="00000000" w:rsidRDefault="006B085E">
            <w:pPr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dodatek energetyczny...........................................................................</w:t>
            </w:r>
          </w:p>
          <w:p w:rsidR="00000000" w:rsidRDefault="006B085E">
            <w:pPr>
              <w:spacing w:before="113" w:after="113"/>
            </w:pPr>
            <w:r>
              <w:rPr>
                <w:bCs/>
                <w:sz w:val="20"/>
              </w:rPr>
              <w:t xml:space="preserve">  </w:t>
            </w:r>
            <w:r>
              <w:rPr>
                <w:bCs/>
                <w:sz w:val="20"/>
              </w:rPr>
              <w:t>-  .....................................................................</w:t>
            </w:r>
            <w:r>
              <w:rPr>
                <w:bCs/>
                <w:sz w:val="20"/>
              </w:rPr>
              <w:t>.........................................</w:t>
            </w:r>
          </w:p>
          <w:p w:rsidR="00000000" w:rsidRDefault="006B085E">
            <w:pPr>
              <w:spacing w:before="113" w:after="113"/>
              <w:ind w:left="357"/>
            </w:pPr>
            <w:r>
              <w:rPr>
                <w:b/>
                <w:sz w:val="20"/>
              </w:rPr>
              <w:t>Łączny dochód rodziny  wynosi: ...................................................</w:t>
            </w:r>
          </w:p>
          <w:p w:rsidR="00000000" w:rsidRDefault="006B085E">
            <w:pPr>
              <w:spacing w:before="113" w:after="113"/>
              <w:ind w:left="357"/>
            </w:pPr>
            <w:r>
              <w:rPr>
                <w:b/>
                <w:sz w:val="20"/>
              </w:rPr>
              <w:t>Ilość osób w rodzinie: ....................................................................</w:t>
            </w:r>
          </w:p>
          <w:p w:rsidR="00000000" w:rsidRDefault="006B085E">
            <w:pPr>
              <w:spacing w:before="113" w:after="113"/>
              <w:ind w:left="357"/>
            </w:pPr>
            <w:r>
              <w:rPr>
                <w:b/>
                <w:sz w:val="20"/>
              </w:rPr>
              <w:t>Dochód na jednego członka rodziny: ....</w:t>
            </w:r>
            <w:r>
              <w:rPr>
                <w:b/>
                <w:sz w:val="20"/>
              </w:rPr>
              <w:t>.......................................</w:t>
            </w:r>
          </w:p>
        </w:tc>
        <w:tc>
          <w:tcPr>
            <w:tcW w:w="393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sz w:val="21"/>
                <w:szCs w:val="21"/>
              </w:rPr>
            </w:pPr>
          </w:p>
          <w:p w:rsidR="00000000" w:rsidRDefault="006B085E">
            <w:r>
              <w:rPr>
                <w:b/>
                <w:sz w:val="21"/>
                <w:szCs w:val="21"/>
              </w:rPr>
              <w:t>Zakwalifikowano do grupy dochodowej:</w:t>
            </w:r>
          </w:p>
        </w:tc>
        <w:tc>
          <w:tcPr>
            <w:tcW w:w="58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rPr>
                <w:b/>
                <w:sz w:val="21"/>
                <w:szCs w:val="21"/>
              </w:rPr>
            </w:pPr>
          </w:p>
          <w:p w:rsidR="00000000" w:rsidRDefault="006B085E">
            <w:pPr>
              <w:rPr>
                <w:b/>
                <w:sz w:val="21"/>
                <w:szCs w:val="21"/>
              </w:rPr>
            </w:pPr>
          </w:p>
        </w:tc>
        <w:tc>
          <w:tcPr>
            <w:tcW w:w="63" w:type="dxa"/>
            <w:shd w:val="clear" w:color="auto" w:fill="auto"/>
          </w:tcPr>
          <w:p w:rsidR="00000000" w:rsidRDefault="006B085E">
            <w:pPr>
              <w:ind w:right="1116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b/>
                <w:sz w:val="21"/>
                <w:szCs w:val="21"/>
              </w:rPr>
              <w:t>Okoliczności szczególnie uzasadniające zwiększenie kwoty stypendium</w:t>
            </w:r>
          </w:p>
          <w:p w:rsidR="00000000" w:rsidRDefault="006B085E">
            <w:pPr>
              <w:rPr>
                <w:b/>
                <w:sz w:val="21"/>
                <w:szCs w:val="21"/>
              </w:rPr>
            </w:pPr>
          </w:p>
          <w:p w:rsidR="00000000" w:rsidRDefault="006B085E">
            <w:pPr>
              <w:numPr>
                <w:ilvl w:val="0"/>
                <w:numId w:val="1"/>
              </w:numPr>
            </w:pPr>
            <w:r>
              <w:rPr>
                <w:b/>
                <w:sz w:val="21"/>
                <w:szCs w:val="21"/>
              </w:rPr>
              <w:t xml:space="preserve">  </w:t>
            </w:r>
            <w:r>
              <w:rPr>
                <w:b/>
                <w:sz w:val="21"/>
                <w:szCs w:val="21"/>
              </w:rPr>
              <w:t>TAK</w:t>
            </w:r>
          </w:p>
          <w:p w:rsidR="00000000" w:rsidRDefault="006B085E">
            <w:pPr>
              <w:ind w:left="170"/>
              <w:rPr>
                <w:b/>
                <w:sz w:val="21"/>
                <w:szCs w:val="21"/>
              </w:rPr>
            </w:pPr>
          </w:p>
          <w:p w:rsidR="00000000" w:rsidRDefault="006B085E">
            <w:pPr>
              <w:numPr>
                <w:ilvl w:val="0"/>
                <w:numId w:val="2"/>
              </w:numPr>
            </w:pPr>
            <w:r>
              <w:rPr>
                <w:b/>
                <w:sz w:val="21"/>
                <w:szCs w:val="21"/>
              </w:rPr>
              <w:t xml:space="preserve">  </w:t>
            </w:r>
            <w:r>
              <w:rPr>
                <w:b/>
                <w:sz w:val="21"/>
                <w:szCs w:val="21"/>
              </w:rPr>
              <w:t>NIE</w:t>
            </w:r>
          </w:p>
          <w:p w:rsidR="00000000" w:rsidRDefault="006B085E">
            <w:pPr>
              <w:rPr>
                <w:b/>
                <w:sz w:val="21"/>
                <w:szCs w:val="21"/>
              </w:rPr>
            </w:pPr>
          </w:p>
        </w:tc>
        <w:tc>
          <w:tcPr>
            <w:tcW w:w="58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pPr>
              <w:numPr>
                <w:ilvl w:val="0"/>
                <w:numId w:val="2"/>
              </w:numPr>
            </w:pPr>
            <w:r>
              <w:rPr>
                <w:b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bezrobocie</w:t>
            </w:r>
          </w:p>
          <w:p w:rsidR="00000000" w:rsidRDefault="006B085E">
            <w:pPr>
              <w:numPr>
                <w:ilvl w:val="0"/>
                <w:numId w:val="2"/>
              </w:num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niepełnosprawność</w:t>
            </w:r>
          </w:p>
          <w:p w:rsidR="00000000" w:rsidRDefault="006B085E">
            <w:pPr>
              <w:numPr>
                <w:ilvl w:val="0"/>
                <w:numId w:val="2"/>
              </w:num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wielodzietność</w:t>
            </w:r>
          </w:p>
          <w:p w:rsidR="00000000" w:rsidRDefault="006B085E">
            <w:pPr>
              <w:numPr>
                <w:ilvl w:val="0"/>
                <w:numId w:val="2"/>
              </w:num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rodzina niepełna</w:t>
            </w:r>
          </w:p>
          <w:p w:rsidR="00000000" w:rsidRDefault="006B085E">
            <w:pPr>
              <w:numPr>
                <w:ilvl w:val="0"/>
                <w:numId w:val="2"/>
              </w:num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ciężka i długotrwała ch</w:t>
            </w:r>
            <w:r>
              <w:rPr>
                <w:sz w:val="21"/>
                <w:szCs w:val="21"/>
              </w:rPr>
              <w:t>oroba</w:t>
            </w:r>
          </w:p>
          <w:p w:rsidR="00000000" w:rsidRDefault="006B085E">
            <w:pPr>
              <w:numPr>
                <w:ilvl w:val="0"/>
                <w:numId w:val="2"/>
              </w:num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alkoholizm lub narkomania</w:t>
            </w:r>
          </w:p>
          <w:p w:rsidR="00000000" w:rsidRDefault="006B085E">
            <w:pPr>
              <w:numPr>
                <w:ilvl w:val="0"/>
                <w:numId w:val="2"/>
              </w:num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brak umiejętności opiekuńczo-wychowawczych</w:t>
            </w:r>
          </w:p>
          <w:p w:rsidR="00000000" w:rsidRDefault="006B085E">
            <w:pPr>
              <w:numPr>
                <w:ilvl w:val="0"/>
                <w:numId w:val="2"/>
              </w:num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zdarzenie losowe</w:t>
            </w:r>
          </w:p>
          <w:p w:rsidR="00000000" w:rsidRDefault="006B085E">
            <w:pPr>
              <w:ind w:left="170"/>
              <w:rPr>
                <w:sz w:val="21"/>
                <w:szCs w:val="21"/>
              </w:rPr>
            </w:pPr>
          </w:p>
        </w:tc>
        <w:tc>
          <w:tcPr>
            <w:tcW w:w="63" w:type="dxa"/>
            <w:shd w:val="clear" w:color="auto" w:fill="auto"/>
          </w:tcPr>
          <w:p w:rsidR="00000000" w:rsidRDefault="006B085E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6"/>
        </w:trPr>
        <w:tc>
          <w:tcPr>
            <w:tcW w:w="4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b/>
              </w:rPr>
              <w:t>Podpis i pieczęć pracownika merytorycznego</w:t>
            </w:r>
          </w:p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58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00000" w:rsidRDefault="006B085E">
            <w:r>
              <w:rPr>
                <w:b/>
              </w:rPr>
              <w:t>Podpis i pieczęć kierownika</w:t>
            </w:r>
          </w:p>
          <w:p w:rsidR="00000000" w:rsidRDefault="006B085E">
            <w:pPr>
              <w:rPr>
                <w:b/>
              </w:rPr>
            </w:pPr>
          </w:p>
          <w:p w:rsidR="00000000" w:rsidRDefault="006B085E">
            <w:pPr>
              <w:rPr>
                <w:b/>
              </w:rPr>
            </w:pPr>
          </w:p>
        </w:tc>
        <w:tc>
          <w:tcPr>
            <w:tcW w:w="63" w:type="dxa"/>
            <w:shd w:val="clear" w:color="auto" w:fill="auto"/>
          </w:tcPr>
          <w:p w:rsidR="00000000" w:rsidRDefault="006B085E"/>
        </w:tc>
      </w:tr>
    </w:tbl>
    <w:p w:rsidR="00000000" w:rsidRDefault="006B085E"/>
    <w:p w:rsidR="00000000" w:rsidRDefault="006B085E">
      <w:pPr>
        <w:jc w:val="center"/>
        <w:rPr>
          <w:rFonts w:eastAsia="TimesNewRoman" w:cs="TimesNewRoman"/>
          <w:b/>
          <w:bCs/>
        </w:rPr>
      </w:pPr>
    </w:p>
    <w:p w:rsidR="00000000" w:rsidRDefault="006B085E">
      <w:pPr>
        <w:jc w:val="center"/>
      </w:pPr>
      <w:r>
        <w:rPr>
          <w:rFonts w:eastAsia="TimesNewRoman" w:cs="TimesNewRoman"/>
          <w:b/>
          <w:bCs/>
        </w:rPr>
        <w:lastRenderedPageBreak/>
        <w:t>U Z A S A D N I E N I E</w:t>
      </w:r>
    </w:p>
    <w:p w:rsidR="00000000" w:rsidRDefault="006B085E">
      <w:pPr>
        <w:jc w:val="center"/>
      </w:pPr>
      <w:r>
        <w:rPr>
          <w:rFonts w:eastAsia="TimesNewRoman" w:cs="TimesNewRoman"/>
          <w:b/>
        </w:rPr>
        <w:t>Do projektu uchwały w sprawie uchwalenia regulaminu udz</w:t>
      </w:r>
      <w:r>
        <w:rPr>
          <w:rFonts w:eastAsia="TimesNewRoman" w:cs="TimesNewRoman"/>
          <w:b/>
        </w:rPr>
        <w:t>ielania pomocy materialnej</w:t>
      </w:r>
    </w:p>
    <w:p w:rsidR="00000000" w:rsidRDefault="006B085E">
      <w:pPr>
        <w:jc w:val="center"/>
      </w:pPr>
      <w:r>
        <w:rPr>
          <w:rFonts w:eastAsia="TimesNewRoman" w:cs="TimesNewRoman"/>
          <w:b/>
        </w:rPr>
        <w:t>o charakterze socjalnym dla uczniów zamieszkałych na terenie</w:t>
      </w:r>
    </w:p>
    <w:p w:rsidR="00000000" w:rsidRDefault="006B085E">
      <w:pPr>
        <w:jc w:val="center"/>
      </w:pPr>
      <w:r>
        <w:rPr>
          <w:rFonts w:eastAsia="TimesNewRoman" w:cs="TimesNewRoman"/>
          <w:b/>
        </w:rPr>
        <w:t>Gminy Miasto Tomaszów Mazowiecki</w:t>
      </w:r>
    </w:p>
    <w:p w:rsidR="00000000" w:rsidRDefault="006B085E">
      <w:pPr>
        <w:jc w:val="center"/>
        <w:rPr>
          <w:rFonts w:eastAsia="TimesNewRoman" w:cs="TimesNewRoman"/>
        </w:rPr>
      </w:pPr>
    </w:p>
    <w:p w:rsidR="00000000" w:rsidRDefault="006B085E">
      <w:pPr>
        <w:jc w:val="center"/>
        <w:rPr>
          <w:rFonts w:eastAsia="TimesNewRoman" w:cs="TimesNewRoman"/>
        </w:rPr>
      </w:pPr>
    </w:p>
    <w:p w:rsidR="00000000" w:rsidRDefault="006B085E">
      <w:pPr>
        <w:jc w:val="center"/>
        <w:rPr>
          <w:rFonts w:eastAsia="TimesNewRoman" w:cs="TimesNewRoman"/>
        </w:rPr>
      </w:pPr>
    </w:p>
    <w:p w:rsidR="00000000" w:rsidRDefault="006B085E">
      <w:pPr>
        <w:jc w:val="both"/>
      </w:pPr>
      <w:r>
        <w:rPr>
          <w:rFonts w:eastAsia="TimesNewRoman" w:cs="TimesNewRoman"/>
        </w:rPr>
        <w:tab/>
        <w:t>Zgodnie z art. 90f ustawy z dnia 7 września 1991 r o systemie oświaty (Dz. U. z 2017r. poz.2198, 2203, 2361) rada gminy uchwala reg</w:t>
      </w:r>
      <w:r>
        <w:rPr>
          <w:rFonts w:eastAsia="TimesNewRoman" w:cs="TimesNewRoman"/>
        </w:rPr>
        <w:t xml:space="preserve">ulamin udzielania pomocy materialnej o charakterze socjalnym dla uczniów zamieszkałych na terenie gminy, kierując się celami pomocy materialnej                   </w:t>
      </w:r>
      <w:r>
        <w:rPr>
          <w:rFonts w:eastAsia="Times-Roman" w:cs="Times-Roman"/>
        </w:rPr>
        <w:t>o charakterze socjalnym, w którym okre</w:t>
      </w:r>
      <w:r>
        <w:rPr>
          <w:rFonts w:eastAsia="TimesNewRoman" w:cs="TimesNewRoman"/>
        </w:rPr>
        <w:t>ś</w:t>
      </w:r>
      <w:r>
        <w:rPr>
          <w:rFonts w:eastAsia="Times-Roman" w:cs="Times-Roman"/>
        </w:rPr>
        <w:t>la w szczególno</w:t>
      </w:r>
      <w:r>
        <w:rPr>
          <w:rFonts w:eastAsia="TimesNewRoman" w:cs="TimesNewRoman"/>
        </w:rPr>
        <w:t>ś</w:t>
      </w:r>
      <w:r>
        <w:rPr>
          <w:rFonts w:eastAsia="Times-Roman" w:cs="Times-Roman"/>
        </w:rPr>
        <w:t>ci: sposób ustalania wysoko</w:t>
      </w:r>
      <w:r>
        <w:rPr>
          <w:rFonts w:eastAsia="TimesNewRoman" w:cs="TimesNewRoman"/>
        </w:rPr>
        <w:t>ś</w:t>
      </w:r>
      <w:r>
        <w:rPr>
          <w:rFonts w:eastAsia="Times-Roman" w:cs="Times-Roman"/>
        </w:rPr>
        <w:t>ci stypendi</w:t>
      </w:r>
      <w:r>
        <w:rPr>
          <w:rFonts w:eastAsia="Times-Roman" w:cs="Times-Roman"/>
        </w:rPr>
        <w:t>um szkolnego w zale</w:t>
      </w:r>
      <w:r>
        <w:rPr>
          <w:rFonts w:eastAsia="TimesNewRoman" w:cs="TimesNewRoman"/>
        </w:rPr>
        <w:t>ż</w:t>
      </w:r>
      <w:r>
        <w:rPr>
          <w:rFonts w:eastAsia="Times-Roman" w:cs="Times-Roman"/>
        </w:rPr>
        <w:t>no</w:t>
      </w:r>
      <w:r>
        <w:rPr>
          <w:rFonts w:eastAsia="TimesNewRoman" w:cs="TimesNewRoman"/>
        </w:rPr>
        <w:t>ś</w:t>
      </w:r>
      <w:r>
        <w:rPr>
          <w:rFonts w:eastAsia="Times-Roman" w:cs="Times-Roman"/>
        </w:rPr>
        <w:t>ci od sytuacji materialnej uczniów i ich rodzin oraz innych okoliczno</w:t>
      </w:r>
      <w:r>
        <w:rPr>
          <w:rFonts w:eastAsia="TimesNewRoman" w:cs="TimesNewRoman"/>
        </w:rPr>
        <w:t>ś</w:t>
      </w:r>
      <w:r>
        <w:rPr>
          <w:rFonts w:eastAsia="Times-Roman" w:cs="Times-Roman"/>
        </w:rPr>
        <w:t>ci; formy, w jakich udziela si</w:t>
      </w:r>
      <w:r>
        <w:rPr>
          <w:rFonts w:eastAsia="TimesNewRoman" w:cs="TimesNewRoman"/>
        </w:rPr>
        <w:t xml:space="preserve">ę </w:t>
      </w:r>
      <w:r>
        <w:rPr>
          <w:rFonts w:eastAsia="Times-Roman" w:cs="Times-Roman"/>
        </w:rPr>
        <w:t>stypendium szkolnego w zale</w:t>
      </w:r>
      <w:r>
        <w:rPr>
          <w:rFonts w:eastAsia="TimesNewRoman" w:cs="TimesNewRoman"/>
        </w:rPr>
        <w:t>ż</w:t>
      </w:r>
      <w:r>
        <w:rPr>
          <w:rFonts w:eastAsia="Times-Roman" w:cs="Times-Roman"/>
        </w:rPr>
        <w:t>no</w:t>
      </w:r>
      <w:r>
        <w:rPr>
          <w:rFonts w:eastAsia="TimesNewRoman" w:cs="TimesNewRoman"/>
        </w:rPr>
        <w:t>ś</w:t>
      </w:r>
      <w:r>
        <w:rPr>
          <w:rFonts w:eastAsia="Times-Roman" w:cs="Times-Roman"/>
        </w:rPr>
        <w:t>ci od potrzeb uczniów zamieszkałych na terenie gminy; tryb i sposób udzielania stypendium szkolnego;</w:t>
      </w:r>
      <w:r>
        <w:rPr>
          <w:rFonts w:eastAsia="Times-Roman" w:cs="Times-Roman"/>
        </w:rPr>
        <w:t xml:space="preserve"> tryb i sposób udzielania zasiłku szkolnego w zale</w:t>
      </w:r>
      <w:r>
        <w:rPr>
          <w:rFonts w:eastAsia="TimesNewRoman" w:cs="TimesNewRoman"/>
        </w:rPr>
        <w:t>ż</w:t>
      </w:r>
      <w:r>
        <w:rPr>
          <w:rFonts w:eastAsia="Times-Roman" w:cs="Times-Roman"/>
        </w:rPr>
        <w:t>no</w:t>
      </w:r>
      <w:r>
        <w:rPr>
          <w:rFonts w:eastAsia="TimesNewRoman" w:cs="TimesNewRoman"/>
        </w:rPr>
        <w:t>ś</w:t>
      </w:r>
      <w:r>
        <w:rPr>
          <w:rFonts w:eastAsia="Times-Roman" w:cs="Times-Roman"/>
        </w:rPr>
        <w:t>ci od zdarzenia losowego.</w:t>
      </w:r>
    </w:p>
    <w:p w:rsidR="00000000" w:rsidRDefault="006B085E">
      <w:pPr>
        <w:jc w:val="both"/>
      </w:pPr>
      <w:r>
        <w:tab/>
      </w:r>
      <w:r>
        <w:rPr>
          <w:rFonts w:eastAsia="Times New Roman" w:cs="Times New Roman"/>
        </w:rPr>
        <w:t xml:space="preserve">Obecnie pomoc </w:t>
      </w:r>
      <w:r>
        <w:t>materialna o charakterze socjalnym na terenie Miasta Tomaszowa Mazowieckiego realizowana jest na podstawie uchwały Nr XLIV/409/05 z dnia 2 września 2005r., zmien</w:t>
      </w:r>
      <w:r>
        <w:t>ionej uchwałą Nr IV/25/2006 z dnia 21 grudnia 2006r. oraz uchwałą Nr LIV/516/2014 z dnia 27 sierpnia 2014r.</w:t>
      </w:r>
    </w:p>
    <w:p w:rsidR="00000000" w:rsidRDefault="006B085E">
      <w:pPr>
        <w:ind w:firstLine="708"/>
        <w:jc w:val="both"/>
      </w:pPr>
      <w:r>
        <w:t xml:space="preserve"> W tym kilkuletnim okresie wykonywania uchwały, pojawiły się nowe możliwe do realizacji  formy pomocy materialnej. Powstały nowe formy świadczeń, kt</w:t>
      </w:r>
      <w:r>
        <w:t xml:space="preserve">óre uwzględniono w niniejszej uchwale (np.: laptop, notebook itp.). Dlatego też w obecnej uchwale znacząco rozszerzono katalog możliwych do nabycia sprzętów, urządzeń, pomocy dydaktycznych itp. by jak najszerzej odpowiedzieć na potrzeby dzieci i młodzieży </w:t>
      </w:r>
      <w:r>
        <w:t>wymagającej pomocy materialnej</w:t>
      </w:r>
      <w:bookmarkStart w:id="0" w:name="_GoBack"/>
      <w:bookmarkEnd w:id="0"/>
      <w:r>
        <w:t xml:space="preserve">. </w:t>
      </w:r>
    </w:p>
    <w:p w:rsidR="00000000" w:rsidRDefault="006B085E">
      <w:pPr>
        <w:ind w:firstLine="708"/>
        <w:jc w:val="both"/>
      </w:pPr>
      <w:r>
        <w:t>Poprzednia uchwała była też wielokrotnie nowelizowana, więc obecnie wprowadzenie nowych form pomocy, poprzez kolejną jej zmianę spowodowałoby że uchwała będzie nieczytelna zwłaszcza dla odbiorców. Dlatego też nowa regulacja</w:t>
      </w:r>
      <w:r>
        <w:t xml:space="preserve"> w sposób kompleksowy ujmuje wszystkie zagadnienia związane z udzielaniem pomocy materialnej dla uczniów. </w:t>
      </w:r>
    </w:p>
    <w:p w:rsidR="00000000" w:rsidRDefault="006B085E">
      <w:pPr>
        <w:ind w:firstLine="708"/>
        <w:jc w:val="both"/>
      </w:pPr>
      <w:r>
        <w:t xml:space="preserve">Obecna uchwała nie zmienia więc zasad ani podstawowej konstrukcji udzielania pomocy materialnej dla uczniów. </w:t>
      </w:r>
    </w:p>
    <w:p w:rsidR="00000000" w:rsidRDefault="006B085E">
      <w:pPr>
        <w:jc w:val="both"/>
      </w:pPr>
      <w:r>
        <w:tab/>
        <w:t>Projekt uchwały zawiera aktualne podst</w:t>
      </w:r>
      <w:r>
        <w:t>awy prawne w zakresie ustaw wymienionych w regulaminie. Doprecyzowano formy udzielania stypendium szkolnego oraz sposób rozliczania, wydatkowania przedmiotowych świadczeń w sposób zgodny z obowiązującymi przepisami prawa                  i orzecznictwem są</w:t>
      </w:r>
      <w:r>
        <w:t>dowym.</w:t>
      </w:r>
    </w:p>
    <w:p w:rsidR="00000000" w:rsidRDefault="006B085E">
      <w:pPr>
        <w:jc w:val="both"/>
      </w:pPr>
      <w:r>
        <w:rPr>
          <w:rFonts w:eastAsia="TimesNewRomanPSMT" w:cs="TimesNewRomanPSMT"/>
        </w:rPr>
        <w:tab/>
        <w:t>Proponowane zmiany przyczynią się do uregulowania form pomocy materialnej o charakterze socjalnym i spowodują, że pomoc ta będzie bardziej adekwatna w stosunku do potrzeb osób tej pomocy wymagających.</w:t>
      </w:r>
    </w:p>
    <w:p w:rsidR="00000000" w:rsidRDefault="006B085E">
      <w:r>
        <w:tab/>
      </w:r>
    </w:p>
    <w:p w:rsidR="00000000" w:rsidRDefault="006B085E"/>
    <w:p w:rsidR="006B085E" w:rsidRDefault="006B085E"/>
    <w:sectPr w:rsidR="006B085E">
      <w:footerReference w:type="default" r:id="rId7"/>
      <w:footerReference w:type="first" r:id="rId8"/>
      <w:pgSz w:w="11906" w:h="16838"/>
      <w:pgMar w:top="567" w:right="702" w:bottom="765" w:left="1134" w:header="708" w:footer="708" w:gutter="0"/>
      <w:cols w:space="708"/>
      <w:docGrid w:linePitch="2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85E" w:rsidRDefault="006B085E">
      <w:r>
        <w:separator/>
      </w:r>
    </w:p>
  </w:endnote>
  <w:endnote w:type="continuationSeparator" w:id="0">
    <w:p w:rsidR="006B085E" w:rsidRDefault="006B0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EE"/>
    <w:family w:val="auto"/>
    <w:pitch w:val="variable"/>
    <w:sig w:usb0="00000000" w:usb1="00000000" w:usb2="00000000" w:usb3="00000000" w:csb0="00000000" w:csb1="00000000"/>
  </w:font>
  <w:font w:name="TimesNewRoman">
    <w:charset w:val="EE"/>
    <w:family w:val="auto"/>
    <w:pitch w:val="variable"/>
    <w:sig w:usb0="00000000" w:usb1="00000000" w:usb2="00000000" w:usb3="00000000" w:csb0="00000000" w:csb1="00000000"/>
  </w:font>
  <w:font w:name="Times-Roman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B085E">
    <w:pPr>
      <w:pStyle w:val="Stopka"/>
      <w:jc w:val="right"/>
    </w:pPr>
    <w:r>
      <w:t xml:space="preserve">Strona 1 z </w:t>
    </w:r>
    <w:r>
      <w:fldChar w:fldCharType="begin"/>
    </w:r>
    <w:r>
      <w:instrText xml:space="preserve"> PAGE </w:instrText>
    </w:r>
    <w:r>
      <w:fldChar w:fldCharType="separate"/>
    </w:r>
    <w:r w:rsidR="003C3EFC">
      <w:rPr>
        <w:noProof/>
      </w:rPr>
      <w:t>11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B085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85E" w:rsidRDefault="006B085E">
      <w:r>
        <w:separator/>
      </w:r>
    </w:p>
  </w:footnote>
  <w:footnote w:type="continuationSeparator" w:id="0">
    <w:p w:rsidR="006B085E" w:rsidRDefault="006B08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SimSu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3C3EFC"/>
    <w:rsid w:val="003C3EFC"/>
    <w:rsid w:val="006B0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SimSun" w:cs="Times New Roman"/>
    </w:rPr>
  </w:style>
  <w:style w:type="character" w:customStyle="1" w:styleId="DefaultParagraphFont">
    <w:name w:val="Default Paragraph Font"/>
  </w:style>
  <w:style w:type="character" w:customStyle="1" w:styleId="StopkaZnak">
    <w:name w:val="Stopka Znak"/>
    <w:basedOn w:val="DefaultParagraphFont"/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basedOn w:val="DefaultParagraphFont"/>
  </w:style>
  <w:style w:type="character" w:customStyle="1" w:styleId="Znakinumeracji">
    <w:name w:val="Znaki numeracji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5035"/>
        <w:tab w:val="right" w:pos="10070"/>
      </w:tabs>
    </w:pPr>
  </w:style>
  <w:style w:type="paragraph" w:customStyle="1" w:styleId="WW-NormalnyWeb">
    <w:name w:val="WW-Normalny (Web)"/>
    <w:basedOn w:val="Normalny"/>
  </w:style>
  <w:style w:type="paragraph" w:customStyle="1" w:styleId="BalloonText">
    <w:name w:val="Balloon Text"/>
    <w:basedOn w:val="Normalny"/>
  </w:style>
  <w:style w:type="paragraph" w:customStyle="1" w:styleId="ListParagraph">
    <w:name w:val="List Paragraph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Zawartoramki">
    <w:name w:val="Zawartość ramki"/>
    <w:basedOn w:val="Tekstpodstawowy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4126</Words>
  <Characters>24759</Characters>
  <Application>Microsoft Office Word</Application>
  <DocSecurity>0</DocSecurity>
  <Lines>206</Lines>
  <Paragraphs>57</Paragraphs>
  <ScaleCrop>false</ScaleCrop>
  <Company/>
  <LinksUpToDate>false</LinksUpToDate>
  <CharactersWithSpaces>28828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bsmejda</cp:lastModifiedBy>
  <cp:revision>2</cp:revision>
  <cp:lastPrinted>2018-06-11T08:29:00Z</cp:lastPrinted>
  <dcterms:created xsi:type="dcterms:W3CDTF">2018-06-21T10:13:00Z</dcterms:created>
  <dcterms:modified xsi:type="dcterms:W3CDTF">2018-06-21T10:13:00Z</dcterms:modified>
</cp:coreProperties>
</file>