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6DD" w:rsidRDefault="006766DD" w:rsidP="0077115E">
      <w:pPr>
        <w:pStyle w:val="akapit"/>
        <w:spacing w:before="0" w:beforeAutospacing="0" w:after="0" w:afterAutospacing="0"/>
        <w:ind w:firstLine="227"/>
        <w:jc w:val="center"/>
        <w:rPr>
          <w:rStyle w:val="fragment"/>
          <w:b/>
          <w:bCs/>
          <w:caps/>
          <w:szCs w:val="22"/>
        </w:rPr>
      </w:pPr>
    </w:p>
    <w:p w:rsidR="0077115E" w:rsidRDefault="0077115E" w:rsidP="0077115E">
      <w:pPr>
        <w:pStyle w:val="akapit"/>
        <w:spacing w:before="0" w:beforeAutospacing="0" w:after="0" w:afterAutospacing="0"/>
        <w:ind w:firstLine="227"/>
        <w:jc w:val="center"/>
        <w:rPr>
          <w:sz w:val="22"/>
          <w:szCs w:val="22"/>
        </w:rPr>
      </w:pPr>
      <w:r>
        <w:rPr>
          <w:rStyle w:val="fragment"/>
          <w:b/>
          <w:bCs/>
          <w:caps/>
          <w:szCs w:val="22"/>
        </w:rPr>
        <w:t>Uchwała Nr ………….</w:t>
      </w:r>
      <w:r>
        <w:rPr>
          <w:b/>
          <w:bCs/>
          <w:caps/>
          <w:sz w:val="22"/>
          <w:szCs w:val="22"/>
        </w:rPr>
        <w:br/>
      </w:r>
      <w:r>
        <w:rPr>
          <w:rStyle w:val="fragment"/>
          <w:b/>
          <w:bCs/>
          <w:caps/>
          <w:szCs w:val="22"/>
        </w:rPr>
        <w:t>Rady Miejskiej Tomaszowa Mazowieckiego</w:t>
      </w:r>
    </w:p>
    <w:p w:rsidR="0077115E" w:rsidRDefault="0077115E" w:rsidP="0077115E">
      <w:pPr>
        <w:pStyle w:val="akapit"/>
        <w:spacing w:before="0" w:beforeAutospacing="0" w:after="0" w:afterAutospacing="0"/>
        <w:ind w:firstLine="227"/>
        <w:jc w:val="center"/>
        <w:rPr>
          <w:sz w:val="22"/>
          <w:szCs w:val="22"/>
        </w:rPr>
      </w:pPr>
      <w:r>
        <w:rPr>
          <w:sz w:val="22"/>
          <w:szCs w:val="22"/>
        </w:rPr>
        <w:t>z dnia ………marca 2018 r.</w:t>
      </w:r>
    </w:p>
    <w:p w:rsidR="0077115E" w:rsidRDefault="0077115E" w:rsidP="0077115E">
      <w:pPr>
        <w:pStyle w:val="akapit"/>
        <w:spacing w:before="0" w:beforeAutospacing="0" w:after="0" w:afterAutospacing="0"/>
        <w:ind w:firstLine="227"/>
        <w:jc w:val="center"/>
        <w:rPr>
          <w:sz w:val="22"/>
          <w:szCs w:val="22"/>
        </w:rPr>
      </w:pPr>
    </w:p>
    <w:p w:rsidR="0077115E" w:rsidRPr="00293DC4" w:rsidRDefault="0077115E" w:rsidP="0077115E">
      <w:pPr>
        <w:pStyle w:val="akapit"/>
        <w:spacing w:before="0" w:beforeAutospacing="0" w:after="0" w:afterAutospacing="0"/>
        <w:ind w:firstLine="227"/>
        <w:jc w:val="center"/>
        <w:rPr>
          <w:rStyle w:val="fragment"/>
          <w:b/>
          <w:bCs/>
        </w:rPr>
      </w:pPr>
      <w:r w:rsidRPr="00293DC4">
        <w:rPr>
          <w:rStyle w:val="fragment"/>
          <w:b/>
          <w:bCs/>
        </w:rPr>
        <w:t>o zmianie uchwały nr</w:t>
      </w:r>
      <w:r w:rsidRPr="00293DC4">
        <w:t xml:space="preserve"> </w:t>
      </w:r>
      <w:r w:rsidRPr="00293DC4">
        <w:rPr>
          <w:b/>
        </w:rPr>
        <w:t>LV/487/2017</w:t>
      </w:r>
      <w:r w:rsidRPr="00293DC4">
        <w:rPr>
          <w:rStyle w:val="fragment"/>
          <w:b/>
          <w:bCs/>
        </w:rPr>
        <w:t xml:space="preserve"> </w:t>
      </w:r>
      <w:r w:rsidRPr="00293DC4">
        <w:rPr>
          <w:b/>
        </w:rPr>
        <w:t>Rady Miejskiej Tomaszowa Mazowieckiego</w:t>
      </w:r>
      <w:r w:rsidRPr="00293DC4">
        <w:rPr>
          <w:rStyle w:val="fragment"/>
          <w:b/>
          <w:bCs/>
        </w:rPr>
        <w:t xml:space="preserve"> w sprawie przyjęcia przez Gminę - Miasto Tomaszów Mazowiecki zadania z zakresu dróg powiatowych Powiatu Tomaszowskiego dotyczącego zarządzania Strefą Płatnego Parkowania w Tomaszowie Mazowieckim</w:t>
      </w:r>
    </w:p>
    <w:p w:rsidR="0077115E" w:rsidRDefault="0077115E" w:rsidP="0077115E">
      <w:pPr>
        <w:pStyle w:val="akapit"/>
        <w:spacing w:before="0" w:beforeAutospacing="0" w:after="0" w:afterAutospacing="0"/>
        <w:ind w:firstLine="227"/>
        <w:jc w:val="center"/>
        <w:rPr>
          <w:sz w:val="22"/>
          <w:szCs w:val="22"/>
        </w:rPr>
      </w:pPr>
    </w:p>
    <w:p w:rsidR="0077115E" w:rsidRPr="002B7D99" w:rsidRDefault="0077115E" w:rsidP="0077115E">
      <w:pPr>
        <w:pStyle w:val="podstawa-prawna"/>
        <w:spacing w:before="0" w:beforeAutospacing="0" w:after="0" w:afterAutospacing="0"/>
        <w:ind w:firstLine="227"/>
        <w:jc w:val="both"/>
      </w:pPr>
      <w:r w:rsidRPr="002B7D99">
        <w:t>Na podstawie art. 8 ust. 2a, ust. 3 i ust. 4 ustawy z dnia 8 marca 1990 r. o samorządzie gminnym (</w:t>
      </w:r>
      <w:proofErr w:type="spellStart"/>
      <w:r w:rsidRPr="002B7D99">
        <w:t>t.j</w:t>
      </w:r>
      <w:proofErr w:type="spellEnd"/>
      <w:r w:rsidRPr="002B7D99">
        <w:t>. Dz. U. z 2017 r., poz. 1875), w związku z art. 13 ust. 1 pkt. 1 oraz art. 13b ust. 1 i ust. 7 ustawy z dnia 21 marca 1985r. o drogach publicznych (</w:t>
      </w:r>
      <w:proofErr w:type="spellStart"/>
      <w:r w:rsidRPr="002B7D99">
        <w:t>t.j</w:t>
      </w:r>
      <w:proofErr w:type="spellEnd"/>
      <w:r w:rsidRPr="002B7D99">
        <w:t>. Dz. U. z 2016 r., poz. 1440 z </w:t>
      </w:r>
      <w:proofErr w:type="spellStart"/>
      <w:r w:rsidRPr="002B7D99">
        <w:t>późn</w:t>
      </w:r>
      <w:proofErr w:type="spellEnd"/>
      <w:r w:rsidRPr="002B7D99">
        <w:t>. zm.), Rada Miejska Tomaszowa Mazowieckiego uchwala, co następuje:</w:t>
      </w:r>
    </w:p>
    <w:p w:rsidR="0077115E" w:rsidRPr="002B7D99" w:rsidRDefault="0077115E" w:rsidP="0077115E">
      <w:pPr>
        <w:pStyle w:val="podstawa-prawna"/>
        <w:spacing w:before="0" w:beforeAutospacing="0" w:after="0" w:afterAutospacing="0"/>
        <w:ind w:firstLine="227"/>
        <w:jc w:val="both"/>
      </w:pPr>
    </w:p>
    <w:p w:rsidR="0077115E" w:rsidRPr="0029380C" w:rsidRDefault="0077115E" w:rsidP="0077115E">
      <w:pPr>
        <w:pStyle w:val="akapit"/>
        <w:spacing w:before="0" w:beforeAutospacing="0" w:after="0" w:afterAutospacing="0"/>
        <w:ind w:firstLine="227"/>
      </w:pPr>
      <w:r w:rsidRPr="006E706D">
        <w:rPr>
          <w:rStyle w:val="Pogrubienie"/>
        </w:rPr>
        <w:t>§ 1</w:t>
      </w:r>
      <w:r w:rsidRPr="0029380C">
        <w:rPr>
          <w:rStyle w:val="Pogrubienie"/>
          <w:b w:val="0"/>
        </w:rPr>
        <w:t xml:space="preserve">. W porozumieniu określającym zasady rozliczeń stron z tytułu powierzonego zadania, o którym mowa w § 2 uchwały </w:t>
      </w:r>
      <w:r w:rsidRPr="0029380C">
        <w:t xml:space="preserve">Nr LV/487/2017 Rady Miejskiej Tomaszowa Mazowieckiego z dnia 30 listopada 2017 roku., stanowiącym załącznik tej uchwały, </w:t>
      </w:r>
      <w:r w:rsidRPr="0029380C">
        <w:rPr>
          <w:rStyle w:val="Pogrubienie"/>
          <w:b w:val="0"/>
        </w:rPr>
        <w:t>§</w:t>
      </w:r>
      <w:r w:rsidRPr="0029380C">
        <w:t xml:space="preserve">1 ust.1 otrzymuje brzmienie: </w:t>
      </w:r>
    </w:p>
    <w:p w:rsidR="0077115E" w:rsidRDefault="0077115E" w:rsidP="0077115E">
      <w:pPr>
        <w:pStyle w:val="paragraf-inline"/>
        <w:spacing w:before="0" w:beforeAutospacing="0" w:after="0" w:afterAutospacing="0"/>
        <w:ind w:firstLine="60"/>
        <w:jc w:val="both"/>
        <w:rPr>
          <w:rStyle w:val="Pogrubienie"/>
          <w:b w:val="0"/>
        </w:rPr>
      </w:pPr>
    </w:p>
    <w:p w:rsidR="0077115E" w:rsidRDefault="0077115E" w:rsidP="0077115E">
      <w:pPr>
        <w:pStyle w:val="paragraf-inline"/>
        <w:spacing w:before="0" w:beforeAutospacing="0" w:after="0" w:afterAutospacing="0"/>
        <w:ind w:left="1191"/>
        <w:jc w:val="both"/>
      </w:pPr>
      <w:r>
        <w:rPr>
          <w:rStyle w:val="Pogrubienie"/>
          <w:b w:val="0"/>
        </w:rPr>
        <w:t>„</w:t>
      </w:r>
      <w:r w:rsidRPr="0029380C">
        <w:rPr>
          <w:rStyle w:val="Pogrubienie"/>
          <w:b w:val="0"/>
        </w:rPr>
        <w:t>§ 1</w:t>
      </w:r>
      <w:r>
        <w:rPr>
          <w:rStyle w:val="Pogrubienie"/>
          <w:b w:val="0"/>
        </w:rPr>
        <w:t xml:space="preserve">.1. </w:t>
      </w:r>
      <w:r w:rsidRPr="006E706D">
        <w:t>W ramach porozumienia Powiat powierza, a Miasto przyjmuje do realizacji zarządzanie Strefą Płatnego Parkowania zwaną dalej „SPP” na drogach powiatowych stanowiących ulice: św. Antoniego, P.O.W, Al. Marsz. J. Piłsudskiego w Tomaszowie Mazowieckim w okresie od 1 </w:t>
      </w:r>
      <w:r>
        <w:t>stycznia 2018 do 31 grudnia 2021</w:t>
      </w:r>
      <w:r w:rsidRPr="006E706D">
        <w:t> roku.</w:t>
      </w:r>
      <w:r>
        <w:t>”</w:t>
      </w:r>
    </w:p>
    <w:p w:rsidR="0077115E" w:rsidRDefault="0077115E" w:rsidP="0077115E">
      <w:pPr>
        <w:pStyle w:val="paragraf-inline"/>
        <w:spacing w:before="0" w:beforeAutospacing="0" w:after="0" w:afterAutospacing="0"/>
        <w:ind w:left="1191"/>
        <w:jc w:val="both"/>
      </w:pPr>
    </w:p>
    <w:p w:rsidR="0077115E" w:rsidRPr="002B7D99" w:rsidRDefault="0077115E" w:rsidP="0077115E">
      <w:pPr>
        <w:pStyle w:val="paragraf"/>
        <w:spacing w:before="0" w:beforeAutospacing="0" w:after="0" w:afterAutospacing="0"/>
        <w:ind w:firstLine="340"/>
        <w:jc w:val="both"/>
      </w:pPr>
      <w:r>
        <w:rPr>
          <w:rStyle w:val="Pogrubienie"/>
        </w:rPr>
        <w:t>§ 2</w:t>
      </w:r>
      <w:r w:rsidRPr="002B7D99">
        <w:rPr>
          <w:rStyle w:val="Pogrubienie"/>
        </w:rPr>
        <w:t>. </w:t>
      </w:r>
      <w:r w:rsidRPr="002B7D99">
        <w:rPr>
          <w:rStyle w:val="fragment"/>
        </w:rPr>
        <w:t>Wykonanie uchwały powierza się Prezydentowi Miasta Tomaszowa Mazowieckiego.</w:t>
      </w:r>
    </w:p>
    <w:p w:rsidR="0077115E" w:rsidRDefault="0077115E" w:rsidP="0077115E">
      <w:pPr>
        <w:pStyle w:val="paragraf"/>
        <w:spacing w:before="0" w:beforeAutospacing="0" w:after="0" w:afterAutospacing="0"/>
        <w:ind w:firstLine="340"/>
        <w:jc w:val="both"/>
        <w:rPr>
          <w:rStyle w:val="Pogrubienie"/>
        </w:rPr>
      </w:pPr>
    </w:p>
    <w:p w:rsidR="0077115E" w:rsidRPr="002B7D99" w:rsidRDefault="0077115E" w:rsidP="0077115E">
      <w:pPr>
        <w:pStyle w:val="paragraf"/>
        <w:spacing w:before="0" w:beforeAutospacing="0" w:after="0" w:afterAutospacing="0"/>
        <w:ind w:firstLine="340"/>
        <w:jc w:val="both"/>
      </w:pPr>
      <w:r>
        <w:rPr>
          <w:rStyle w:val="Pogrubienie"/>
        </w:rPr>
        <w:t>§ 3</w:t>
      </w:r>
      <w:r w:rsidRPr="002B7D99">
        <w:rPr>
          <w:rStyle w:val="Pogrubienie"/>
        </w:rPr>
        <w:t>. </w:t>
      </w:r>
      <w:r w:rsidRPr="002B7D99">
        <w:rPr>
          <w:rStyle w:val="fragment"/>
        </w:rPr>
        <w:t xml:space="preserve"> Uchwała wchodzi w życie z dniem podjęcia.</w:t>
      </w:r>
    </w:p>
    <w:p w:rsidR="0077115E" w:rsidRPr="002B7D99" w:rsidRDefault="0077115E" w:rsidP="0077115E">
      <w:pPr>
        <w:spacing w:after="100" w:afterAutospacing="1" w:line="250" w:lineRule="auto"/>
        <w:ind w:left="-17" w:right="0" w:firstLine="329"/>
        <w:rPr>
          <w:sz w:val="24"/>
          <w:szCs w:val="24"/>
        </w:rPr>
      </w:pPr>
    </w:p>
    <w:p w:rsidR="0077115E" w:rsidRPr="002B7D99" w:rsidRDefault="0077115E" w:rsidP="0077115E">
      <w:pPr>
        <w:spacing w:after="109" w:line="249" w:lineRule="auto"/>
        <w:ind w:left="340" w:right="0" w:firstLine="0"/>
        <w:rPr>
          <w:sz w:val="24"/>
          <w:szCs w:val="24"/>
        </w:rPr>
      </w:pPr>
    </w:p>
    <w:p w:rsidR="0077115E" w:rsidRPr="002B7D99" w:rsidRDefault="0077115E" w:rsidP="0077115E">
      <w:pPr>
        <w:spacing w:after="109" w:line="249" w:lineRule="auto"/>
        <w:ind w:left="340" w:right="0" w:firstLine="0"/>
        <w:rPr>
          <w:sz w:val="24"/>
          <w:szCs w:val="24"/>
        </w:rPr>
      </w:pPr>
    </w:p>
    <w:p w:rsidR="0077115E" w:rsidRDefault="0077115E" w:rsidP="0077115E">
      <w:pPr>
        <w:spacing w:after="109" w:line="249" w:lineRule="auto"/>
        <w:ind w:left="340" w:right="0" w:firstLine="0"/>
      </w:pPr>
    </w:p>
    <w:p w:rsidR="003A298D" w:rsidRDefault="006766DD"/>
    <w:p w:rsidR="006766DD" w:rsidRDefault="006766DD"/>
    <w:p w:rsidR="006766DD" w:rsidRDefault="006766DD"/>
    <w:p w:rsidR="006766DD" w:rsidRDefault="006766DD"/>
    <w:p w:rsidR="006766DD" w:rsidRDefault="006766DD"/>
    <w:p w:rsidR="006766DD" w:rsidRDefault="006766DD"/>
    <w:p w:rsidR="006766DD" w:rsidRDefault="006766DD"/>
    <w:p w:rsidR="006766DD" w:rsidRDefault="006766DD"/>
    <w:p w:rsidR="006766DD" w:rsidRDefault="006766DD"/>
    <w:p w:rsidR="006766DD" w:rsidRDefault="006766DD"/>
    <w:p w:rsidR="006766DD" w:rsidRDefault="006766DD"/>
    <w:p w:rsidR="006766DD" w:rsidRDefault="006766DD"/>
    <w:p w:rsidR="006766DD" w:rsidRDefault="006766DD" w:rsidP="006766DD">
      <w:pPr>
        <w:spacing w:after="0" w:line="249" w:lineRule="auto"/>
        <w:ind w:left="-17" w:right="0" w:firstLine="329"/>
        <w:jc w:val="center"/>
        <w:rPr>
          <w:b/>
        </w:rPr>
      </w:pPr>
      <w:r>
        <w:rPr>
          <w:b/>
        </w:rPr>
        <w:lastRenderedPageBreak/>
        <w:t>UZASADNIENIE</w:t>
      </w:r>
    </w:p>
    <w:p w:rsidR="006766DD" w:rsidRDefault="006766DD" w:rsidP="006766DD">
      <w:pPr>
        <w:spacing w:after="0"/>
        <w:ind w:left="-15" w:right="0" w:firstLine="330"/>
        <w:rPr>
          <w:b/>
        </w:rPr>
      </w:pPr>
    </w:p>
    <w:p w:rsidR="006766DD" w:rsidRDefault="006766DD" w:rsidP="006766DD">
      <w:pPr>
        <w:spacing w:after="0"/>
        <w:ind w:left="-15" w:right="0" w:firstLine="330"/>
        <w:rPr>
          <w:b/>
        </w:rPr>
      </w:pPr>
    </w:p>
    <w:p w:rsidR="006766DD" w:rsidRDefault="006766DD" w:rsidP="006766DD">
      <w:pPr>
        <w:spacing w:after="10" w:line="360" w:lineRule="auto"/>
        <w:ind w:left="10" w:right="1" w:firstLine="698"/>
        <w:rPr>
          <w:sz w:val="24"/>
          <w:szCs w:val="24"/>
        </w:rPr>
      </w:pPr>
    </w:p>
    <w:p w:rsidR="006766DD" w:rsidRDefault="006766DD" w:rsidP="006766DD">
      <w:pPr>
        <w:spacing w:after="10" w:line="360" w:lineRule="auto"/>
        <w:ind w:left="10" w:right="1" w:firstLine="698"/>
        <w:rPr>
          <w:sz w:val="24"/>
          <w:szCs w:val="24"/>
        </w:rPr>
      </w:pPr>
      <w:r>
        <w:rPr>
          <w:sz w:val="24"/>
          <w:szCs w:val="24"/>
        </w:rPr>
        <w:t>Na podstawie art. 8 ust. 2a, ust. 3 i ust. 4 ustawy z dnia 8 marca 1990 r. o samorządzie gminnym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 U. z 2017 r., poz. 1875), w związku z art. 13 ust. 1 pkt. 1 oraz art. 13b ust. 1 i ust. 7 ustawy z dnia 21 marca 1985r. o drogach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 U. z 2016 r., poz. 1440 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zm.), przedstawiony projekt uchwały uwzględnia przedłużający się proces przeprowadzenia postępowania o udzielenie </w:t>
      </w:r>
      <w:proofErr w:type="spellStart"/>
      <w:r>
        <w:rPr>
          <w:sz w:val="24"/>
          <w:szCs w:val="24"/>
        </w:rPr>
        <w:t>zamówienia</w:t>
      </w:r>
      <w:proofErr w:type="spellEnd"/>
      <w:r>
        <w:rPr>
          <w:sz w:val="24"/>
          <w:szCs w:val="24"/>
        </w:rPr>
        <w:t xml:space="preserve"> publicznego pn.” </w:t>
      </w:r>
      <w:bookmarkStart w:id="0" w:name="_Hlk507057123"/>
      <w:r>
        <w:rPr>
          <w:bCs/>
          <w:sz w:val="24"/>
          <w:szCs w:val="24"/>
        </w:rPr>
        <w:t>Dostawa systemu nadzorowania Strefą Płatnego Parkowania w Tomaszowie Mazowieckim</w:t>
      </w:r>
      <w:bookmarkEnd w:id="0"/>
      <w:r>
        <w:rPr>
          <w:bCs/>
          <w:sz w:val="24"/>
          <w:szCs w:val="24"/>
        </w:rPr>
        <w:t>” organizowany przez</w:t>
      </w:r>
      <w:r>
        <w:rPr>
          <w:sz w:val="24"/>
          <w:szCs w:val="24"/>
        </w:rPr>
        <w:t xml:space="preserve"> Miejski Zakład Komunikacyjny  w Tomaszowie Maz  Sp. z o.o., który będzie administratorem strefy.</w:t>
      </w:r>
    </w:p>
    <w:p w:rsidR="006766DD" w:rsidRDefault="006766DD" w:rsidP="006766DD">
      <w:pPr>
        <w:pStyle w:val="Nagwek2"/>
        <w:spacing w:line="360" w:lineRule="auto"/>
        <w:ind w:left="113" w:firstLine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związku z tym, że uruchomienie strefy jest opóźnione zasadne jest wprowadzenie  zmian do  porozumienia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w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sprawie zorganizowania i zarządzania Strefą Płatnego Parkowania na drogach powiatowych w Tomaszowskim  Mazowieckim</w:t>
      </w:r>
      <w:r>
        <w:rPr>
          <w:sz w:val="24"/>
          <w:szCs w:val="24"/>
        </w:rPr>
        <w:t xml:space="preserve"> zawartego między Gminą – Miasto Tomaszów  Mazowiecki, a  Powiatem  Tomaszowskim  </w:t>
      </w:r>
      <w:r>
        <w:rPr>
          <w:bCs/>
          <w:sz w:val="24"/>
          <w:szCs w:val="24"/>
        </w:rPr>
        <w:t xml:space="preserve">w zakresie  przedłużenia realizacji zarządzania przez miasto Strefą Płatnego Parkowania na drogach powiatowych do 31 grudnia 2021 r.  </w:t>
      </w:r>
    </w:p>
    <w:p w:rsidR="006766DD" w:rsidRDefault="006766DD" w:rsidP="006766DD">
      <w:pPr>
        <w:pStyle w:val="paragraf"/>
        <w:spacing w:before="0" w:beforeAutospacing="0" w:after="0" w:afterAutospacing="0"/>
        <w:ind w:firstLine="340"/>
        <w:jc w:val="both"/>
      </w:pPr>
    </w:p>
    <w:p w:rsidR="006766DD" w:rsidRDefault="006766DD" w:rsidP="006766DD">
      <w:pPr>
        <w:pStyle w:val="srodtytul"/>
        <w:spacing w:before="0" w:beforeAutospacing="0" w:after="0" w:afterAutospacing="0" w:line="360" w:lineRule="auto"/>
        <w:jc w:val="both"/>
        <w:rPr>
          <w:bCs/>
        </w:rPr>
      </w:pPr>
    </w:p>
    <w:p w:rsidR="006766DD" w:rsidRDefault="006766DD" w:rsidP="006766DD">
      <w:pPr>
        <w:pStyle w:val="Nagwek2"/>
        <w:spacing w:line="360" w:lineRule="auto"/>
      </w:pPr>
    </w:p>
    <w:p w:rsidR="006766DD" w:rsidRDefault="006766DD" w:rsidP="006766DD">
      <w:pPr>
        <w:spacing w:after="10" w:line="360" w:lineRule="auto"/>
        <w:ind w:left="10" w:right="1" w:firstLine="698"/>
        <w:jc w:val="left"/>
      </w:pPr>
    </w:p>
    <w:p w:rsidR="006766DD" w:rsidRDefault="006766DD"/>
    <w:p w:rsidR="006766DD" w:rsidRDefault="006766DD"/>
    <w:p w:rsidR="006766DD" w:rsidRDefault="006766DD"/>
    <w:p w:rsidR="006766DD" w:rsidRDefault="006766DD"/>
    <w:p w:rsidR="006766DD" w:rsidRDefault="006766DD"/>
    <w:p w:rsidR="006766DD" w:rsidRDefault="006766DD"/>
    <w:p w:rsidR="006766DD" w:rsidRDefault="006766DD"/>
    <w:p w:rsidR="006766DD" w:rsidRDefault="006766DD"/>
    <w:p w:rsidR="006766DD" w:rsidRDefault="006766DD"/>
    <w:sectPr w:rsidR="006766DD" w:rsidSect="00B865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7115E"/>
    <w:rsid w:val="000674F3"/>
    <w:rsid w:val="003A5D42"/>
    <w:rsid w:val="003C35DB"/>
    <w:rsid w:val="006766DD"/>
    <w:rsid w:val="0077115E"/>
    <w:rsid w:val="0094033D"/>
    <w:rsid w:val="00B86572"/>
    <w:rsid w:val="00FE4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388" w:line="254" w:lineRule="exact"/>
        <w:ind w:left="539" w:firstLine="3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15E"/>
    <w:pPr>
      <w:spacing w:before="0" w:after="108" w:line="247" w:lineRule="auto"/>
      <w:ind w:left="4545" w:right="1647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Nagwek2">
    <w:name w:val="heading 2"/>
    <w:next w:val="Normalny"/>
    <w:link w:val="Nagwek2Znak"/>
    <w:semiHidden/>
    <w:unhideWhenUsed/>
    <w:qFormat/>
    <w:rsid w:val="006766DD"/>
    <w:pPr>
      <w:keepNext/>
      <w:keepLines/>
      <w:spacing w:before="0" w:after="94" w:line="256" w:lineRule="auto"/>
      <w:ind w:left="123" w:hanging="10"/>
      <w:outlineLvl w:val="1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">
    <w:name w:val="akapit"/>
    <w:basedOn w:val="Normalny"/>
    <w:rsid w:val="0077115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character" w:customStyle="1" w:styleId="fragment">
    <w:name w:val="fragment"/>
    <w:basedOn w:val="Domylnaczcionkaakapitu"/>
    <w:rsid w:val="0077115E"/>
  </w:style>
  <w:style w:type="paragraph" w:customStyle="1" w:styleId="podstawa-prawna">
    <w:name w:val="podstawa-prawna"/>
    <w:basedOn w:val="Normalny"/>
    <w:rsid w:val="0077115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paragraf">
    <w:name w:val="paragraf"/>
    <w:basedOn w:val="Normalny"/>
    <w:rsid w:val="0077115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7115E"/>
    <w:rPr>
      <w:b/>
      <w:bCs/>
    </w:rPr>
  </w:style>
  <w:style w:type="paragraph" w:customStyle="1" w:styleId="paragraf-inline">
    <w:name w:val="paragraf-inline"/>
    <w:basedOn w:val="Normalny"/>
    <w:rsid w:val="0077115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6766DD"/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srodtytul">
    <w:name w:val="srodtytul"/>
    <w:basedOn w:val="Normalny"/>
    <w:rsid w:val="006766DD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5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Cichawa</dc:creator>
  <cp:lastModifiedBy>Anna Cichawa</cp:lastModifiedBy>
  <cp:revision>2</cp:revision>
  <dcterms:created xsi:type="dcterms:W3CDTF">2018-03-22T08:16:00Z</dcterms:created>
  <dcterms:modified xsi:type="dcterms:W3CDTF">2018-03-22T08:16:00Z</dcterms:modified>
</cp:coreProperties>
</file>