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9EE" w:rsidRPr="00A45259" w:rsidRDefault="00FA49EE" w:rsidP="00FA49EE">
      <w:pPr>
        <w:spacing w:after="120"/>
        <w:jc w:val="center"/>
        <w:rPr>
          <w:b/>
          <w:sz w:val="26"/>
          <w:szCs w:val="26"/>
        </w:rPr>
      </w:pPr>
      <w:r w:rsidRPr="00A45259">
        <w:rPr>
          <w:b/>
          <w:sz w:val="26"/>
          <w:szCs w:val="26"/>
        </w:rPr>
        <w:t xml:space="preserve">UCHWAŁA NR </w:t>
      </w:r>
      <w:r>
        <w:rPr>
          <w:b/>
          <w:sz w:val="26"/>
          <w:szCs w:val="26"/>
        </w:rPr>
        <w:t>…………………….</w:t>
      </w:r>
    </w:p>
    <w:p w:rsidR="00FA49EE" w:rsidRPr="00A45259" w:rsidRDefault="00FA49EE" w:rsidP="00FA49EE">
      <w:pPr>
        <w:spacing w:after="120"/>
        <w:jc w:val="center"/>
        <w:rPr>
          <w:b/>
          <w:sz w:val="26"/>
          <w:szCs w:val="26"/>
        </w:rPr>
      </w:pPr>
      <w:r w:rsidRPr="00A45259">
        <w:rPr>
          <w:b/>
          <w:sz w:val="26"/>
          <w:szCs w:val="26"/>
        </w:rPr>
        <w:t>RADY MIEJSKIEJ TOMASZOWA MAZOWIECKIEGO</w:t>
      </w:r>
    </w:p>
    <w:p w:rsidR="00FA49EE" w:rsidRPr="007F6570" w:rsidRDefault="00FA49EE" w:rsidP="00FA49EE">
      <w:pPr>
        <w:spacing w:after="120"/>
        <w:jc w:val="center"/>
        <w:rPr>
          <w:sz w:val="26"/>
          <w:szCs w:val="26"/>
        </w:rPr>
      </w:pPr>
      <w:r w:rsidRPr="007F6570">
        <w:rPr>
          <w:sz w:val="26"/>
          <w:szCs w:val="26"/>
        </w:rPr>
        <w:t xml:space="preserve">z dnia </w:t>
      </w:r>
      <w:r>
        <w:rPr>
          <w:sz w:val="26"/>
          <w:szCs w:val="26"/>
        </w:rPr>
        <w:t>…………………………………</w:t>
      </w:r>
    </w:p>
    <w:p w:rsidR="00FA49EE" w:rsidRPr="007F6570" w:rsidRDefault="00FA49EE" w:rsidP="00FA49EE">
      <w:pPr>
        <w:jc w:val="center"/>
        <w:rPr>
          <w:sz w:val="26"/>
          <w:szCs w:val="26"/>
        </w:rPr>
      </w:pPr>
    </w:p>
    <w:p w:rsidR="00FA49EE" w:rsidRPr="007F6570" w:rsidRDefault="00FA49EE" w:rsidP="00FA49EE">
      <w:pPr>
        <w:jc w:val="center"/>
        <w:rPr>
          <w:sz w:val="26"/>
          <w:szCs w:val="26"/>
        </w:rPr>
      </w:pPr>
    </w:p>
    <w:p w:rsidR="00FA49EE" w:rsidRPr="00A45259" w:rsidRDefault="00FA49EE" w:rsidP="00FA49E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 zmianie porozumienia</w:t>
      </w:r>
      <w:r w:rsidRPr="00A4525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nr 1450/SPE/S/16 w sprawie ustalenia zasad refundacji kosztów nauki religii w Pozaszkolnym Punkcie Katechetycznym przy Parafii Ewangelicko-Augsburskiej w Piotrkowie Trybunalskim zawartego </w:t>
      </w:r>
      <w:r w:rsidRPr="00A45259">
        <w:rPr>
          <w:b/>
          <w:sz w:val="26"/>
          <w:szCs w:val="26"/>
        </w:rPr>
        <w:t xml:space="preserve">pomiędzy Gminą – Miasto Tomaszów Mazowiecki a Miastem </w:t>
      </w:r>
      <w:r>
        <w:rPr>
          <w:b/>
          <w:sz w:val="26"/>
          <w:szCs w:val="26"/>
        </w:rPr>
        <w:t>Piotrków Trybunalski</w:t>
      </w:r>
    </w:p>
    <w:p w:rsidR="00FA49EE" w:rsidRDefault="00FA49EE" w:rsidP="00FA49EE">
      <w:pPr>
        <w:ind w:left="708"/>
        <w:jc w:val="both"/>
      </w:pPr>
    </w:p>
    <w:p w:rsidR="00FA49EE" w:rsidRDefault="00FA49EE" w:rsidP="00FA49EE">
      <w:pPr>
        <w:ind w:left="708"/>
      </w:pPr>
    </w:p>
    <w:p w:rsidR="00FA49EE" w:rsidRDefault="00FA49EE" w:rsidP="00FA49EE">
      <w:pPr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12 i art. 74 ustawy z dnia 8 marca 1990 r. </w:t>
      </w:r>
      <w:r>
        <w:br/>
        <w:t xml:space="preserve">o samorządzie gminnym ( </w:t>
      </w:r>
      <w:proofErr w:type="spellStart"/>
      <w:r>
        <w:t>t.j</w:t>
      </w:r>
      <w:proofErr w:type="spellEnd"/>
      <w:r>
        <w:t xml:space="preserve">. Dz. U z 2017 r. poz. 935 ) w związku z § 2 ust. 3 rozporządzenia Ministra Edukacji Narodowej z dnia 14 kwietnia 1992 r. w sprawie warunków i sposobu organizowania nauki religii w publicznych przedszkolach i szkołach ( Dz. U. </w:t>
      </w:r>
      <w:r>
        <w:br/>
        <w:t xml:space="preserve">z 1992 r. Nr 36, poz. 155; z 1993 r. Nr 83, poz. 390; z 1999 r. Nr 67, poz. 753; z 2014 r. </w:t>
      </w:r>
      <w:r>
        <w:br/>
        <w:t xml:space="preserve">poz. 478 oraz z 2017 r. poz. 1147 ) </w:t>
      </w:r>
      <w:r w:rsidRPr="000C7A4C">
        <w:t>uchwala się, co następuje</w:t>
      </w:r>
      <w:r>
        <w:t>:</w:t>
      </w:r>
    </w:p>
    <w:p w:rsidR="00FA49EE" w:rsidRPr="007F6570" w:rsidRDefault="00FA49EE" w:rsidP="00FA49EE">
      <w:pPr>
        <w:jc w:val="both"/>
        <w:rPr>
          <w:sz w:val="26"/>
          <w:szCs w:val="26"/>
        </w:rPr>
      </w:pPr>
    </w:p>
    <w:p w:rsidR="00FA49EE" w:rsidRPr="007F6570" w:rsidRDefault="00FA49EE" w:rsidP="00FA49EE">
      <w:pPr>
        <w:ind w:firstLine="708"/>
        <w:jc w:val="both"/>
        <w:rPr>
          <w:sz w:val="26"/>
          <w:szCs w:val="26"/>
        </w:rPr>
      </w:pPr>
      <w:r w:rsidRPr="007F6570">
        <w:rPr>
          <w:b/>
          <w:sz w:val="26"/>
          <w:szCs w:val="26"/>
        </w:rPr>
        <w:t xml:space="preserve">§ </w:t>
      </w:r>
      <w:r>
        <w:rPr>
          <w:b/>
          <w:sz w:val="26"/>
          <w:szCs w:val="26"/>
        </w:rPr>
        <w:t xml:space="preserve">1. </w:t>
      </w:r>
      <w:r>
        <w:rPr>
          <w:sz w:val="26"/>
          <w:szCs w:val="26"/>
        </w:rPr>
        <w:t>Wyraża się zgodę na zmianę porozumienia</w:t>
      </w:r>
      <w:r w:rsidRPr="007F6570">
        <w:rPr>
          <w:sz w:val="26"/>
          <w:szCs w:val="26"/>
        </w:rPr>
        <w:t xml:space="preserve"> </w:t>
      </w:r>
      <w:r w:rsidRPr="000C7A4C">
        <w:rPr>
          <w:sz w:val="26"/>
          <w:szCs w:val="26"/>
        </w:rPr>
        <w:t xml:space="preserve">nr 1450/SPE/S/16 </w:t>
      </w:r>
      <w:r>
        <w:rPr>
          <w:sz w:val="26"/>
          <w:szCs w:val="26"/>
        </w:rPr>
        <w:t xml:space="preserve">z dnia </w:t>
      </w:r>
      <w:r>
        <w:rPr>
          <w:sz w:val="26"/>
          <w:szCs w:val="26"/>
        </w:rPr>
        <w:br/>
        <w:t xml:space="preserve">24 listopada </w:t>
      </w:r>
      <w:r w:rsidRPr="000C7A4C">
        <w:rPr>
          <w:sz w:val="26"/>
          <w:szCs w:val="26"/>
        </w:rPr>
        <w:t xml:space="preserve">2016 roku w sprawie ustalenia zasad refundacji kosztów nauki religii </w:t>
      </w:r>
      <w:r>
        <w:rPr>
          <w:sz w:val="26"/>
          <w:szCs w:val="26"/>
        </w:rPr>
        <w:br/>
      </w:r>
      <w:r w:rsidRPr="000C7A4C">
        <w:rPr>
          <w:sz w:val="26"/>
          <w:szCs w:val="26"/>
        </w:rPr>
        <w:t xml:space="preserve">w Pozaszkolnym Punkcie Katechetycznym przy Parafii Ewangelicko-Augsburskiej </w:t>
      </w:r>
      <w:r>
        <w:rPr>
          <w:sz w:val="26"/>
          <w:szCs w:val="26"/>
        </w:rPr>
        <w:br/>
      </w:r>
      <w:r w:rsidRPr="000C7A4C">
        <w:rPr>
          <w:sz w:val="26"/>
          <w:szCs w:val="26"/>
        </w:rPr>
        <w:t>w Piotrkowie Trybunalskim zawarte</w:t>
      </w:r>
      <w:r>
        <w:rPr>
          <w:sz w:val="26"/>
          <w:szCs w:val="26"/>
        </w:rPr>
        <w:t>go</w:t>
      </w:r>
      <w:r w:rsidRPr="000C7A4C">
        <w:rPr>
          <w:sz w:val="26"/>
          <w:szCs w:val="26"/>
        </w:rPr>
        <w:t xml:space="preserve"> pomiędzy Gminą – Miasto Tomaszów Mazowiecki a Miastem Piotrków Trybunalski</w:t>
      </w:r>
      <w:r>
        <w:rPr>
          <w:sz w:val="26"/>
          <w:szCs w:val="26"/>
        </w:rPr>
        <w:t xml:space="preserve"> ( Dz. Urz. Woj. Łódzkiego z 2016 r. poz. 5595 ), w sposób określony w aneksie do porozumienia, który stanowi załącznik do niniejszej uchwały. </w:t>
      </w:r>
    </w:p>
    <w:p w:rsidR="00FA49EE" w:rsidRPr="007F6570" w:rsidRDefault="00FA49EE" w:rsidP="00FA49EE">
      <w:pPr>
        <w:jc w:val="both"/>
        <w:rPr>
          <w:sz w:val="26"/>
          <w:szCs w:val="26"/>
        </w:rPr>
      </w:pPr>
    </w:p>
    <w:p w:rsidR="00FA49EE" w:rsidRDefault="00FA49EE" w:rsidP="00FA49EE">
      <w:pPr>
        <w:ind w:firstLine="708"/>
        <w:rPr>
          <w:sz w:val="26"/>
          <w:szCs w:val="26"/>
        </w:rPr>
      </w:pPr>
      <w:r w:rsidRPr="007F6570">
        <w:rPr>
          <w:b/>
          <w:sz w:val="26"/>
          <w:szCs w:val="26"/>
        </w:rPr>
        <w:t xml:space="preserve">§ </w:t>
      </w:r>
      <w:r>
        <w:rPr>
          <w:b/>
          <w:sz w:val="26"/>
          <w:szCs w:val="26"/>
        </w:rPr>
        <w:t>2</w:t>
      </w:r>
      <w:r w:rsidRPr="007F6570">
        <w:rPr>
          <w:sz w:val="26"/>
          <w:szCs w:val="26"/>
        </w:rPr>
        <w:t>.    Wykonanie  uchwały  powierza</w:t>
      </w:r>
      <w:r>
        <w:rPr>
          <w:sz w:val="26"/>
          <w:szCs w:val="26"/>
        </w:rPr>
        <w:t xml:space="preserve">  się  Prezydentowi Miasta   </w:t>
      </w:r>
      <w:r w:rsidRPr="007F6570">
        <w:rPr>
          <w:sz w:val="26"/>
          <w:szCs w:val="26"/>
        </w:rPr>
        <w:t>Tomaszowa Mazowieckiego.</w:t>
      </w:r>
    </w:p>
    <w:p w:rsidR="00FA49EE" w:rsidRPr="007F6570" w:rsidRDefault="00FA49EE" w:rsidP="00FA49EE">
      <w:pPr>
        <w:jc w:val="both"/>
        <w:rPr>
          <w:sz w:val="26"/>
          <w:szCs w:val="26"/>
        </w:rPr>
      </w:pPr>
    </w:p>
    <w:p w:rsidR="00FA49EE" w:rsidRPr="007F6570" w:rsidRDefault="00FA49EE" w:rsidP="00FA49EE">
      <w:pPr>
        <w:ind w:firstLine="708"/>
        <w:jc w:val="both"/>
        <w:rPr>
          <w:sz w:val="26"/>
          <w:szCs w:val="26"/>
        </w:rPr>
      </w:pPr>
      <w:r w:rsidRPr="007F6570">
        <w:rPr>
          <w:b/>
          <w:sz w:val="26"/>
          <w:szCs w:val="26"/>
        </w:rPr>
        <w:t xml:space="preserve">§ </w:t>
      </w:r>
      <w:r>
        <w:rPr>
          <w:b/>
          <w:sz w:val="26"/>
          <w:szCs w:val="26"/>
        </w:rPr>
        <w:t>3</w:t>
      </w:r>
      <w:r w:rsidRPr="007F6570">
        <w:rPr>
          <w:sz w:val="26"/>
          <w:szCs w:val="26"/>
        </w:rPr>
        <w:t xml:space="preserve">. Uchwała wchodzi w życie z dniem podjęcia. </w:t>
      </w:r>
    </w:p>
    <w:p w:rsidR="00FA49EE" w:rsidRDefault="00FA49EE" w:rsidP="00FA49EE">
      <w:pPr>
        <w:jc w:val="both"/>
      </w:pPr>
    </w:p>
    <w:p w:rsidR="00FA49EE" w:rsidRDefault="00FA49EE" w:rsidP="00FA49EE">
      <w:pPr>
        <w:jc w:val="both"/>
      </w:pPr>
    </w:p>
    <w:p w:rsidR="00FA49EE" w:rsidRDefault="00FA49EE" w:rsidP="00FA49EE"/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A49EE" w:rsidRDefault="00FA49EE" w:rsidP="00FA49EE">
      <w:pPr>
        <w:spacing w:after="120"/>
        <w:jc w:val="center"/>
        <w:rPr>
          <w:b/>
          <w:sz w:val="26"/>
          <w:szCs w:val="26"/>
        </w:rPr>
      </w:pPr>
    </w:p>
    <w:p w:rsidR="00F478C7" w:rsidRDefault="00F478C7"/>
    <w:p w:rsidR="00FA49EE" w:rsidRDefault="00FA49EE"/>
    <w:p w:rsidR="00FA49EE" w:rsidRPr="006449EC" w:rsidRDefault="00FA49EE" w:rsidP="00FA49EE">
      <w:pPr>
        <w:ind w:left="4956" w:firstLine="708"/>
      </w:pPr>
      <w:r>
        <w:lastRenderedPageBreak/>
        <w:t>Załącznik do</w:t>
      </w:r>
    </w:p>
    <w:p w:rsidR="00FA49EE" w:rsidRPr="006449EC" w:rsidRDefault="00FA49EE" w:rsidP="00FA49EE">
      <w:pPr>
        <w:ind w:left="5664"/>
      </w:pPr>
      <w:r w:rsidRPr="006449EC">
        <w:t>Uchwały</w:t>
      </w:r>
      <w:r>
        <w:t xml:space="preserve"> Nr ………………. </w:t>
      </w:r>
      <w:r w:rsidRPr="006449EC">
        <w:t xml:space="preserve"> </w:t>
      </w:r>
      <w:r>
        <w:br/>
      </w:r>
      <w:r w:rsidRPr="006449EC">
        <w:t>Rady Miejskiej</w:t>
      </w:r>
    </w:p>
    <w:p w:rsidR="00FA49EE" w:rsidRPr="006449EC" w:rsidRDefault="00FA49EE" w:rsidP="00FA49EE">
      <w:pPr>
        <w:ind w:left="5664"/>
      </w:pPr>
      <w:r w:rsidRPr="006449EC">
        <w:t>Tomaszowa Mazowieckiego</w:t>
      </w:r>
    </w:p>
    <w:p w:rsidR="00FA49EE" w:rsidRDefault="00FA49EE" w:rsidP="00FA49EE">
      <w:pPr>
        <w:ind w:left="5664"/>
      </w:pPr>
      <w:r>
        <w:t>z</w:t>
      </w:r>
      <w:r w:rsidRPr="006449EC">
        <w:t xml:space="preserve"> dnia …………………</w:t>
      </w:r>
      <w:r>
        <w:t>……</w:t>
      </w:r>
    </w:p>
    <w:p w:rsidR="00FA49EE" w:rsidRPr="006449EC" w:rsidRDefault="00FA49EE" w:rsidP="00FA49EE">
      <w:pPr>
        <w:autoSpaceDE w:val="0"/>
        <w:autoSpaceDN w:val="0"/>
        <w:adjustRightInd w:val="0"/>
        <w:rPr>
          <w:bCs/>
          <w:caps/>
          <w:color w:val="000000"/>
          <w:shd w:val="clear" w:color="auto" w:fill="FFFFFF"/>
          <w:lang w:eastAsia="pl-PL"/>
        </w:rPr>
      </w:pPr>
    </w:p>
    <w:p w:rsidR="00FA49EE" w:rsidRDefault="00FA49EE" w:rsidP="00FA49EE">
      <w:pPr>
        <w:autoSpaceDE w:val="0"/>
        <w:autoSpaceDN w:val="0"/>
        <w:adjustRightInd w:val="0"/>
        <w:jc w:val="center"/>
        <w:rPr>
          <w:b/>
          <w:bCs/>
          <w:caps/>
          <w:color w:val="000000"/>
          <w:shd w:val="clear" w:color="auto" w:fill="FFFFFF"/>
          <w:lang w:eastAsia="pl-PL"/>
        </w:rPr>
      </w:pPr>
    </w:p>
    <w:p w:rsidR="00FA49EE" w:rsidRDefault="00FA49EE" w:rsidP="00FA49EE">
      <w:pPr>
        <w:autoSpaceDE w:val="0"/>
        <w:autoSpaceDN w:val="0"/>
        <w:adjustRightInd w:val="0"/>
        <w:jc w:val="center"/>
        <w:rPr>
          <w:b/>
          <w:bCs/>
          <w:caps/>
          <w:color w:val="000000"/>
          <w:shd w:val="clear" w:color="auto" w:fill="FFFFFF"/>
          <w:lang w:eastAsia="pl-PL"/>
        </w:rPr>
      </w:pPr>
    </w:p>
    <w:p w:rsidR="00FA49EE" w:rsidRPr="006D0931" w:rsidRDefault="00FA49EE" w:rsidP="00FA49EE">
      <w:pPr>
        <w:autoSpaceDE w:val="0"/>
        <w:autoSpaceDN w:val="0"/>
        <w:adjustRightInd w:val="0"/>
        <w:jc w:val="center"/>
        <w:rPr>
          <w:b/>
          <w:bCs/>
          <w:caps/>
          <w:color w:val="000000"/>
          <w:shd w:val="clear" w:color="auto" w:fill="FFFFFF"/>
          <w:lang w:eastAsia="pl-PL"/>
        </w:rPr>
      </w:pPr>
      <w:r w:rsidRPr="006D0931">
        <w:rPr>
          <w:b/>
          <w:bCs/>
          <w:caps/>
          <w:color w:val="000000"/>
          <w:shd w:val="clear" w:color="auto" w:fill="FFFFFF"/>
          <w:lang w:eastAsia="pl-PL"/>
        </w:rPr>
        <w:t>Aneks Nr 1</w:t>
      </w:r>
      <w:r w:rsidRPr="006D0931">
        <w:rPr>
          <w:b/>
          <w:bCs/>
          <w:caps/>
          <w:color w:val="000000"/>
          <w:shd w:val="clear" w:color="auto" w:fill="FFFFFF"/>
          <w:lang w:eastAsia="pl-PL"/>
        </w:rPr>
        <w:br/>
        <w:t>Prezydenta Miasta Piotrkowa Trybunalskiego</w:t>
      </w:r>
    </w:p>
    <w:p w:rsidR="00FA49EE" w:rsidRPr="006D0931" w:rsidRDefault="00FA49EE" w:rsidP="00FA49EE">
      <w:pPr>
        <w:autoSpaceDE w:val="0"/>
        <w:autoSpaceDN w:val="0"/>
        <w:adjustRightInd w:val="0"/>
        <w:spacing w:before="280" w:after="280"/>
        <w:jc w:val="center"/>
        <w:rPr>
          <w:b/>
          <w:bCs/>
          <w:caps/>
          <w:color w:val="000000"/>
          <w:shd w:val="clear" w:color="auto" w:fill="FFFFFF"/>
          <w:lang w:eastAsia="pl-PL"/>
        </w:rPr>
      </w:pPr>
      <w:r w:rsidRPr="006D0931">
        <w:rPr>
          <w:color w:val="000000"/>
          <w:shd w:val="clear" w:color="auto" w:fill="FFFFFF"/>
          <w:lang w:eastAsia="pl-PL"/>
        </w:rPr>
        <w:t>z dnia .................... 2017 r.</w:t>
      </w:r>
    </w:p>
    <w:p w:rsidR="00FA49EE" w:rsidRPr="006D0931" w:rsidRDefault="00FA49EE" w:rsidP="00FA49EE">
      <w:pPr>
        <w:keepNext/>
        <w:autoSpaceDE w:val="0"/>
        <w:autoSpaceDN w:val="0"/>
        <w:adjustRightInd w:val="0"/>
        <w:spacing w:after="480"/>
        <w:jc w:val="both"/>
        <w:rPr>
          <w:color w:val="000000"/>
          <w:shd w:val="clear" w:color="auto" w:fill="FFFFFF"/>
          <w:lang w:eastAsia="pl-PL"/>
        </w:rPr>
      </w:pPr>
      <w:r w:rsidRPr="006D0931">
        <w:rPr>
          <w:b/>
          <w:bCs/>
          <w:color w:val="000000"/>
          <w:shd w:val="clear" w:color="auto" w:fill="FFFFFF"/>
          <w:lang w:eastAsia="pl-PL"/>
        </w:rPr>
        <w:t>do Porozumienia Nr 1450/SPE/S/16  Prezydenta  M</w:t>
      </w:r>
      <w:r>
        <w:rPr>
          <w:b/>
          <w:bCs/>
          <w:color w:val="000000"/>
          <w:shd w:val="clear" w:color="auto" w:fill="FFFFFF"/>
          <w:lang w:eastAsia="pl-PL"/>
        </w:rPr>
        <w:t xml:space="preserve">iasta Piotrkowa Trybunalskiego </w:t>
      </w:r>
      <w:r>
        <w:rPr>
          <w:b/>
          <w:bCs/>
          <w:color w:val="000000"/>
          <w:shd w:val="clear" w:color="auto" w:fill="FFFFFF"/>
          <w:lang w:eastAsia="pl-PL"/>
        </w:rPr>
        <w:br/>
      </w:r>
      <w:r w:rsidRPr="006D0931">
        <w:rPr>
          <w:b/>
          <w:bCs/>
          <w:color w:val="000000"/>
          <w:shd w:val="clear" w:color="auto" w:fill="FFFFFF"/>
          <w:lang w:eastAsia="pl-PL"/>
        </w:rPr>
        <w:t>z dnia 24 listopada 2016r.w sprawie ustalenia zasad refundacji kosztów nauki religii w Pozaszkolnym Punkcie Katechetycznym przy Parafii Ewangelicko-Augsburskiej w Piotrkowie Trybunalskim.</w:t>
      </w:r>
    </w:p>
    <w:p w:rsidR="00FA49EE" w:rsidRPr="006D0931" w:rsidRDefault="00FA49EE" w:rsidP="00FA49EE">
      <w:pPr>
        <w:autoSpaceDE w:val="0"/>
        <w:autoSpaceDN w:val="0"/>
        <w:adjustRightInd w:val="0"/>
        <w:jc w:val="both"/>
        <w:rPr>
          <w:color w:val="000000"/>
          <w:shd w:val="clear" w:color="auto" w:fill="FFFFFF"/>
          <w:lang w:eastAsia="pl-PL"/>
        </w:rPr>
      </w:pPr>
      <w:r w:rsidRPr="006D0931">
        <w:rPr>
          <w:color w:val="000000"/>
          <w:shd w:val="clear" w:color="auto" w:fill="FFFFFF"/>
          <w:lang w:eastAsia="pl-PL"/>
        </w:rPr>
        <w:t>zawarty  pomiędzy Miastem Piotrkowem Trybunalskim reprezentowanym przez Pana Andrzeja Kacperka – Wiceprezydenta Miasta Piotrkowa Trybunalskiego a Gminą- Miasto Tomaszów Mazowiecki reprezentowanym przez Pana  Marcina  Witko Prezydenta  Miasta Tomaszowa Mazowieckiego przy kontrasygnacie  Skarbnika Miasta Tomaszowa Mazowieckiego – Pani Marioli Sobolewskiej.</w:t>
      </w:r>
    </w:p>
    <w:p w:rsidR="00FA49EE" w:rsidRPr="006D0931" w:rsidRDefault="00FA49EE" w:rsidP="00FA49EE">
      <w:pPr>
        <w:autoSpaceDE w:val="0"/>
        <w:autoSpaceDN w:val="0"/>
        <w:adjustRightInd w:val="0"/>
        <w:rPr>
          <w:color w:val="000000"/>
          <w:shd w:val="clear" w:color="auto" w:fill="FFFFFF"/>
          <w:lang w:eastAsia="pl-PL"/>
        </w:rPr>
      </w:pPr>
    </w:p>
    <w:p w:rsidR="00FA49EE" w:rsidRPr="006D0931" w:rsidRDefault="00FA49EE" w:rsidP="00FA49EE">
      <w:pPr>
        <w:autoSpaceDE w:val="0"/>
        <w:autoSpaceDN w:val="0"/>
        <w:adjustRightInd w:val="0"/>
        <w:rPr>
          <w:color w:val="000000"/>
          <w:shd w:val="clear" w:color="auto" w:fill="FFFFFF"/>
          <w:lang w:eastAsia="pl-PL"/>
        </w:rPr>
      </w:pPr>
      <w:r w:rsidRPr="006D0931">
        <w:rPr>
          <w:color w:val="000000"/>
          <w:shd w:val="clear" w:color="auto" w:fill="FFFFFF"/>
          <w:lang w:eastAsia="pl-PL"/>
        </w:rPr>
        <w:t>Strony porozumienia ustalają, co następuje:</w:t>
      </w:r>
    </w:p>
    <w:p w:rsidR="00FA49EE" w:rsidRPr="006D0931" w:rsidRDefault="00FA49EE" w:rsidP="00FA49EE">
      <w:pPr>
        <w:autoSpaceDE w:val="0"/>
        <w:autoSpaceDN w:val="0"/>
        <w:adjustRightInd w:val="0"/>
        <w:rPr>
          <w:color w:val="000000"/>
          <w:shd w:val="clear" w:color="auto" w:fill="FFFFFF"/>
          <w:lang w:eastAsia="pl-PL"/>
        </w:rPr>
      </w:pPr>
    </w:p>
    <w:p w:rsidR="00FA49EE" w:rsidRPr="006449EC" w:rsidRDefault="00FA49EE" w:rsidP="00FA49EE">
      <w:pPr>
        <w:autoSpaceDE w:val="0"/>
        <w:autoSpaceDN w:val="0"/>
        <w:adjustRightInd w:val="0"/>
        <w:contextualSpacing/>
        <w:rPr>
          <w:color w:val="000000"/>
          <w:shd w:val="clear" w:color="auto" w:fill="FFFFFF"/>
          <w:lang w:eastAsia="pl-PL"/>
        </w:rPr>
      </w:pPr>
      <w:r w:rsidRPr="006449EC">
        <w:rPr>
          <w:b/>
          <w:bCs/>
          <w:shd w:val="clear" w:color="auto" w:fill="FFFFFF"/>
          <w:lang w:eastAsia="pl-PL"/>
        </w:rPr>
        <w:t>§ 1. </w:t>
      </w:r>
      <w:r w:rsidRPr="006449EC">
        <w:rPr>
          <w:shd w:val="clear" w:color="auto" w:fill="FFFFFF"/>
          <w:lang w:eastAsia="pl-PL"/>
        </w:rPr>
        <w:t> § 6 porozumienia otrzymuje brzmienie : ”§ 6.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shd w:val="clear" w:color="auto" w:fill="FFFFFF"/>
          <w:lang w:eastAsia="pl-PL"/>
        </w:rPr>
        <w:t>1. Miasto Piotrków Trybunalski oświadcza, że koszt nauczania jednego ucznia w Punkcie  Katechetycznym przy Parafii Ewangelicko –Augsburskiej w roku szkolnym 2017/2018 wynosi miesięcznie  125,67 zł.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shd w:val="clear" w:color="auto" w:fill="FFFFFF"/>
          <w:lang w:eastAsia="pl-PL"/>
        </w:rPr>
        <w:t xml:space="preserve">2.  W roku szkolnym 2017/2018 do punktu katechetycznego uczęszcza dwóch uczniów ze </w:t>
      </w:r>
      <w:proofErr w:type="spellStart"/>
      <w:r w:rsidRPr="006449EC">
        <w:rPr>
          <w:shd w:val="clear" w:color="auto" w:fill="FFFFFF"/>
          <w:lang w:eastAsia="pl-PL"/>
        </w:rPr>
        <w:t>szkół</w:t>
      </w:r>
      <w:proofErr w:type="spellEnd"/>
      <w:r w:rsidRPr="006449EC">
        <w:rPr>
          <w:shd w:val="clear" w:color="auto" w:fill="FFFFFF"/>
          <w:lang w:eastAsia="pl-PL"/>
        </w:rPr>
        <w:t xml:space="preserve">  prowadzonych przez Gminę-Miasto Tomaszów Mazowiecki.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shd w:val="clear" w:color="auto" w:fill="FFFFFF"/>
          <w:lang w:eastAsia="pl-PL"/>
        </w:rPr>
        <w:t>3.  Gmina-Miasto Tomaszów Mazowiecki przekaże Miastu Piotrków Trybunalski kwotę 251,34 zł miesięcznie.”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b/>
          <w:bCs/>
          <w:shd w:val="clear" w:color="auto" w:fill="FFFFFF"/>
          <w:lang w:eastAsia="pl-PL"/>
        </w:rPr>
        <w:t>§ 2. </w:t>
      </w:r>
      <w:r w:rsidRPr="006449EC">
        <w:rPr>
          <w:shd w:val="clear" w:color="auto" w:fill="FFFFFF"/>
          <w:lang w:eastAsia="pl-PL"/>
        </w:rPr>
        <w:t xml:space="preserve"> § 8 porozumienia otrzymuje brzmienie:"§ 8.Porozumienie  zostało zawarte na rok szkolny 2016/2017 i 2017/2018 tj. od dnia 1 września 2016 </w:t>
      </w:r>
      <w:proofErr w:type="spellStart"/>
      <w:r w:rsidRPr="006449EC">
        <w:rPr>
          <w:shd w:val="clear" w:color="auto" w:fill="FFFFFF"/>
          <w:lang w:eastAsia="pl-PL"/>
        </w:rPr>
        <w:t>r</w:t>
      </w:r>
      <w:proofErr w:type="spellEnd"/>
      <w:r w:rsidRPr="006449EC">
        <w:rPr>
          <w:shd w:val="clear" w:color="auto" w:fill="FFFFFF"/>
          <w:lang w:eastAsia="pl-PL"/>
        </w:rPr>
        <w:t xml:space="preserve"> do dnia 31 sierpnia 2018 </w:t>
      </w:r>
      <w:proofErr w:type="spellStart"/>
      <w:r w:rsidRPr="006449EC">
        <w:rPr>
          <w:shd w:val="clear" w:color="auto" w:fill="FFFFFF"/>
          <w:lang w:eastAsia="pl-PL"/>
        </w:rPr>
        <w:t>r</w:t>
      </w:r>
      <w:proofErr w:type="spellEnd"/>
      <w:r w:rsidRPr="006449EC">
        <w:rPr>
          <w:shd w:val="clear" w:color="auto" w:fill="FFFFFF"/>
          <w:lang w:eastAsia="pl-PL"/>
        </w:rPr>
        <w:t xml:space="preserve"> ".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b/>
          <w:bCs/>
          <w:shd w:val="clear" w:color="auto" w:fill="FFFFFF"/>
          <w:lang w:eastAsia="pl-PL"/>
        </w:rPr>
        <w:t>§3. </w:t>
      </w:r>
      <w:r w:rsidRPr="006449EC">
        <w:rPr>
          <w:shd w:val="clear" w:color="auto" w:fill="FFFFFF"/>
          <w:lang w:eastAsia="pl-PL"/>
        </w:rPr>
        <w:t xml:space="preserve"> Aneks do porozumienia wchodzi w życie z dniem podpisania z mocą obowiązującą od dnia </w:t>
      </w:r>
      <w:r w:rsidRPr="006449EC">
        <w:rPr>
          <w:shd w:val="clear" w:color="auto" w:fill="FFFFFF"/>
          <w:lang w:eastAsia="pl-PL"/>
        </w:rPr>
        <w:br/>
        <w:t>1 września 2017r. i podlega ogłoszeniu w Dzienniku Urzędowym Województwa Łódzkiego.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b/>
          <w:bCs/>
          <w:shd w:val="clear" w:color="auto" w:fill="FFFFFF"/>
          <w:lang w:eastAsia="pl-PL"/>
        </w:rPr>
        <w:t>§ 4. </w:t>
      </w:r>
      <w:r w:rsidRPr="006449EC">
        <w:rPr>
          <w:shd w:val="clear" w:color="auto" w:fill="FFFFFF"/>
          <w:lang w:eastAsia="pl-PL"/>
        </w:rPr>
        <w:t> Pozostałe  warunki porozumienia pozostają bez zmian.</w:t>
      </w:r>
    </w:p>
    <w:p w:rsidR="00FA49EE" w:rsidRPr="006449EC" w:rsidRDefault="00FA49EE" w:rsidP="00FA49EE">
      <w:pPr>
        <w:autoSpaceDE w:val="0"/>
        <w:autoSpaceDN w:val="0"/>
        <w:adjustRightInd w:val="0"/>
        <w:contextualSpacing/>
        <w:jc w:val="both"/>
        <w:rPr>
          <w:color w:val="000000"/>
          <w:shd w:val="clear" w:color="auto" w:fill="FFFFFF"/>
          <w:lang w:eastAsia="pl-PL"/>
        </w:rPr>
      </w:pPr>
      <w:r w:rsidRPr="006449EC">
        <w:rPr>
          <w:b/>
          <w:bCs/>
          <w:shd w:val="clear" w:color="auto" w:fill="FFFFFF"/>
          <w:lang w:eastAsia="pl-PL"/>
        </w:rPr>
        <w:t>§ 5. </w:t>
      </w:r>
      <w:r w:rsidRPr="006449EC">
        <w:rPr>
          <w:shd w:val="clear" w:color="auto" w:fill="FFFFFF"/>
          <w:lang w:eastAsia="pl-PL"/>
        </w:rPr>
        <w:t xml:space="preserve"> Aneks sporządzony został  w czterech jednobrzmiących egzemplarzach po dwa dla każdej ze stron. </w:t>
      </w:r>
    </w:p>
    <w:p w:rsidR="00FA49EE" w:rsidRPr="006449EC" w:rsidRDefault="00FA49EE" w:rsidP="00FA49EE">
      <w:pPr>
        <w:autoSpaceDE w:val="0"/>
        <w:autoSpaceDN w:val="0"/>
        <w:adjustRightInd w:val="0"/>
        <w:ind w:left="720"/>
        <w:contextualSpacing/>
        <w:jc w:val="both"/>
        <w:rPr>
          <w:color w:val="000000"/>
          <w:shd w:val="clear" w:color="auto" w:fill="FFFFFF"/>
          <w:lang w:eastAsia="pl-PL"/>
        </w:rPr>
      </w:pPr>
      <w:bookmarkStart w:id="0" w:name="_GoBack"/>
      <w:bookmarkEnd w:id="0"/>
    </w:p>
    <w:p w:rsidR="00FA49EE" w:rsidRPr="006449EC" w:rsidRDefault="00FA49EE" w:rsidP="00FA49EE">
      <w:pPr>
        <w:autoSpaceDE w:val="0"/>
        <w:autoSpaceDN w:val="0"/>
        <w:adjustRightInd w:val="0"/>
        <w:ind w:left="720"/>
        <w:contextualSpacing/>
        <w:rPr>
          <w:color w:val="000000"/>
          <w:shd w:val="clear" w:color="auto" w:fill="FFFFFF"/>
          <w:lang w:eastAsia="pl-PL"/>
        </w:rPr>
      </w:pPr>
    </w:p>
    <w:p w:rsidR="00FA49EE" w:rsidRPr="006449EC" w:rsidRDefault="00FA49EE" w:rsidP="00FA49EE">
      <w:pPr>
        <w:autoSpaceDE w:val="0"/>
        <w:autoSpaceDN w:val="0"/>
        <w:adjustRightInd w:val="0"/>
        <w:ind w:left="720"/>
        <w:contextualSpacing/>
        <w:rPr>
          <w:color w:val="000000"/>
          <w:shd w:val="clear" w:color="auto" w:fill="FFFFFF"/>
          <w:lang w:eastAsia="pl-PL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/>
      </w:tblPr>
      <w:tblGrid>
        <w:gridCol w:w="4644"/>
        <w:gridCol w:w="4644"/>
      </w:tblGrid>
      <w:tr w:rsidR="00FA49EE" w:rsidRPr="006449EC" w:rsidTr="004D3515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9EE" w:rsidRPr="006449EC" w:rsidRDefault="00FA49EE" w:rsidP="004D3515">
            <w:pPr>
              <w:contextualSpacing/>
              <w:jc w:val="center"/>
            </w:pPr>
            <w:fldSimple w:instr="SIGNATURE_0_0_FUNCTION">
              <w:r w:rsidRPr="006449EC">
                <w:t>Prezydent Miasta Tomaszowa Mazowieckiego</w:t>
              </w:r>
            </w:fldSimple>
          </w:p>
          <w:p w:rsidR="00FA49EE" w:rsidRPr="006449EC" w:rsidRDefault="00FA49EE" w:rsidP="004D3515">
            <w:pPr>
              <w:contextualSpacing/>
              <w:jc w:val="center"/>
            </w:pPr>
            <w:r w:rsidRPr="006449EC">
              <w:t xml:space="preserve"> </w:t>
            </w:r>
          </w:p>
          <w:p w:rsidR="00FA49EE" w:rsidRPr="006449EC" w:rsidRDefault="00FA49EE" w:rsidP="004D3515">
            <w:pPr>
              <w:contextualSpacing/>
              <w:jc w:val="center"/>
            </w:pPr>
            <w:fldSimple w:instr="SIGNATURE_0_0_FIRSTNAME">
              <w:r w:rsidRPr="006449EC">
                <w:rPr>
                  <w:b/>
                  <w:bCs/>
                </w:rPr>
                <w:t xml:space="preserve">Marcin </w:t>
              </w:r>
            </w:fldSimple>
            <w:fldSimple w:instr="SIGNATURE_0_0_LASTNAME">
              <w:r w:rsidRPr="006449EC">
                <w:rPr>
                  <w:b/>
                  <w:bCs/>
                </w:rPr>
                <w:t>Witko</w:t>
              </w:r>
            </w:fldSimple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9EE" w:rsidRPr="006449EC" w:rsidRDefault="00FA49EE" w:rsidP="004D3515">
            <w:pPr>
              <w:contextualSpacing/>
              <w:jc w:val="center"/>
            </w:pPr>
            <w:fldSimple w:instr="SIGNATURE_0_1_FUNCTION">
              <w:r w:rsidRPr="006449EC">
                <w:t>Wiceprezydent Miasta Piotrkowa Trybunalskiego</w:t>
              </w:r>
            </w:fldSimple>
          </w:p>
          <w:p w:rsidR="00FA49EE" w:rsidRPr="006449EC" w:rsidRDefault="00FA49EE" w:rsidP="004D3515">
            <w:pPr>
              <w:contextualSpacing/>
              <w:jc w:val="center"/>
            </w:pPr>
            <w:r w:rsidRPr="006449EC">
              <w:t xml:space="preserve"> </w:t>
            </w:r>
          </w:p>
          <w:p w:rsidR="00FA49EE" w:rsidRPr="006449EC" w:rsidRDefault="00FA49EE" w:rsidP="004D3515">
            <w:pPr>
              <w:contextualSpacing/>
              <w:jc w:val="center"/>
            </w:pPr>
            <w:fldSimple w:instr="SIGNATURE_0_1_FIRSTNAME">
              <w:r w:rsidRPr="006449EC">
                <w:rPr>
                  <w:b/>
                  <w:bCs/>
                </w:rPr>
                <w:t xml:space="preserve">Andrzej  </w:t>
              </w:r>
            </w:fldSimple>
            <w:fldSimple w:instr="SIGNATURE_0_1_LASTNAME">
              <w:r w:rsidRPr="006449EC">
                <w:rPr>
                  <w:b/>
                  <w:bCs/>
                </w:rPr>
                <w:t>Kacperek</w:t>
              </w:r>
            </w:fldSimple>
          </w:p>
        </w:tc>
      </w:tr>
    </w:tbl>
    <w:p w:rsidR="00FA49EE" w:rsidRDefault="00FA49EE"/>
    <w:p w:rsidR="00A41BEA" w:rsidRDefault="00A41BEA"/>
    <w:p w:rsidR="00A41BEA" w:rsidRDefault="00A41BEA" w:rsidP="00A41BEA">
      <w:pPr>
        <w:pStyle w:val="Normalny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7F6570">
        <w:rPr>
          <w:b/>
          <w:sz w:val="26"/>
          <w:szCs w:val="26"/>
        </w:rPr>
        <w:lastRenderedPageBreak/>
        <w:t>U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z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s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d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e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 xml:space="preserve"> </w:t>
      </w:r>
      <w:r w:rsidRPr="007F6570">
        <w:rPr>
          <w:b/>
          <w:sz w:val="26"/>
          <w:szCs w:val="26"/>
        </w:rPr>
        <w:t>e</w:t>
      </w:r>
    </w:p>
    <w:p w:rsidR="00A41BEA" w:rsidRPr="0057124B" w:rsidRDefault="00A41BEA" w:rsidP="00A41BEA">
      <w:pPr>
        <w:pStyle w:val="NormalnyWeb"/>
        <w:spacing w:before="0" w:beforeAutospacing="0" w:after="0" w:afterAutospacing="0"/>
        <w:jc w:val="center"/>
        <w:rPr>
          <w:b/>
          <w:sz w:val="16"/>
          <w:szCs w:val="16"/>
        </w:rPr>
      </w:pPr>
    </w:p>
    <w:p w:rsidR="00A41BEA" w:rsidRPr="007F6570" w:rsidRDefault="00A41BEA" w:rsidP="00A41BEA">
      <w:pPr>
        <w:pStyle w:val="NormalnyWeb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do</w:t>
      </w:r>
    </w:p>
    <w:p w:rsidR="00A41BEA" w:rsidRPr="00A45259" w:rsidRDefault="00A41BEA" w:rsidP="00A41BEA">
      <w:pPr>
        <w:pStyle w:val="NormalnyWeb"/>
        <w:spacing w:before="119" w:beforeAutospacing="0" w:after="0" w:afterAutospacing="0"/>
        <w:jc w:val="center"/>
        <w:rPr>
          <w:b/>
          <w:sz w:val="26"/>
          <w:szCs w:val="26"/>
        </w:rPr>
      </w:pPr>
      <w:r w:rsidRPr="00A45259">
        <w:rPr>
          <w:b/>
          <w:sz w:val="26"/>
          <w:szCs w:val="26"/>
        </w:rPr>
        <w:t>UCHWAŁY  NR ………………………..</w:t>
      </w:r>
    </w:p>
    <w:p w:rsidR="00A41BEA" w:rsidRPr="00A45259" w:rsidRDefault="00A41BEA" w:rsidP="00A41BEA">
      <w:pPr>
        <w:pStyle w:val="NormalnyWeb"/>
        <w:spacing w:before="119" w:beforeAutospacing="0" w:after="0" w:afterAutospacing="0"/>
        <w:jc w:val="center"/>
        <w:rPr>
          <w:b/>
          <w:sz w:val="26"/>
          <w:szCs w:val="26"/>
        </w:rPr>
      </w:pPr>
      <w:r w:rsidRPr="00A45259">
        <w:rPr>
          <w:b/>
          <w:sz w:val="26"/>
          <w:szCs w:val="26"/>
        </w:rPr>
        <w:t>RADY MIEJSKIEJ TOMASZOWA MAZOWIECKIEGO</w:t>
      </w:r>
    </w:p>
    <w:p w:rsidR="00A41BEA" w:rsidRPr="007F6570" w:rsidRDefault="00A41BEA" w:rsidP="00A41BEA">
      <w:pPr>
        <w:pStyle w:val="NormalnyWeb"/>
        <w:spacing w:before="119" w:beforeAutospacing="0" w:after="0" w:afterAutospacing="0"/>
        <w:jc w:val="center"/>
        <w:rPr>
          <w:sz w:val="26"/>
          <w:szCs w:val="26"/>
        </w:rPr>
      </w:pPr>
      <w:r w:rsidRPr="007F6570">
        <w:rPr>
          <w:sz w:val="26"/>
          <w:szCs w:val="26"/>
        </w:rPr>
        <w:t>z dnia  ……………………………</w:t>
      </w:r>
    </w:p>
    <w:p w:rsidR="00A41BEA" w:rsidRPr="007F6570" w:rsidRDefault="00A41BEA" w:rsidP="00A41BEA">
      <w:pPr>
        <w:pStyle w:val="NormalnyWeb"/>
        <w:spacing w:before="119" w:beforeAutospacing="0" w:after="0" w:afterAutospacing="0"/>
        <w:jc w:val="center"/>
        <w:rPr>
          <w:sz w:val="26"/>
          <w:szCs w:val="26"/>
        </w:rPr>
      </w:pPr>
    </w:p>
    <w:p w:rsidR="00A41BEA" w:rsidRPr="00A45259" w:rsidRDefault="00A41BEA" w:rsidP="00A41BE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 zmianie porozumienia</w:t>
      </w:r>
      <w:r w:rsidRPr="00A4525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nr 1450/SPE/S/16 w sprawie ustalenia zasad refundacji kosztów nauki religii w Pozaszkolnym Punkcie Katechetycznym przy Parafii Ewangelicko-Augsburskiej w Piotrkowie Trybunalskim zawartego </w:t>
      </w:r>
      <w:r w:rsidRPr="00A45259">
        <w:rPr>
          <w:b/>
          <w:sz w:val="26"/>
          <w:szCs w:val="26"/>
        </w:rPr>
        <w:t>pomiędzy Gminą – Miasto Tomaszów Mazowiecki a Miastem Piotrków Trybunalski</w:t>
      </w:r>
    </w:p>
    <w:p w:rsidR="00A41BEA" w:rsidRDefault="00A41BEA" w:rsidP="00A41BEA">
      <w:pPr>
        <w:pStyle w:val="NormalnyWeb"/>
        <w:spacing w:before="119" w:beforeAutospacing="0"/>
        <w:jc w:val="both"/>
        <w:rPr>
          <w:color w:val="993300"/>
          <w:sz w:val="28"/>
          <w:szCs w:val="28"/>
        </w:rPr>
      </w:pPr>
    </w:p>
    <w:p w:rsidR="00A41BEA" w:rsidRDefault="00A41BEA" w:rsidP="00A41BEA">
      <w:pPr>
        <w:pStyle w:val="NormalnyWeb"/>
        <w:spacing w:before="0" w:beforeAutospacing="0" w:after="0" w:afterAutospacing="0"/>
        <w:ind w:firstLine="708"/>
        <w:jc w:val="both"/>
      </w:pPr>
      <w:r>
        <w:t xml:space="preserve">W dniu 18 września 2017 roku wpłynęło pismo do Wydziału Edukacji Urzędu Miasta w Tomaszowie Mazowieckim z Urzędu Miasta Piotrkowa Trybunalskiego dotyczące aneksu nr 1 do porozumienia nr 1450/SPE/S/16 z 24 listopada 2016 roku w sprawie Pozaszkolnego Punktu Katechetycznego przy Parafii Ewangelicko-Augsburskiej w Piotrkowie Trybunalskim.  </w:t>
      </w:r>
    </w:p>
    <w:p w:rsidR="00A41BEA" w:rsidRDefault="00A41BEA" w:rsidP="00A41BEA">
      <w:pPr>
        <w:pStyle w:val="NormalnyWeb"/>
        <w:spacing w:before="0" w:beforeAutospacing="0" w:after="0" w:afterAutospacing="0"/>
        <w:jc w:val="both"/>
      </w:pPr>
      <w:r>
        <w:t xml:space="preserve">Do w/w punktu katechetycznego uczęszcza dwoje uczniów ze Szkoły Podstawowej nr 14 </w:t>
      </w:r>
      <w:r>
        <w:br/>
        <w:t>w Zespole Szkolno – Przedszkolnym nr 6 w Tomaszowie Mazowieckim.</w:t>
      </w:r>
    </w:p>
    <w:p w:rsidR="00A41BEA" w:rsidRDefault="00A41BEA" w:rsidP="00A41BEA">
      <w:pPr>
        <w:pStyle w:val="NormalnyWeb"/>
        <w:spacing w:before="0" w:beforeAutospacing="0" w:after="0" w:afterAutospacing="0"/>
        <w:jc w:val="both"/>
      </w:pPr>
      <w:r>
        <w:tab/>
        <w:t xml:space="preserve">Od 1 września 2017 roku wzrósł koszt nauczania jednego ucznia w Punkcie Katechetycznym przy Parafii Ewangelicko-Augsburskiej było 124,26 zł, a jest 125,67 zł. </w:t>
      </w:r>
    </w:p>
    <w:p w:rsidR="00A41BEA" w:rsidRDefault="00A41BEA" w:rsidP="00A41BEA">
      <w:pPr>
        <w:pStyle w:val="NormalnyWeb"/>
        <w:spacing w:before="0" w:beforeAutospacing="0" w:after="0" w:afterAutospacing="0"/>
        <w:jc w:val="both"/>
      </w:pPr>
      <w:r>
        <w:t>Koszt miesięczny wzrósł o 2,82 zł</w:t>
      </w:r>
    </w:p>
    <w:p w:rsidR="00A41BEA" w:rsidRDefault="00A41BEA" w:rsidP="00A41BEA">
      <w:pPr>
        <w:pStyle w:val="NormalnyWeb"/>
        <w:spacing w:before="0" w:beforeAutospacing="0" w:after="0" w:afterAutospacing="0"/>
        <w:ind w:firstLine="708"/>
        <w:jc w:val="both"/>
      </w:pPr>
      <w:r>
        <w:t xml:space="preserve">Zgodnie z § 2 ust. 3 Rozporządzenia Ministra Edukacji Narodowej z dnia 14 kwietnia 1992 r. w sprawie warunków i sposobu organizacji nauki religii w szkołach podstawowych </w:t>
      </w:r>
      <w:r>
        <w:br/>
        <w:t xml:space="preserve">( Dz. U. z 1992 r. Nr 36, poz. 155; z 1993 r. Nr 83, poz. 390; z 1999 r. Nr 67, poz. 753 oraz </w:t>
      </w:r>
      <w:r>
        <w:br/>
        <w:t>z 2014 r. poz. 478 oraz z 2017 r. poz. 1147 ) „Jeżeli w grupie międzyszkolnej lub pozaszkolnym (</w:t>
      </w:r>
      <w:proofErr w:type="spellStart"/>
      <w:r>
        <w:t>pozaprzedszkolnym</w:t>
      </w:r>
      <w:proofErr w:type="spellEnd"/>
      <w:r>
        <w:t xml:space="preserve">) punkcie katechetycznym uczestniczą uczniowie </w:t>
      </w:r>
      <w:proofErr w:type="spellStart"/>
      <w:r>
        <w:t>szkół</w:t>
      </w:r>
      <w:proofErr w:type="spellEnd"/>
      <w:r>
        <w:t xml:space="preserve"> </w:t>
      </w:r>
      <w:r>
        <w:br/>
        <w:t xml:space="preserve">( wychowankowie przedszkoli ) prowadzonych przez różne organy, organy te ustalają, </w:t>
      </w:r>
      <w:r>
        <w:br/>
        <w:t>w drodze porozumienia, zasady prowadzenia grup lub punktów katechetycznych”.</w:t>
      </w:r>
    </w:p>
    <w:p w:rsidR="00A41BEA" w:rsidRDefault="00A41BEA" w:rsidP="00A41BEA">
      <w:pPr>
        <w:pStyle w:val="NormalnyWeb"/>
        <w:spacing w:before="0" w:beforeAutospacing="0" w:after="0" w:afterAutospacing="0"/>
        <w:ind w:firstLine="708"/>
        <w:jc w:val="both"/>
      </w:pPr>
      <w:r>
        <w:t xml:space="preserve">Gminy mogą zawierać porozumienia międzygminne w sprawie powierzenia jednej </w:t>
      </w:r>
      <w:r>
        <w:br/>
        <w:t>z nich określonych przez nie zadań publicznych na podstawie art. 74 ustawy o samorządzie gminnym ( tj. Dz. U z 2016 r. poz. 446 ). Gmina wykonująca zadania publiczne objęte porozumieniem przejmuje prawa i obowiązki pozostałych gmin, związane z powierzonymi jej zadaniami, a gminy te mają obowiązek udziału w kosztach realizacji powierzonego zadania.</w:t>
      </w:r>
    </w:p>
    <w:p w:rsidR="00A41BEA" w:rsidRDefault="00A41BEA" w:rsidP="00A41BEA">
      <w:pPr>
        <w:pStyle w:val="NormalnyWeb"/>
        <w:spacing w:before="0" w:beforeAutospacing="0" w:after="0" w:afterAutospacing="0"/>
        <w:ind w:left="360"/>
        <w:jc w:val="both"/>
      </w:pPr>
      <w:r>
        <w:tab/>
        <w:t xml:space="preserve"> </w:t>
      </w:r>
    </w:p>
    <w:p w:rsidR="00A41BEA" w:rsidRPr="006021B0" w:rsidRDefault="00A41BEA" w:rsidP="00A41BEA">
      <w:pPr>
        <w:pStyle w:val="NormalnyWeb"/>
        <w:spacing w:before="0" w:beforeAutospacing="0" w:after="0" w:afterAutospacing="0"/>
        <w:ind w:left="360" w:firstLine="348"/>
        <w:jc w:val="both"/>
      </w:pPr>
      <w:r>
        <w:t>Wnosimy zatem o podjęcie tej uchwały.</w:t>
      </w:r>
      <w:r>
        <w:tab/>
      </w:r>
    </w:p>
    <w:p w:rsidR="00A41BEA" w:rsidRDefault="00A41BEA" w:rsidP="00A41BEA">
      <w:pPr>
        <w:jc w:val="both"/>
      </w:pPr>
    </w:p>
    <w:p w:rsidR="00A41BEA" w:rsidRDefault="00A41BEA"/>
    <w:sectPr w:rsidR="00A41BEA" w:rsidSect="00F47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49EE"/>
    <w:rsid w:val="00A41BEA"/>
    <w:rsid w:val="00F478C7"/>
    <w:rsid w:val="00FA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FA49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rsid w:val="00A41BEA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4956</Characters>
  <Application>Microsoft Office Word</Application>
  <DocSecurity>0</DocSecurity>
  <Lines>41</Lines>
  <Paragraphs>11</Paragraphs>
  <ScaleCrop>false</ScaleCrop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3</cp:revision>
  <dcterms:created xsi:type="dcterms:W3CDTF">2017-09-20T11:45:00Z</dcterms:created>
  <dcterms:modified xsi:type="dcterms:W3CDTF">2017-09-20T11:46:00Z</dcterms:modified>
</cp:coreProperties>
</file>