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1A098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E477FD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684293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E477FD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 dnia  24 maja 2017 r.</w:t>
            </w:r>
          </w:p>
          <w:p w:rsidR="00A77B3E" w:rsidRDefault="00E477FD">
            <w:pPr>
              <w:ind w:left="5669"/>
              <w:jc w:val="left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684293">
            <w:pPr>
              <w:ind w:left="5669"/>
              <w:jc w:val="left"/>
              <w:rPr>
                <w:sz w:val="20"/>
              </w:rPr>
            </w:pPr>
          </w:p>
          <w:p w:rsidR="00A77B3E" w:rsidRDefault="00684293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684293"/>
    <w:p w:rsidR="00A77B3E" w:rsidRDefault="00E477F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E477FD">
      <w:pPr>
        <w:spacing w:before="160" w:after="160"/>
        <w:jc w:val="center"/>
        <w:rPr>
          <w:b/>
          <w:caps/>
        </w:rPr>
      </w:pPr>
      <w:r>
        <w:t>z dnia .................... 2017 r.</w:t>
      </w:r>
    </w:p>
    <w:p w:rsidR="00A77B3E" w:rsidRDefault="00E477FD">
      <w:pPr>
        <w:keepNext/>
        <w:spacing w:after="240"/>
        <w:jc w:val="center"/>
        <w:rPr>
          <w:b/>
        </w:rPr>
      </w:pPr>
      <w:r>
        <w:rPr>
          <w:b/>
        </w:rPr>
        <w:t>w sprawie Regulaminu dofinansowania kosztów usuwania i unieszkodliwiania wyrobów zawierających azbest z terenu miasta Tomaszowa Mazowieckiego.</w:t>
      </w:r>
    </w:p>
    <w:p w:rsidR="00A77B3E" w:rsidRDefault="00E477FD">
      <w:pPr>
        <w:keepLines/>
        <w:spacing w:before="120" w:after="120"/>
        <w:ind w:firstLine="227"/>
      </w:pPr>
      <w:r>
        <w:t>Na podstawie art.7 ust.1 pkt 1 i art.18 ust.2 pkt 15 ustawy z dnia 8 marca 1990 r. o samorządzie gminnym (t.j.: Dz.U. z 2016 r. poz. 446, 1579, 1948, z 2017 r. poz. 730) oraz art. 403 ust. 5 w związku z art. 400a ust.1 pkt 8 ustawy z dnia 27 kwietnia 2001 r. Prawo ochrony środowiska (t.j.: Dz.U. z 2017r. poz. 519) w związku z uchwałą Nr XXII/221/2016 Rady Miejskiej Tomaszowa Mazowieckiego z dnia 21 stycznia 2016 r. w sprawie uchwalenia Programu usuwania wyrobów zawierających azbest z terenu miasta Tomaszowa Mazowieckiego, uchwala się co następuje: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„Regulamin dofinansowania kosztów usuwania i unieszkodliwiania wyrobów zawierających azbest z terenu miasta Tomaszowa Mazowieckiego", który stanowi załącznik nr 1 do niniejszej uchwały.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E477FD">
      <w:pPr>
        <w:keepLines/>
        <w:spacing w:before="120" w:after="120"/>
        <w:ind w:firstLine="340"/>
        <w:sectPr w:rsidR="00A77B3E">
          <w:footerReference w:type="default" r:id="rId6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Łódzkiego.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 przygotował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projekt zaopiniował pod względem prawnym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7B3E" w:rsidRDefault="00130B41">
      <w:pPr>
        <w:keepNext/>
        <w:spacing w:before="120" w:after="120" w:line="360" w:lineRule="auto"/>
        <w:ind w:left="4535"/>
      </w:pPr>
      <w:r>
        <w:lastRenderedPageBreak/>
        <w:fldChar w:fldCharType="begin"/>
      </w:r>
      <w:r>
        <w:fldChar w:fldCharType="end"/>
      </w:r>
      <w:r w:rsidR="00E477FD">
        <w:t>Załącznik  nr 1 do Uchwały Nr ....................</w:t>
      </w:r>
      <w:r w:rsidR="00E477FD">
        <w:br/>
        <w:t>Rady Miejskiej Tomaszowa Mazowieckiego</w:t>
      </w:r>
      <w:r w:rsidR="00E477FD">
        <w:br/>
        <w:t>z dnia.............2017 r.</w:t>
      </w:r>
    </w:p>
    <w:p w:rsidR="00A77B3E" w:rsidRDefault="00E477FD">
      <w:pPr>
        <w:keepNext/>
        <w:spacing w:after="240"/>
        <w:jc w:val="center"/>
        <w:rPr>
          <w:b/>
        </w:rPr>
      </w:pPr>
      <w:r>
        <w:rPr>
          <w:b/>
        </w:rPr>
        <w:t>Regulamin dofinansowania kosztów usuwania i unieszkodliwiania wyrobów zawierających azbest</w:t>
      </w:r>
      <w:r>
        <w:rPr>
          <w:b/>
        </w:rPr>
        <w:br/>
        <w:t>z terenu miasta Tomaszowa Mazowieckiego".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1. </w:t>
      </w:r>
      <w:r>
        <w:t>1 Regulamin określa zasady finansowania zadań związanych z usuwaniem i unieszkodliwianiem wyrobów zawierających azbest z terenu miasta Tomaszowa Mazowieckiego.</w:t>
      </w:r>
    </w:p>
    <w:p w:rsidR="00A77B3E" w:rsidRDefault="00E477FD">
      <w:pPr>
        <w:keepLines/>
        <w:spacing w:before="120" w:after="120"/>
        <w:ind w:firstLine="340"/>
      </w:pPr>
      <w:r>
        <w:t>2. Udzielenie dofinansowania ma na celu wspomaganie założeń ujętych w "Programie usuwania wyrobów zawierających azbest z terenu miasta Tomaszowa Mazowieckiego", którego nadrzędnym celem jest eliminacja czynników powodujących negatywne skutki zdrowotne u mieszkańców oraz likwidacja szkodliwego oddziaływania azbestu na środowisko.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 1 Dofinansowaniu podlegają koszty realizacji przedsięwzięć związanych z usuwaniem </w:t>
      </w:r>
      <w:r>
        <w:br/>
        <w:t>i unieszkodliwianiem wyrobów zawierających azbest z nieruchomości położonych na terenie miasta Tomaszowa Mazowieckiego polegające na:</w:t>
      </w:r>
    </w:p>
    <w:p w:rsidR="00A77B3E" w:rsidRDefault="00E477FD">
      <w:pPr>
        <w:spacing w:before="120" w:after="120"/>
        <w:ind w:left="340" w:hanging="227"/>
      </w:pPr>
      <w:r>
        <w:t>1) demontażu wyrobów zawierających azbest;</w:t>
      </w:r>
    </w:p>
    <w:p w:rsidR="00A77B3E" w:rsidRDefault="00E477FD">
      <w:pPr>
        <w:spacing w:before="120" w:after="120"/>
        <w:ind w:left="340" w:hanging="227"/>
      </w:pPr>
      <w:r>
        <w:t>2) przygotowaniu do transportu oraz transporcie wyrobów zawierających azbest do miejsca unieszkodliwienia;</w:t>
      </w:r>
    </w:p>
    <w:p w:rsidR="00A77B3E" w:rsidRDefault="00E477FD">
      <w:pPr>
        <w:spacing w:before="120" w:after="120"/>
        <w:ind w:left="340" w:hanging="227"/>
      </w:pPr>
      <w:r>
        <w:t>3) unieszkodliwieniu poprzez składowanie wyrobów zawierających azbest na składowisku odpadów niebezpiecznych.</w:t>
      </w:r>
    </w:p>
    <w:p w:rsidR="00A77B3E" w:rsidRDefault="00E477FD">
      <w:pPr>
        <w:keepLines/>
        <w:spacing w:before="120" w:after="120"/>
        <w:ind w:firstLine="340"/>
      </w:pPr>
      <w:r>
        <w:t>2. Dofinansowanie nie obejmuje kosztów zakupu i montażu nowych pokryć dachowych  oraz wykonania dokumentacji technicznej.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3. </w:t>
      </w:r>
      <w:r>
        <w:t> Dofinansowanie kosztów inwestycji służących ochronie środowiska, o których mowa w § 2 mogą uzyskać podmioty realizujące te przedsięwzięcia, tj.:</w:t>
      </w:r>
    </w:p>
    <w:p w:rsidR="00A77B3E" w:rsidRDefault="00E477FD">
      <w:pPr>
        <w:spacing w:before="120" w:after="120"/>
        <w:ind w:left="340" w:hanging="227"/>
      </w:pPr>
      <w:r>
        <w:t>1) podmioty niezaliczone do sektora finansów publicznych, w szczególności:</w:t>
      </w:r>
    </w:p>
    <w:p w:rsidR="00A77B3E" w:rsidRDefault="00E477FD">
      <w:pPr>
        <w:keepLines/>
        <w:spacing w:before="120" w:after="120"/>
        <w:ind w:left="567" w:hanging="227"/>
      </w:pPr>
      <w:r>
        <w:t>a) osoby fizyczne,</w:t>
      </w:r>
    </w:p>
    <w:p w:rsidR="00A77B3E" w:rsidRDefault="00E477FD">
      <w:pPr>
        <w:keepLines/>
        <w:spacing w:before="120" w:after="120"/>
        <w:ind w:left="567" w:hanging="227"/>
      </w:pPr>
      <w:r>
        <w:t>b) wspólnoty mieszkaniowe,</w:t>
      </w:r>
    </w:p>
    <w:p w:rsidR="00A77B3E" w:rsidRDefault="00E477FD">
      <w:pPr>
        <w:keepLines/>
        <w:spacing w:before="120" w:after="120"/>
        <w:ind w:left="567" w:hanging="227"/>
      </w:pPr>
      <w:r>
        <w:t>c) osoby prawne,</w:t>
      </w:r>
    </w:p>
    <w:p w:rsidR="00A77B3E" w:rsidRDefault="00E477FD">
      <w:pPr>
        <w:keepLines/>
        <w:spacing w:before="120" w:after="120"/>
        <w:ind w:left="567" w:hanging="227"/>
      </w:pPr>
      <w:r>
        <w:t>d) przedsiębiorcy;</w:t>
      </w:r>
    </w:p>
    <w:p w:rsidR="00A77B3E" w:rsidRDefault="00E477FD">
      <w:pPr>
        <w:spacing w:before="120" w:after="120"/>
        <w:ind w:left="340" w:hanging="227"/>
      </w:pPr>
      <w:r>
        <w:t>2) jednostki sektora finansów publicznych będące gminnymi lub powiatowymi osobami prawnymi.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4. </w:t>
      </w:r>
      <w:r>
        <w:t>1. Źródłem dofinansowania zadań będą środki własne pochodzące z budżetu Gminy Miasto Tomaszów Mazowiecki oraz środki pozyskane z Wojewódzkiego Funduszu Ochrony Środowiska</w:t>
      </w:r>
      <w:r>
        <w:br/>
        <w:t xml:space="preserve"> i Gospodarki Wodnej w Łodzi lub z innych źródeł.</w:t>
      </w:r>
    </w:p>
    <w:p w:rsidR="00A77B3E" w:rsidRDefault="00E477FD">
      <w:pPr>
        <w:keepLines/>
        <w:spacing w:before="120" w:after="120"/>
        <w:ind w:firstLine="340"/>
      </w:pPr>
      <w:r>
        <w:t>2. Ogólna kwota przeznaczona na finansowanie zadań z zakresu usuwania i unieszkodliwiania wyrobów zawierających azbest określona będzie na każdy rok w budżecie Gminy Miasto Tomaszów Mazowiecki.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5. </w:t>
      </w:r>
      <w:r>
        <w:t> Wykonawcą zadań obejmujących usuwanie i unieszkodliwianie wyrobów zawierających azbest, będzie podmiot wyłoniony przez Gminę Miasto Tomaszów Mazowiecki, przy zachowaniu wymogów wynikających z ustawy z dnia 29 stycznia 2004r. Prawo zamówień publicznych (t.j.Dz.U. z 2015 r. poz.2164z póź.zm.).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6. </w:t>
      </w:r>
      <w:r>
        <w:t xml:space="preserve">1. Dofinansowanie udzielane jest na wniosek, który należy złożyć według wzoru określonego </w:t>
      </w:r>
      <w:r>
        <w:br/>
        <w:t>w załączniku nr 1 do niniejszego Regulaminu, w Urzędzie Miasta Tomaszowa Mazowieckiego.</w:t>
      </w:r>
    </w:p>
    <w:p w:rsidR="00A77B3E" w:rsidRDefault="00E477FD">
      <w:pPr>
        <w:keepLines/>
        <w:spacing w:before="120" w:after="120"/>
        <w:ind w:firstLine="340"/>
      </w:pPr>
      <w:r>
        <w:t>2. Termin składania wniosków określa Prezydent Miasta Tomaszowa Mazowieckiego poprzez zamieszczenie informacji w Biuletynie Informacji Publicznej Tomaszowa Mazowieckiego oraz na tablicy ogłoszeń Urzędu Miasta Tomaszowa Mazowieckiego.</w:t>
      </w:r>
    </w:p>
    <w:p w:rsidR="00A77B3E" w:rsidRDefault="00E477FD">
      <w:pPr>
        <w:keepLines/>
        <w:spacing w:before="120" w:after="120"/>
        <w:ind w:firstLine="340"/>
      </w:pPr>
      <w:r>
        <w:t>3. Datą złożenia wniosku jest data wpływu wniosku do Urzędu Miasta Tomaszowa Mazowieckiego.</w:t>
      </w:r>
    </w:p>
    <w:p w:rsidR="00A77B3E" w:rsidRDefault="00E477FD">
      <w:pPr>
        <w:keepLines/>
        <w:spacing w:before="120" w:after="120"/>
        <w:ind w:firstLine="340"/>
      </w:pPr>
      <w:r>
        <w:lastRenderedPageBreak/>
        <w:t>4. Do wniosku należy załączyć kopię dokumentacji zgłoszenia robót budowlanych albo decyzji pozwolenia na budowę lub rozbiórkę, obejmujące prace związane z usuwaniem wyrobów zawierających azbest jeśli w myśl przepisów ustawy z dnia 7 lipca 1994 roku Prawo budowlane (t.j. Dz.U. z 2016 r. poz.290, z późn.zm.) wykonanie prac wymaga dokonania zgłoszenia albo uzyskania pozwolenia.</w:t>
      </w:r>
    </w:p>
    <w:p w:rsidR="00A77B3E" w:rsidRDefault="00E477FD">
      <w:pPr>
        <w:keepLines/>
        <w:spacing w:before="120" w:after="120"/>
        <w:ind w:firstLine="340"/>
      </w:pPr>
      <w:r>
        <w:t>5. Podmiot prowadzący działalność gospodarczą, w tym podmiot prowadzący działalność w rolnictwie, składa wraz z wnioskiem:</w:t>
      </w:r>
    </w:p>
    <w:p w:rsidR="00A77B3E" w:rsidRDefault="00E477FD">
      <w:pPr>
        <w:spacing w:before="120" w:after="120"/>
        <w:ind w:left="340" w:hanging="227"/>
      </w:pPr>
      <w:r>
        <w:t xml:space="preserve">1)  wszystkie zaświadczenia o pomocy </w:t>
      </w:r>
      <w:r>
        <w:rPr>
          <w:i/>
        </w:rPr>
        <w:t>de minimis</w:t>
      </w:r>
      <w:r>
        <w:t xml:space="preserve"> oraz pomocy </w:t>
      </w:r>
      <w:r>
        <w:rPr>
          <w:i/>
        </w:rPr>
        <w:t>de minimis</w:t>
      </w:r>
      <w:r>
        <w:t xml:space="preserve"> w rolnictwie lub rybołówstwie, jakie otrzymał w roku, w którym  ubiega się o pomoc oraz w ciągu dwóch poprzedzających go lat podatkowych, albo oświadczenie o wielkości pomocy </w:t>
      </w:r>
      <w:r>
        <w:rPr>
          <w:i/>
        </w:rPr>
        <w:t>de minimis</w:t>
      </w:r>
      <w:r>
        <w:t xml:space="preserve"> oraz pomocy </w:t>
      </w:r>
      <w:r>
        <w:rPr>
          <w:i/>
        </w:rPr>
        <w:t xml:space="preserve">de minimis </w:t>
      </w:r>
      <w:r>
        <w:t xml:space="preserve">w rolnictwie lub rybołówstwie, albo oświadczenie o nieotrzymaniu takiej pomocy w tym okresie; </w:t>
      </w:r>
    </w:p>
    <w:p w:rsidR="00A77B3E" w:rsidRDefault="00E477FD">
      <w:pPr>
        <w:spacing w:before="120" w:after="120"/>
        <w:ind w:left="340" w:hanging="227"/>
      </w:pPr>
      <w:r>
        <w:t xml:space="preserve">2)  informacje niezbędne do udzielenia pomocy </w:t>
      </w:r>
      <w:r>
        <w:rPr>
          <w:i/>
        </w:rPr>
        <w:t>de minimis</w:t>
      </w:r>
      <w:r>
        <w:t xml:space="preserve"> albo pomocy </w:t>
      </w:r>
      <w:r>
        <w:rPr>
          <w:i/>
        </w:rPr>
        <w:t>de minimis</w:t>
      </w:r>
      <w:r>
        <w:t xml:space="preserve"> w rolnictwie lub rybołówstwie, dotyczące w szczególności wnioskodawcy i prowadzonej przez niego działalności oraz wielkości i przeznaczenia pomocy publicznej otrzymanej w odniesieniu do tych samych kosztów kwalifikujących się do objęcia pomocą, na pokrycie których ma być przeznaczona pomoc  </w:t>
      </w:r>
      <w:r>
        <w:rPr>
          <w:i/>
        </w:rPr>
        <w:t>de minimis</w:t>
      </w:r>
      <w:r>
        <w:t xml:space="preserve">  albo pomoc </w:t>
      </w:r>
      <w:r>
        <w:rPr>
          <w:i/>
        </w:rPr>
        <w:t>de minimis</w:t>
      </w:r>
      <w:r>
        <w:t xml:space="preserve"> w rolnictwie lub rybołówstwie określona w rozporządzeniu Rady Ministrów z dnia 24.10.2014 r. zmieniającym rozporządzenie w sprawie w  zakresu informacji przedstawianych przez podmiot ubiegający się o pomoc </w:t>
      </w:r>
      <w:r>
        <w:rPr>
          <w:i/>
        </w:rPr>
        <w:t>de minimis</w:t>
      </w:r>
      <w:r>
        <w:t xml:space="preserve"> (Dz.U.z 2014 r. poz.1543,) albo w rozporządzeniu Rady Ministrów z dnia 11.06.2010 r. w sprawie informacji składanych przez podmioty ubiegające się o pomoc </w:t>
      </w:r>
      <w:r>
        <w:rPr>
          <w:i/>
        </w:rPr>
        <w:t>de minimis</w:t>
      </w:r>
      <w:r>
        <w:t xml:space="preserve"> w rolnictwie i rybołówstwie (Dz.U. Nr 121, poz 810).</w:t>
      </w:r>
    </w:p>
    <w:p w:rsidR="00A77B3E" w:rsidRDefault="00E477FD">
      <w:pPr>
        <w:keepLines/>
        <w:spacing w:before="120" w:after="120"/>
        <w:ind w:firstLine="340"/>
      </w:pPr>
      <w:r>
        <w:t>6. Złożenie wniosku niekompletnego lub zawierającego inne wady uniemożliwiające nadanie mu dalszego biegu, skutkować będzie wezwaniem wnioskodawcy do usunięcia wad w terminie 7 dni liczonego od dnia doręczenia wezwania. Do doręczania wezwań mają zastosowanie przepisy o doręczeniach zawarte w ustawie z dnia 14 czerwca 1960 roku Kodeks postępowania administracyjnego (t.j. Dz. U. z 2016 r. poz. 23, z późn. zm.). Wnioski które nie zostaną uzupełnione zgodnie z wezwaniem i w wyznaczonym terminie pozostawia się bez rozpoznania.</w:t>
      </w:r>
    </w:p>
    <w:p w:rsidR="00A77B3E" w:rsidRDefault="00E477FD">
      <w:pPr>
        <w:keepLines/>
        <w:spacing w:before="120" w:after="120"/>
        <w:ind w:firstLine="340"/>
      </w:pPr>
      <w:r>
        <w:t>7. Przyznanie dofinansowania uzależnione jest od pozycji na liście, na którą umieszczane są kompletne i prawidłowo wypełnione wnioski. O miejscu na liście decyduje data złożenia kompletnego wniosku w Urzędzie Miasta Tomaszowa Mazowieckiego oraz stopień pilności usunięcia wyrobów zawierających azbest, który ustalany jest zgodnie z wytycznymi Programu usuwania wyrobów zawierających azbest z terenu miasta Tomaszowa Mazowieckiego.</w:t>
      </w:r>
    </w:p>
    <w:p w:rsidR="00A77B3E" w:rsidRDefault="00E477FD">
      <w:pPr>
        <w:keepLines/>
        <w:spacing w:before="120" w:after="120"/>
        <w:ind w:firstLine="340"/>
      </w:pPr>
      <w:r>
        <w:t xml:space="preserve">8.  W przypadku ubiegania się o dofinansowanie przez podmiot prowadzący działalność gospodarczą, </w:t>
      </w:r>
      <w:r>
        <w:br/>
        <w:t xml:space="preserve">w tym podmiot prowadzący działalność w rolnictwie, warunkiem pozytywnego rozpatrzenia wniosku </w:t>
      </w:r>
      <w:r>
        <w:br/>
        <w:t>i przyznania dofinansowania jest spełnienie wymagań - w zależności od prowadzonej działalności - określonych w:</w:t>
      </w:r>
    </w:p>
    <w:p w:rsidR="00A77B3E" w:rsidRDefault="00E477FD">
      <w:pPr>
        <w:spacing w:before="120" w:after="120"/>
        <w:ind w:left="340" w:hanging="227"/>
      </w:pPr>
      <w:r>
        <w:t xml:space="preserve">1) rozporządzeniu Komisji (UE) nr 1407/2013 z dnia 18 grudnia 2013 r. w sprawie stosowania art. 107 i 108 Traktatu o funkcjonowaniu Unii Europejskiej do pomocy </w:t>
      </w:r>
      <w:r>
        <w:rPr>
          <w:i/>
        </w:rPr>
        <w:t xml:space="preserve">de minimis </w:t>
      </w:r>
      <w:r>
        <w:t>(Dz.Urz. UE seria L z 2013 r. nr 352 z dnia 24.12.2013 str.1);</w:t>
      </w:r>
    </w:p>
    <w:p w:rsidR="00A77B3E" w:rsidRDefault="00E477FD">
      <w:pPr>
        <w:spacing w:before="120" w:after="120"/>
        <w:ind w:left="340" w:hanging="227"/>
      </w:pPr>
      <w:r>
        <w:t xml:space="preserve">2) rozporządzeniu Komisji (UE) nr 1408/2013 z dnia 18 grudnia 2013 r. w sprawie stosowania art.107 i 108 Traktatu o funkcjonowaniu Unii Europejskiej do pomocy </w:t>
      </w:r>
      <w:r>
        <w:rPr>
          <w:i/>
        </w:rPr>
        <w:t>de minimis</w:t>
      </w:r>
      <w:r>
        <w:t xml:space="preserve"> w sektorze rolnym (Dz. Urz.UE seria L z 2013 r. nr 352 z dnia 24.12.2013 str.1).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7. </w:t>
      </w:r>
      <w:r>
        <w:t xml:space="preserve">1. Udzielenie dofinansowania i jego wysokość zależne jest od zabezpieczonych środków </w:t>
      </w:r>
      <w:r>
        <w:br/>
        <w:t>w budżecie Gminy Miasto Tomaszów Mazowiecki na dany rok budżetowy.</w:t>
      </w:r>
    </w:p>
    <w:p w:rsidR="00A77B3E" w:rsidRDefault="00E477FD">
      <w:pPr>
        <w:keepLines/>
        <w:spacing w:before="120" w:after="120"/>
        <w:ind w:firstLine="340"/>
      </w:pPr>
      <w:r>
        <w:t>2. Wnioski które nie zostały zakwalifikowane w danym roku z powodu limitu środków przewidzianych na ten cel w budżecie Gminy Miasto Tomaszów Mazowiecki, będą rozpatrywane w pierwszej kolejności przy ponownym ogłoszeniu naboru, po uprzedniej ich aktualizacji polegającej na kontakcie</w:t>
      </w:r>
      <w:r>
        <w:br/>
        <w:t>z wnioskodawcami.</w:t>
      </w:r>
    </w:p>
    <w:p w:rsidR="00A77B3E" w:rsidRDefault="00E477FD">
      <w:pPr>
        <w:keepLines/>
        <w:spacing w:before="120" w:after="120"/>
        <w:ind w:firstLine="340"/>
      </w:pPr>
      <w:r>
        <w:t>3. W odniesieniu do podmiotów o których mowa w  § 6 ust.8 uchwały przyznanie dofinansowania może nastąpić w okresie nie dłuższym niż do dnia 31 grudnia 2020 roku oraz przez kolejne 6 miesięcy następujące po tej dacie.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lastRenderedPageBreak/>
        <w:t>§ 8. </w:t>
      </w:r>
      <w:r>
        <w:t> Od procedury kwalifikowania wniosków i przyznawania dofinansowania nie przysługuje tryb odwoławczy.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9. </w:t>
      </w:r>
      <w:r>
        <w:t xml:space="preserve"> Wnioskodawcy, którego wniosek nie został zatwierdzony do realizacji, nie przysługuje z tego tytułu żadne roszczenie wobec Gminy Miasto Tomaszów Mazowiecki. 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10. </w:t>
      </w:r>
      <w:r>
        <w:t xml:space="preserve">Termin wykonania prac wskazanych w umowie będzie każdorazowo ustalany pomiędzy przedstawicielem Wykonawcy a Wnioskującym o ich dofinansowanie do Gminy Miasto Tomaszów Mazowiecki. 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11. </w:t>
      </w:r>
      <w:r>
        <w:t>Usunięcie wyrobów zawierających azbest z nieruchomości oraz ich przekazanie na składowisko odpadów niebezpiecznych zostanie potwierdzone protokołem odbioru odpadu oraz kartą przekazania odpadu wydaną przez Wykonawcę, o którym mowa w § 6 niniejszego Regulaminu.</w:t>
      </w:r>
    </w:p>
    <w:p w:rsidR="00A77B3E" w:rsidRDefault="00E477FD">
      <w:pPr>
        <w:keepLines/>
        <w:spacing w:before="120" w:after="120"/>
        <w:ind w:firstLine="340"/>
      </w:pPr>
      <w:r>
        <w:rPr>
          <w:b/>
        </w:rPr>
        <w:t>§ 12. </w:t>
      </w:r>
      <w:r>
        <w:t>Gmina Miasto Tomaszów Mazowiecki zastrzega sobie prawo dokonania kontroli faktycznego wykonania prac.</w:t>
      </w:r>
    </w:p>
    <w:p w:rsidR="00A77B3E" w:rsidRDefault="00E477FD">
      <w:pPr>
        <w:keepLines/>
        <w:spacing w:before="120" w:after="120"/>
        <w:ind w:firstLine="340"/>
        <w:sectPr w:rsidR="00A77B3E">
          <w:footerReference w:type="default" r:id="rId7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b/>
        </w:rPr>
        <w:t>§ 13. </w:t>
      </w:r>
      <w:r>
        <w:t>Dofinansowanie nie obejmuje zwrotu kosztów demontażu, usuwania i unieszkodliwiania wyrobów zawierających azbest, jeżeli Wnioskujący we własnym zakresie zlecił uprawnionemu podmiotowi ich usunięcie i unieszkodliwienie, jak też prac wykraczających poza zakres umowy.</w:t>
      </w:r>
    </w:p>
    <w:p w:rsidR="00A77B3E" w:rsidRDefault="00130B41">
      <w:pPr>
        <w:keepNext/>
        <w:spacing w:before="120" w:after="120" w:line="360" w:lineRule="auto"/>
        <w:ind w:left="4535"/>
      </w:pPr>
      <w:r>
        <w:lastRenderedPageBreak/>
        <w:fldChar w:fldCharType="begin"/>
      </w:r>
      <w:r>
        <w:fldChar w:fldCharType="end"/>
      </w:r>
      <w:r w:rsidR="00E477FD">
        <w:t>Załącznik nr 1 do Regulaminu dofinansowania kosztów usuwania i unieszkodliwiania wyrobów zawierających azbest z terenu miasta Tomaszowa  Mazowieckiego.</w:t>
      </w:r>
    </w:p>
    <w:p w:rsidR="00A77B3E" w:rsidRDefault="00E477FD">
      <w:pPr>
        <w:keepNext/>
        <w:spacing w:after="240"/>
        <w:jc w:val="center"/>
        <w:rPr>
          <w:b/>
        </w:rPr>
      </w:pPr>
      <w:r>
        <w:rPr>
          <w:b/>
        </w:rPr>
        <w:t>WNIOSEK O DOFINANSOWANIE NA DEMONTAŻ I USUNIĘCIE WYROBÓW</w:t>
      </w:r>
    </w:p>
    <w:p w:rsidR="00A77B3E" w:rsidRDefault="00E477FD">
      <w:pPr>
        <w:spacing w:before="120" w:after="120"/>
        <w:ind w:left="283" w:firstLine="227"/>
        <w:jc w:val="center"/>
        <w:rPr>
          <w:b/>
        </w:rPr>
      </w:pPr>
      <w:r>
        <w:rPr>
          <w:b/>
        </w:rPr>
        <w:t>ZAWIERAJĄCYCH AZBEST Z TERENU NIERUCHOMOŚCI POŁOŻONYCH</w:t>
      </w:r>
    </w:p>
    <w:p w:rsidR="00A77B3E" w:rsidRDefault="00E477FD">
      <w:pPr>
        <w:spacing w:before="120" w:after="120"/>
        <w:ind w:left="283" w:firstLine="227"/>
        <w:jc w:val="center"/>
        <w:rPr>
          <w:b/>
        </w:rPr>
      </w:pPr>
      <w:r>
        <w:rPr>
          <w:b/>
        </w:rPr>
        <w:t>NA TERENIE MIASTA TOMASZOWA  MAZOWIECKIEGO</w:t>
      </w:r>
    </w:p>
    <w:p w:rsidR="00A77B3E" w:rsidRDefault="00E477F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Tomaszów Mazowiecki, dnia ...........................</w:t>
      </w:r>
    </w:p>
    <w:p w:rsidR="00A77B3E" w:rsidRDefault="00E477FD">
      <w:pPr>
        <w:spacing w:before="120" w:after="120"/>
        <w:ind w:left="283" w:firstLine="227"/>
      </w:pPr>
      <w:r>
        <w:t>Wnioskodawca</w:t>
      </w:r>
    </w:p>
    <w:p w:rsidR="00A77B3E" w:rsidRDefault="00E477FD">
      <w:pPr>
        <w:spacing w:before="120" w:after="120"/>
        <w:ind w:left="283" w:firstLine="227"/>
      </w:pPr>
      <w:r>
        <w:t>.......................................................................</w:t>
      </w:r>
    </w:p>
    <w:p w:rsidR="00A77B3E" w:rsidRDefault="00E477FD">
      <w:pPr>
        <w:spacing w:before="120" w:after="120"/>
        <w:ind w:left="283" w:firstLine="227"/>
      </w:pPr>
      <w:r>
        <w:t>.......................................................................</w:t>
      </w:r>
    </w:p>
    <w:p w:rsidR="00A77B3E" w:rsidRDefault="00E477FD">
      <w:pPr>
        <w:spacing w:before="120" w:after="120"/>
        <w:ind w:left="283" w:firstLine="227"/>
      </w:pPr>
      <w:r>
        <w:tab/>
      </w:r>
      <w:r>
        <w:tab/>
        <w:t>(imię i nazwisko)</w:t>
      </w:r>
    </w:p>
    <w:p w:rsidR="00A77B3E" w:rsidRDefault="00E477FD">
      <w:pPr>
        <w:spacing w:before="120" w:after="120"/>
        <w:ind w:left="283" w:firstLine="227"/>
      </w:pPr>
      <w:r>
        <w:t>Adres do koresp..........................................…</w:t>
      </w:r>
    </w:p>
    <w:p w:rsidR="00A77B3E" w:rsidRDefault="00E477FD">
      <w:pPr>
        <w:spacing w:before="120" w:after="120"/>
        <w:ind w:left="283" w:firstLine="227"/>
      </w:pPr>
      <w:r>
        <w:t>....................................................................…</w:t>
      </w:r>
      <w:r>
        <w:tab/>
      </w:r>
      <w:r>
        <w:tab/>
      </w:r>
      <w:r>
        <w:tab/>
        <w:t>Prezydent Miasta</w:t>
      </w:r>
    </w:p>
    <w:p w:rsidR="00A77B3E" w:rsidRDefault="00E477FD">
      <w:pPr>
        <w:spacing w:before="120" w:after="120"/>
        <w:ind w:left="283" w:firstLine="227"/>
      </w:pPr>
      <w:r>
        <w:t>Telefon ..........................................................</w:t>
      </w:r>
      <w:r>
        <w:tab/>
      </w:r>
      <w:r>
        <w:tab/>
      </w:r>
      <w:r>
        <w:tab/>
        <w:t>Tomaszowa Mazowieckiego</w:t>
      </w:r>
    </w:p>
    <w:p w:rsidR="00A77B3E" w:rsidRDefault="00E477FD">
      <w:pPr>
        <w:spacing w:before="120" w:after="120"/>
        <w:ind w:left="283" w:firstLine="227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ul. P.O.W. 10/16</w:t>
      </w:r>
    </w:p>
    <w:p w:rsidR="00A77B3E" w:rsidRDefault="00E477FD">
      <w:pPr>
        <w:keepLines/>
        <w:spacing w:before="120" w:after="120"/>
        <w:ind w:firstLine="340"/>
      </w:pPr>
      <w:r>
        <w:t>1. </w:t>
      </w:r>
      <w:r>
        <w:rPr>
          <w:b/>
        </w:rPr>
        <w:t>Określenie nieruchomości, na której ma być wykonane wnioskowane przedsięwzięcie:</w:t>
      </w:r>
    </w:p>
    <w:p w:rsidR="00A77B3E" w:rsidRDefault="00E477FD">
      <w:pPr>
        <w:spacing w:before="120" w:after="120"/>
        <w:ind w:left="283" w:firstLine="227"/>
      </w:pPr>
      <w:r>
        <w:t>Adres: ...........................................................................................................................................</w:t>
      </w:r>
    </w:p>
    <w:p w:rsidR="00A77B3E" w:rsidRDefault="00E477FD">
      <w:pPr>
        <w:spacing w:before="120" w:after="120"/>
        <w:ind w:left="283" w:firstLine="227"/>
      </w:pPr>
      <w:r>
        <w:t>Numer ewidencyjny działki: ............................................,obręb: .............................................</w:t>
      </w:r>
    </w:p>
    <w:p w:rsidR="00A77B3E" w:rsidRDefault="00E477FD">
      <w:pPr>
        <w:spacing w:before="120" w:after="120"/>
        <w:ind w:left="283" w:firstLine="227"/>
      </w:pPr>
      <w:r>
        <w:t>Tytuł prawa do nieruchomości (właściciel, współwłaściciel, użytkownik wieczysty, współużytkownik wieczysty) .....................................................................................…</w:t>
      </w:r>
    </w:p>
    <w:p w:rsidR="00A77B3E" w:rsidRDefault="00E477FD">
      <w:pPr>
        <w:keepLines/>
        <w:spacing w:before="120" w:after="120"/>
        <w:ind w:firstLine="340"/>
      </w:pPr>
      <w:r>
        <w:t>2. </w:t>
      </w:r>
      <w:r>
        <w:rPr>
          <w:b/>
        </w:rPr>
        <w:t>Rodzaj prac przewidzianych do wykonania w ramach dofinansowania: (właściwe zaznaczyć znakiem X)</w:t>
      </w:r>
    </w:p>
    <w:p w:rsidR="00A77B3E" w:rsidRDefault="00E477FD">
      <w:pPr>
        <w:spacing w:before="120" w:after="120"/>
        <w:ind w:left="283" w:firstLine="227"/>
        <w:rPr>
          <w:b/>
        </w:rPr>
      </w:pPr>
      <w:r>
        <w:rPr>
          <w:b/>
        </w:rPr>
        <w:t xml:space="preserve">□ </w:t>
      </w:r>
      <w:r>
        <w:t>Demontaż:</w:t>
      </w:r>
    </w:p>
    <w:p w:rsidR="00A77B3E" w:rsidRDefault="00E477FD">
      <w:pPr>
        <w:spacing w:before="120" w:after="120"/>
        <w:ind w:left="283" w:firstLine="227"/>
      </w:pPr>
      <w:r>
        <w:t>□ Budynek mieszkalny:</w:t>
      </w:r>
      <w:r>
        <w:tab/>
      </w:r>
      <w:r>
        <w:tab/>
      </w:r>
      <w:r>
        <w:tab/>
      </w:r>
      <w:r>
        <w:tab/>
        <w:t>□ budynek gospodarczy/inny*</w:t>
      </w:r>
    </w:p>
    <w:p w:rsidR="00A77B3E" w:rsidRDefault="00E477FD">
      <w:pPr>
        <w:keepLines/>
        <w:spacing w:before="120" w:after="120"/>
        <w:ind w:left="227" w:hanging="113"/>
      </w:pPr>
      <w:r>
        <w:t>-  ilość azbestu:.............. m</w:t>
      </w:r>
      <w:r>
        <w:rPr>
          <w:vertAlign w:val="superscript"/>
        </w:rPr>
        <w:t>2</w:t>
      </w:r>
      <w:r>
        <w:tab/>
      </w:r>
      <w:r>
        <w:tab/>
      </w:r>
      <w:r>
        <w:tab/>
      </w:r>
      <w:r>
        <w:tab/>
        <w:t>- ilość azbestu:................ m</w:t>
      </w:r>
      <w:r>
        <w:rPr>
          <w:vertAlign w:val="superscript"/>
        </w:rPr>
        <w:t>2</w:t>
      </w:r>
    </w:p>
    <w:p w:rsidR="00A77B3E" w:rsidRDefault="00E477FD">
      <w:pPr>
        <w:keepLines/>
        <w:spacing w:before="120" w:after="120"/>
        <w:ind w:left="227" w:hanging="113"/>
      </w:pPr>
      <w:r>
        <w:t>- rodzaj azbestu: płyty faliste/płyty płaskie*</w:t>
      </w:r>
      <w:r>
        <w:tab/>
      </w:r>
      <w:r>
        <w:tab/>
        <w:t>- rodzaj azbestu: płyty faliste/płyty płaskie*</w:t>
      </w:r>
    </w:p>
    <w:p w:rsidR="00A77B3E" w:rsidRDefault="00E477FD">
      <w:pPr>
        <w:keepLines/>
        <w:spacing w:before="120" w:after="120"/>
        <w:ind w:left="227" w:hanging="113"/>
      </w:pPr>
      <w:r>
        <w:t>- planowany termin demontażu**:</w:t>
      </w:r>
      <w:r>
        <w:tab/>
      </w:r>
      <w:r>
        <w:tab/>
      </w:r>
      <w:r>
        <w:tab/>
        <w:t>- planowany termin demontażu**:</w:t>
      </w:r>
    </w:p>
    <w:p w:rsidR="00A77B3E" w:rsidRDefault="00E477FD">
      <w:pPr>
        <w:spacing w:before="120" w:after="120"/>
        <w:ind w:left="510" w:firstLine="227"/>
      </w:pPr>
      <w:r>
        <w:tab/>
        <w:t>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</w:t>
      </w:r>
    </w:p>
    <w:p w:rsidR="00A77B3E" w:rsidRDefault="00E477FD">
      <w:pPr>
        <w:spacing w:before="120" w:after="120"/>
        <w:ind w:left="510" w:firstLine="227"/>
      </w:pPr>
      <w:r>
        <w:t>□ Usunięcie odpadów wcześniej zdjętych z obiektów i składowanych na nieruchomości (odpady luzem):</w:t>
      </w:r>
    </w:p>
    <w:p w:rsidR="00A77B3E" w:rsidRDefault="00E477FD">
      <w:pPr>
        <w:keepLines/>
        <w:spacing w:before="120" w:after="120"/>
        <w:ind w:left="227" w:hanging="113"/>
      </w:pPr>
      <w:r>
        <w:t>- ilość azbestu:..................m</w:t>
      </w:r>
      <w:r>
        <w:rPr>
          <w:vertAlign w:val="superscript"/>
        </w:rPr>
        <w:t>2</w:t>
      </w:r>
      <w:r>
        <w:tab/>
      </w:r>
    </w:p>
    <w:p w:rsidR="00A77B3E" w:rsidRDefault="00E477FD">
      <w:pPr>
        <w:keepLines/>
        <w:spacing w:before="120" w:after="120"/>
        <w:ind w:left="227" w:hanging="113"/>
      </w:pPr>
      <w:r>
        <w:t>- rodzaj azbestu: płyty faliste/płyty płaskie*</w:t>
      </w:r>
    </w:p>
    <w:p w:rsidR="00A77B3E" w:rsidRDefault="00E477FD">
      <w:pPr>
        <w:spacing w:before="120" w:after="120"/>
        <w:ind w:left="510" w:firstLine="227"/>
      </w:pPr>
      <w:r>
        <w:t>——————————</w:t>
      </w:r>
    </w:p>
    <w:p w:rsidR="00A77B3E" w:rsidRDefault="00E477FD">
      <w:pPr>
        <w:spacing w:before="120" w:after="120"/>
        <w:ind w:left="510" w:firstLine="227"/>
      </w:pPr>
      <w:r>
        <w:t>* niepotrzebne skreślić.</w:t>
      </w:r>
    </w:p>
    <w:p w:rsidR="00A77B3E" w:rsidRDefault="00E477FD">
      <w:pPr>
        <w:spacing w:before="120" w:after="120"/>
        <w:ind w:left="510" w:firstLine="227"/>
      </w:pPr>
      <w:r>
        <w:t>** nie może być później niż do dnia 15 listopada danego roku budżetowego.</w:t>
      </w:r>
    </w:p>
    <w:p w:rsidR="00A77B3E" w:rsidRDefault="00E477FD">
      <w:pPr>
        <w:spacing w:before="120" w:after="120"/>
        <w:ind w:left="510" w:firstLine="227"/>
        <w:rPr>
          <w:b/>
        </w:rPr>
      </w:pPr>
      <w:r>
        <w:rPr>
          <w:b/>
        </w:rPr>
        <w:t>Oświadczenia:</w:t>
      </w:r>
    </w:p>
    <w:p w:rsidR="00A77B3E" w:rsidRDefault="00E477FD">
      <w:pPr>
        <w:keepLines/>
        <w:spacing w:before="120" w:after="120"/>
        <w:ind w:firstLine="340"/>
      </w:pPr>
      <w:r>
        <w:t>1. Oświadczam, że dane zawarte we wniosku są zgodne ze stanem faktycznym i prawnym.</w:t>
      </w:r>
    </w:p>
    <w:p w:rsidR="00A77B3E" w:rsidRDefault="00E477FD">
      <w:pPr>
        <w:keepLines/>
        <w:spacing w:before="120" w:after="120"/>
        <w:ind w:firstLine="340"/>
      </w:pPr>
      <w:r>
        <w:t>2. Zobowiązuję się do umożliwienia upoważnionym pracownikom Urzędu Miasta w Tomaszowie Mazowieckim oraz firmie działającej na zlecenie Gminy Miasto Tomaszów Mazowiecki wstępu na przedmiotową nieruchomość w celu podjęcia działań związanych z realizacją wnioskowanych prac.</w:t>
      </w:r>
    </w:p>
    <w:p w:rsidR="00A77B3E" w:rsidRDefault="00E477FD">
      <w:pPr>
        <w:keepLines/>
        <w:spacing w:before="120" w:after="120"/>
        <w:ind w:firstLine="340"/>
      </w:pPr>
      <w:r>
        <w:lastRenderedPageBreak/>
        <w:t>3. Wyrażam zgodę na przetwarzanie moich danych osobowych zawartych we wniosku w celu realizacji zadania usuwania wyrobów zawierających azbest, zgodnie z ustawą z dnia 29 sierpnia 1997 r. o ochronie danych osobowych (Dz. U. z 2014 r. poz. 1182).</w:t>
      </w:r>
    </w:p>
    <w:p w:rsidR="00A77B3E" w:rsidRDefault="00E477FD">
      <w:pPr>
        <w:spacing w:before="120" w:after="120"/>
        <w:ind w:left="283" w:firstLine="227"/>
        <w:jc w:val="right"/>
      </w:pPr>
      <w:r>
        <w:t>...............................................…</w:t>
      </w:r>
    </w:p>
    <w:p w:rsidR="00A77B3E" w:rsidRDefault="00E477FD">
      <w:pPr>
        <w:spacing w:before="120" w:after="120"/>
        <w:ind w:left="283" w:firstLine="227"/>
        <w:jc w:val="right"/>
      </w:pPr>
      <w:r>
        <w:t>(podpis wnioskodawcy)</w:t>
      </w: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Default="00740848">
      <w:pPr>
        <w:spacing w:before="120" w:after="120"/>
        <w:ind w:left="283" w:firstLine="227"/>
        <w:jc w:val="right"/>
      </w:pPr>
    </w:p>
    <w:p w:rsidR="00740848" w:rsidRPr="00155107" w:rsidRDefault="00740848" w:rsidP="00740848">
      <w:pPr>
        <w:jc w:val="center"/>
        <w:rPr>
          <w:b/>
          <w:sz w:val="24"/>
        </w:rPr>
      </w:pPr>
      <w:r w:rsidRPr="00155107">
        <w:rPr>
          <w:b/>
          <w:sz w:val="24"/>
        </w:rPr>
        <w:t>UZASADNIENIE</w:t>
      </w:r>
    </w:p>
    <w:p w:rsidR="00740848" w:rsidRPr="00155107" w:rsidRDefault="00740848" w:rsidP="00740848">
      <w:pPr>
        <w:jc w:val="center"/>
        <w:rPr>
          <w:b/>
          <w:sz w:val="24"/>
        </w:rPr>
      </w:pPr>
      <w:r w:rsidRPr="00155107">
        <w:rPr>
          <w:b/>
          <w:sz w:val="24"/>
        </w:rPr>
        <w:t xml:space="preserve"> do projektu UCHWAŁY NR………../………../17</w:t>
      </w:r>
    </w:p>
    <w:p w:rsidR="00740848" w:rsidRPr="00155107" w:rsidRDefault="00740848" w:rsidP="00740848">
      <w:pPr>
        <w:jc w:val="center"/>
        <w:rPr>
          <w:b/>
          <w:sz w:val="24"/>
        </w:rPr>
      </w:pPr>
      <w:r w:rsidRPr="00155107">
        <w:rPr>
          <w:b/>
          <w:sz w:val="24"/>
        </w:rPr>
        <w:t xml:space="preserve"> RADY MIEJSKIEJ TOMASZOWA MAZOWIECKIEGO </w:t>
      </w:r>
    </w:p>
    <w:p w:rsidR="00740848" w:rsidRPr="00155107" w:rsidRDefault="00740848" w:rsidP="00740848">
      <w:pPr>
        <w:jc w:val="center"/>
        <w:rPr>
          <w:b/>
          <w:sz w:val="24"/>
        </w:rPr>
      </w:pPr>
      <w:r w:rsidRPr="00155107">
        <w:rPr>
          <w:b/>
          <w:sz w:val="24"/>
        </w:rPr>
        <w:t>z dnia………………..2017 roku</w:t>
      </w:r>
    </w:p>
    <w:p w:rsidR="00740848" w:rsidRDefault="00740848" w:rsidP="00740848">
      <w:pPr>
        <w:jc w:val="center"/>
        <w:rPr>
          <w:b/>
          <w:sz w:val="28"/>
        </w:rPr>
      </w:pPr>
    </w:p>
    <w:p w:rsidR="00740848" w:rsidRDefault="00740848" w:rsidP="00740848">
      <w:pPr>
        <w:jc w:val="center"/>
        <w:rPr>
          <w:b/>
          <w:sz w:val="24"/>
        </w:rPr>
      </w:pPr>
      <w:r>
        <w:rPr>
          <w:b/>
          <w:sz w:val="24"/>
        </w:rPr>
        <w:t>w sprawie Regulaminu dofinansowania kosztów usuwania i unieszkodliwiania wyrobów zawierających azbest z terenu miasta Tomaszowa Mazowieckiego</w:t>
      </w:r>
    </w:p>
    <w:p w:rsidR="00740848" w:rsidRDefault="00740848" w:rsidP="00740848">
      <w:pPr>
        <w:jc w:val="center"/>
        <w:rPr>
          <w:b/>
          <w:sz w:val="24"/>
        </w:rPr>
      </w:pPr>
    </w:p>
    <w:p w:rsidR="00740848" w:rsidRPr="00155107" w:rsidRDefault="00740848" w:rsidP="00740848">
      <w:pPr>
        <w:jc w:val="center"/>
        <w:rPr>
          <w:b/>
          <w:sz w:val="28"/>
        </w:rPr>
      </w:pPr>
    </w:p>
    <w:p w:rsidR="00740848" w:rsidRDefault="00740848" w:rsidP="00740848">
      <w:pPr>
        <w:ind w:firstLine="708"/>
        <w:rPr>
          <w:color w:val="000000"/>
          <w:sz w:val="24"/>
          <w:shd w:val="clear" w:color="auto" w:fill="FFFFFF"/>
        </w:rPr>
      </w:pPr>
      <w:r w:rsidRPr="00155107">
        <w:rPr>
          <w:color w:val="000000"/>
          <w:sz w:val="24"/>
          <w:shd w:val="clear" w:color="auto" w:fill="FFFFFF"/>
        </w:rPr>
        <w:t xml:space="preserve">Udzielenie dofinansowania ma na celu wspomaganie założeń ujętych w "Programie usuwania wyrobów zawierających azbest z terenu miasta Tomaszowa Mazowieckiego", </w:t>
      </w:r>
      <w:r>
        <w:rPr>
          <w:sz w:val="24"/>
        </w:rPr>
        <w:t>przyjętego</w:t>
      </w:r>
      <w:r w:rsidRPr="00155107">
        <w:rPr>
          <w:sz w:val="24"/>
        </w:rPr>
        <w:t xml:space="preserve"> uchwałą Nr XXII/221/2016  Rady Miejskiej Tomaszowa Mazowieckiego z dnia 21</w:t>
      </w:r>
      <w:r>
        <w:rPr>
          <w:sz w:val="24"/>
        </w:rPr>
        <w:t> stycznia 2016</w:t>
      </w:r>
      <w:r w:rsidRPr="00155107">
        <w:rPr>
          <w:sz w:val="24"/>
        </w:rPr>
        <w:t xml:space="preserve">r., </w:t>
      </w:r>
      <w:r w:rsidRPr="00155107">
        <w:rPr>
          <w:color w:val="000000"/>
          <w:sz w:val="24"/>
          <w:shd w:val="clear" w:color="auto" w:fill="FFFFFF"/>
        </w:rPr>
        <w:t xml:space="preserve">którego nadrzędnym celem jest eliminacja czynników powodujących negatywne skutki zdrowotne u mieszkańców oraz likwidacja szkodliwego oddziaływania azbestu na środowisko. </w:t>
      </w:r>
    </w:p>
    <w:p w:rsidR="00740848" w:rsidRPr="00155107" w:rsidRDefault="00740848" w:rsidP="00740848">
      <w:pPr>
        <w:ind w:firstLine="708"/>
        <w:rPr>
          <w:color w:val="000000"/>
          <w:sz w:val="24"/>
          <w:shd w:val="clear" w:color="auto" w:fill="FFFFFF"/>
        </w:rPr>
      </w:pPr>
      <w:r>
        <w:rPr>
          <w:sz w:val="24"/>
        </w:rPr>
        <w:t>Konieczność opracowania Regulaminu wynika z założeń mających na celu wspomaganie finansowania działań związanych z usuwaniem wyrobów azbestowych, w tym z demontażem, przygotowaniem do transportu oraz transportem wyrobów zawierających azbest, jak również unieszkodliwieniem ich poprzez składowanie na składowisku odpadów niebezpiecznych.</w:t>
      </w:r>
    </w:p>
    <w:p w:rsidR="00740848" w:rsidRDefault="00740848" w:rsidP="00740848">
      <w:pPr>
        <w:ind w:firstLine="708"/>
        <w:rPr>
          <w:sz w:val="24"/>
        </w:rPr>
      </w:pPr>
      <w:r>
        <w:rPr>
          <w:sz w:val="24"/>
        </w:rPr>
        <w:t xml:space="preserve">W myśl art. 403 ust. 5 w związku z art. 400a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8 ustawy z dnia 27 kwietnia 2001r. Prawo ochrony środowiska (tj. </w:t>
      </w:r>
      <w:proofErr w:type="spellStart"/>
      <w:r>
        <w:rPr>
          <w:sz w:val="24"/>
        </w:rPr>
        <w:t>Dz.U</w:t>
      </w:r>
      <w:proofErr w:type="spellEnd"/>
      <w:r>
        <w:rPr>
          <w:sz w:val="24"/>
        </w:rPr>
        <w:t>. z 2017r. poz. 519), stosownie do Rozporządzenia Ministra Gospodarki, Pracy i Polityki Społecznej z dnia 23 października 2003r. (</w:t>
      </w:r>
      <w:proofErr w:type="spellStart"/>
      <w:r>
        <w:rPr>
          <w:sz w:val="24"/>
        </w:rPr>
        <w:t>Dz.U</w:t>
      </w:r>
      <w:proofErr w:type="spellEnd"/>
      <w:r>
        <w:rPr>
          <w:sz w:val="24"/>
        </w:rPr>
        <w:t xml:space="preserve">. z 2003, nr 192, poz. 1876), a także </w:t>
      </w:r>
      <w:r w:rsidRPr="00155107">
        <w:rPr>
          <w:sz w:val="24"/>
        </w:rPr>
        <w:t xml:space="preserve">przyjętego w dniu 14 lipca 2009 r. przez Radę Ministrów „Programu Oczyszczania Kraju z Azbestu na lata 2009 – </w:t>
      </w:r>
      <w:smartTag w:uri="urn:schemas-microsoft-com:office:smarttags" w:element="metricconverter">
        <w:smartTagPr>
          <w:attr w:name="ProductID" w:val="2032”"/>
        </w:smartTagPr>
        <w:r w:rsidRPr="00155107">
          <w:rPr>
            <w:sz w:val="24"/>
          </w:rPr>
          <w:t>2032”</w:t>
        </w:r>
      </w:smartTag>
      <w:r w:rsidRPr="00155107">
        <w:rPr>
          <w:sz w:val="24"/>
        </w:rPr>
        <w:t xml:space="preserve"> </w:t>
      </w:r>
      <w:r>
        <w:rPr>
          <w:sz w:val="24"/>
        </w:rPr>
        <w:t>wyroby zawierające azbest muszą zostać unieszkodliwione do końca 2032r., kiedy to ustaje prawo do wykorzystywania azbestu w budynkach, instalacjach oraz urządzeniach.</w:t>
      </w:r>
    </w:p>
    <w:p w:rsidR="00740848" w:rsidRDefault="00740848" w:rsidP="00740848">
      <w:pPr>
        <w:ind w:firstLine="708"/>
        <w:rPr>
          <w:sz w:val="24"/>
        </w:rPr>
      </w:pPr>
      <w:r w:rsidRPr="00EC79D3">
        <w:rPr>
          <w:sz w:val="24"/>
        </w:rPr>
        <w:t xml:space="preserve">Włókna azbestowe największe zagrożenie stanowią ulatniając się podczas usuwania </w:t>
      </w:r>
      <w:r>
        <w:rPr>
          <w:sz w:val="24"/>
        </w:rPr>
        <w:t xml:space="preserve">ich </w:t>
      </w:r>
      <w:r w:rsidRPr="00EC79D3">
        <w:rPr>
          <w:sz w:val="24"/>
        </w:rPr>
        <w:t>z</w:t>
      </w:r>
      <w:r>
        <w:rPr>
          <w:sz w:val="24"/>
        </w:rPr>
        <w:t> </w:t>
      </w:r>
      <w:r w:rsidRPr="00EC79D3">
        <w:rPr>
          <w:sz w:val="24"/>
        </w:rPr>
        <w:t xml:space="preserve">dachów domów </w:t>
      </w:r>
      <w:r>
        <w:rPr>
          <w:sz w:val="24"/>
        </w:rPr>
        <w:t xml:space="preserve">mieszkalnych </w:t>
      </w:r>
      <w:r w:rsidRPr="00EC79D3">
        <w:rPr>
          <w:sz w:val="24"/>
        </w:rPr>
        <w:t>i budynków gospodarskich</w:t>
      </w:r>
      <w:r>
        <w:rPr>
          <w:sz w:val="24"/>
        </w:rPr>
        <w:t>. Szkodliwość uwolnionych włókien jest tym znaczniejsza, im większym stopniem degradacji odznaczał się dach, z którego zdemontowano pokrycie.</w:t>
      </w:r>
      <w:r w:rsidRPr="00EC79D3">
        <w:rPr>
          <w:sz w:val="24"/>
        </w:rPr>
        <w:t xml:space="preserve">  </w:t>
      </w:r>
    </w:p>
    <w:p w:rsidR="00740848" w:rsidRPr="00155107" w:rsidRDefault="00740848" w:rsidP="00740848">
      <w:pPr>
        <w:ind w:firstLine="708"/>
        <w:rPr>
          <w:sz w:val="24"/>
        </w:rPr>
      </w:pPr>
      <w:r>
        <w:rPr>
          <w:sz w:val="24"/>
        </w:rPr>
        <w:t>Dofinansowanie do kosztów usuwania oraz unieszkodliwiania wyrobów zawierających azbest ma więc na celu protekcję środowiska przed negatywnymi skutkami ich stosowania</w:t>
      </w:r>
      <w:r w:rsidRPr="00155107">
        <w:rPr>
          <w:sz w:val="24"/>
        </w:rPr>
        <w:t>.</w:t>
      </w:r>
    </w:p>
    <w:p w:rsidR="00740848" w:rsidRDefault="00740848" w:rsidP="00740848">
      <w:pPr>
        <w:ind w:firstLine="708"/>
        <w:rPr>
          <w:sz w:val="24"/>
        </w:rPr>
      </w:pPr>
      <w:r>
        <w:rPr>
          <w:sz w:val="24"/>
        </w:rPr>
        <w:t>Dofinansowanie udzielane będzie podmiotowi ubiegającego się o przyznanie dotacji na jego kompletny wniosek złożony do Urzędu Miasta wraz z wymaganymi załącznikami, których rodzaj i charakter określa Regulamin.</w:t>
      </w:r>
    </w:p>
    <w:p w:rsidR="00740848" w:rsidRDefault="00740848" w:rsidP="00740848">
      <w:pPr>
        <w:ind w:firstLine="708"/>
        <w:rPr>
          <w:sz w:val="24"/>
        </w:rPr>
      </w:pPr>
      <w:r w:rsidRPr="00B031AD">
        <w:rPr>
          <w:sz w:val="24"/>
        </w:rPr>
        <w:t xml:space="preserve">Zbieraniem, transportem i utylizacją materiałów zawierających azbest zajmować się </w:t>
      </w:r>
      <w:r>
        <w:rPr>
          <w:sz w:val="24"/>
        </w:rPr>
        <w:t xml:space="preserve">będzie wyspecjalizowany podmiot, podlegający kontroli Gminy Miasta Tomaszowa Mazowieckiego, wyłoniony zgodnie z wymogami ustawy z dnia 29 stycznia 2004r. Prawo zamówień publicznych (tj. Dz. U. z 2015r. poz. 2164 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zm</w:t>
      </w:r>
      <w:proofErr w:type="spellEnd"/>
      <w:r>
        <w:rPr>
          <w:sz w:val="24"/>
        </w:rPr>
        <w:t>).</w:t>
      </w:r>
    </w:p>
    <w:p w:rsidR="00740848" w:rsidRPr="00155107" w:rsidRDefault="00740848" w:rsidP="00740848">
      <w:pPr>
        <w:ind w:firstLine="708"/>
        <w:rPr>
          <w:sz w:val="24"/>
        </w:rPr>
      </w:pPr>
      <w:r w:rsidRPr="00155107">
        <w:rPr>
          <w:sz w:val="24"/>
        </w:rPr>
        <w:t>Gmina Miasto będzie udzielać dofinansowania</w:t>
      </w:r>
      <w:r>
        <w:rPr>
          <w:sz w:val="24"/>
        </w:rPr>
        <w:t xml:space="preserve"> na usuwanie i unieszkodliwienie</w:t>
      </w:r>
      <w:r w:rsidRPr="00155107">
        <w:rPr>
          <w:sz w:val="24"/>
        </w:rPr>
        <w:t xml:space="preserve"> wyrobów zawierających azbest z własnych środków</w:t>
      </w:r>
      <w:r>
        <w:rPr>
          <w:sz w:val="24"/>
        </w:rPr>
        <w:t xml:space="preserve"> zabezpieczonych w budżecie </w:t>
      </w:r>
      <w:r w:rsidRPr="00155107">
        <w:rPr>
          <w:sz w:val="24"/>
        </w:rPr>
        <w:t xml:space="preserve"> oraz pozyskiwać środki na ten cel z </w:t>
      </w:r>
      <w:r w:rsidRPr="00155107">
        <w:rPr>
          <w:color w:val="000000"/>
          <w:sz w:val="24"/>
          <w:shd w:val="clear" w:color="auto" w:fill="FFFFFF"/>
        </w:rPr>
        <w:t>Wojewódzkiego Funduszu Ochrony Środowiska  i Gospodarki Wodnej w Łodzi</w:t>
      </w:r>
      <w:r>
        <w:rPr>
          <w:color w:val="000000"/>
          <w:sz w:val="24"/>
          <w:shd w:val="clear" w:color="auto" w:fill="FFFFFF"/>
        </w:rPr>
        <w:t xml:space="preserve"> lub z innych źródeł  .</w:t>
      </w:r>
    </w:p>
    <w:p w:rsidR="00740848" w:rsidRDefault="00740848" w:rsidP="00740848">
      <w:pPr>
        <w:ind w:firstLine="708"/>
        <w:rPr>
          <w:sz w:val="24"/>
          <w:szCs w:val="30"/>
        </w:rPr>
      </w:pPr>
      <w:r w:rsidRPr="00232ADB">
        <w:rPr>
          <w:sz w:val="24"/>
          <w:szCs w:val="30"/>
        </w:rPr>
        <w:t>Bior</w:t>
      </w:r>
      <w:r>
        <w:rPr>
          <w:sz w:val="24"/>
          <w:szCs w:val="30"/>
        </w:rPr>
        <w:t>ąc pod uwagę powyższe ustalenia proszę o podjęcie niniejszej uchwały .</w:t>
      </w:r>
    </w:p>
    <w:p w:rsidR="00740848" w:rsidRDefault="00740848" w:rsidP="00740848">
      <w:pPr>
        <w:ind w:firstLine="708"/>
        <w:rPr>
          <w:sz w:val="24"/>
          <w:szCs w:val="30"/>
        </w:rPr>
      </w:pPr>
    </w:p>
    <w:p w:rsidR="00740848" w:rsidRPr="00232ADB" w:rsidRDefault="00740848" w:rsidP="00740848">
      <w:pPr>
        <w:ind w:firstLine="708"/>
        <w:rPr>
          <w:sz w:val="24"/>
          <w:szCs w:val="30"/>
        </w:rPr>
      </w:pPr>
    </w:p>
    <w:p w:rsidR="00740848" w:rsidRDefault="00740848">
      <w:pPr>
        <w:spacing w:before="120" w:after="120"/>
        <w:ind w:left="283" w:firstLine="227"/>
        <w:jc w:val="right"/>
      </w:pPr>
    </w:p>
    <w:sectPr w:rsidR="00740848" w:rsidSect="001A0988">
      <w:footerReference w:type="default" r:id="rId8"/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293" w:rsidRDefault="00684293" w:rsidP="001A0988">
      <w:r>
        <w:separator/>
      </w:r>
    </w:p>
  </w:endnote>
  <w:endnote w:type="continuationSeparator" w:id="0">
    <w:p w:rsidR="00684293" w:rsidRDefault="00684293" w:rsidP="001A0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02"/>
      <w:gridCol w:w="1620"/>
    </w:tblGrid>
    <w:tr w:rsidR="001A098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0988" w:rsidRDefault="00E477FD">
          <w:pPr>
            <w:jc w:val="left"/>
            <w:rPr>
              <w:sz w:val="18"/>
            </w:rPr>
          </w:pPr>
          <w:r>
            <w:rPr>
              <w:sz w:val="18"/>
            </w:rPr>
            <w:t>Id: 6777244D-61C7-446F-B6AF-E7B1C311684C.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0988" w:rsidRDefault="00E477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30B4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30B41">
            <w:rPr>
              <w:sz w:val="18"/>
            </w:rPr>
            <w:fldChar w:fldCharType="separate"/>
          </w:r>
          <w:r w:rsidR="00740848">
            <w:rPr>
              <w:noProof/>
              <w:sz w:val="18"/>
            </w:rPr>
            <w:t>1</w:t>
          </w:r>
          <w:r w:rsidR="00130B41">
            <w:rPr>
              <w:sz w:val="18"/>
            </w:rPr>
            <w:fldChar w:fldCharType="end"/>
          </w:r>
        </w:p>
      </w:tc>
    </w:tr>
  </w:tbl>
  <w:p w:rsidR="001A0988" w:rsidRDefault="001A098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02"/>
      <w:gridCol w:w="1620"/>
    </w:tblGrid>
    <w:tr w:rsidR="001A098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0988" w:rsidRDefault="00E477FD">
          <w:pPr>
            <w:jc w:val="left"/>
            <w:rPr>
              <w:sz w:val="18"/>
            </w:rPr>
          </w:pPr>
          <w:r>
            <w:rPr>
              <w:sz w:val="18"/>
            </w:rPr>
            <w:t>Id: 6777244D-61C7-446F-B6AF-E7B1C311684C.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0988" w:rsidRDefault="00E477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30B4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30B41">
            <w:rPr>
              <w:sz w:val="18"/>
            </w:rPr>
            <w:fldChar w:fldCharType="separate"/>
          </w:r>
          <w:r w:rsidR="00740848">
            <w:rPr>
              <w:noProof/>
              <w:sz w:val="18"/>
            </w:rPr>
            <w:t>3</w:t>
          </w:r>
          <w:r w:rsidR="00130B41">
            <w:rPr>
              <w:sz w:val="18"/>
            </w:rPr>
            <w:fldChar w:fldCharType="end"/>
          </w:r>
        </w:p>
      </w:tc>
    </w:tr>
  </w:tbl>
  <w:p w:rsidR="001A0988" w:rsidRDefault="001A098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02"/>
      <w:gridCol w:w="1620"/>
    </w:tblGrid>
    <w:tr w:rsidR="001A0988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0988" w:rsidRDefault="00E477FD">
          <w:pPr>
            <w:jc w:val="left"/>
            <w:rPr>
              <w:sz w:val="18"/>
            </w:rPr>
          </w:pPr>
          <w:r>
            <w:rPr>
              <w:sz w:val="18"/>
            </w:rPr>
            <w:t>Id: 6777244D-61C7-446F-B6AF-E7B1C311684C.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0988" w:rsidRDefault="00E477F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30B4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30B41">
            <w:rPr>
              <w:sz w:val="18"/>
            </w:rPr>
            <w:fldChar w:fldCharType="separate"/>
          </w:r>
          <w:r w:rsidR="00740848">
            <w:rPr>
              <w:noProof/>
              <w:sz w:val="18"/>
            </w:rPr>
            <w:t>1</w:t>
          </w:r>
          <w:r w:rsidR="00130B41">
            <w:rPr>
              <w:sz w:val="18"/>
            </w:rPr>
            <w:fldChar w:fldCharType="end"/>
          </w:r>
        </w:p>
      </w:tc>
    </w:tr>
  </w:tbl>
  <w:p w:rsidR="001A0988" w:rsidRDefault="001A098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293" w:rsidRDefault="00684293" w:rsidP="001A0988">
      <w:r>
        <w:separator/>
      </w:r>
    </w:p>
  </w:footnote>
  <w:footnote w:type="continuationSeparator" w:id="0">
    <w:p w:rsidR="00684293" w:rsidRDefault="00684293" w:rsidP="001A09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988"/>
    <w:rsid w:val="000F6200"/>
    <w:rsid w:val="00130B41"/>
    <w:rsid w:val="001A0988"/>
    <w:rsid w:val="00684293"/>
    <w:rsid w:val="00740848"/>
    <w:rsid w:val="00E477FD"/>
    <w:rsid w:val="00E53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A0988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2246</Words>
  <Characters>13476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Regulaminu dofinansowania kosztów usuwania i^unieszkodliwiania wyrobów zawierających azbest z^terenu miasta Tomaszowa Mazowieckiego.</dc:subject>
  <dc:creator>ekarp</dc:creator>
  <cp:lastModifiedBy>bsmejda</cp:lastModifiedBy>
  <cp:revision>2</cp:revision>
  <cp:lastPrinted>2017-05-24T12:17:00Z</cp:lastPrinted>
  <dcterms:created xsi:type="dcterms:W3CDTF">2017-05-25T05:47:00Z</dcterms:created>
  <dcterms:modified xsi:type="dcterms:W3CDTF">2017-05-25T05:47:00Z</dcterms:modified>
  <cp:category>Akt prawny</cp:category>
</cp:coreProperties>
</file>