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65F2D" w:rsidRPr="00F23DF9" w:rsidRDefault="0054175D" w:rsidP="00665F2D">
      <w:pPr>
        <w:pStyle w:val="Default"/>
        <w:spacing w:line="360" w:lineRule="auto"/>
        <w:jc w:val="right"/>
        <w:rPr>
          <w:rFonts w:asciiTheme="minorHAnsi" w:hAnsiTheme="minorHAnsi"/>
          <w:b/>
          <w:bCs/>
        </w:rPr>
      </w:pPr>
      <w:r w:rsidRPr="00F23DF9">
        <w:rPr>
          <w:rFonts w:asciiTheme="minorHAnsi" w:hAnsiTheme="minorHAnsi"/>
          <w:b/>
          <w:bCs/>
        </w:rPr>
        <w:t>PROJEKT</w:t>
      </w:r>
    </w:p>
    <w:p w:rsidR="00381483" w:rsidRPr="00F23DF9" w:rsidRDefault="00381483" w:rsidP="00381483">
      <w:pPr>
        <w:pStyle w:val="Default"/>
        <w:spacing w:line="360" w:lineRule="auto"/>
        <w:jc w:val="center"/>
        <w:rPr>
          <w:rFonts w:asciiTheme="minorHAnsi" w:hAnsiTheme="minorHAnsi"/>
        </w:rPr>
      </w:pPr>
      <w:r w:rsidRPr="00F23DF9">
        <w:rPr>
          <w:rFonts w:asciiTheme="minorHAnsi" w:hAnsiTheme="minorHAnsi"/>
          <w:b/>
          <w:bCs/>
        </w:rPr>
        <w:t xml:space="preserve">UCHWAŁA NR </w:t>
      </w:r>
      <w:r w:rsidR="00714033" w:rsidRPr="00F23DF9">
        <w:rPr>
          <w:rFonts w:asciiTheme="minorHAnsi" w:hAnsiTheme="minorHAnsi"/>
          <w:b/>
          <w:bCs/>
        </w:rPr>
        <w:t>……</w:t>
      </w:r>
      <w:r w:rsidRPr="00F23DF9">
        <w:rPr>
          <w:rFonts w:asciiTheme="minorHAnsi" w:hAnsiTheme="minorHAnsi"/>
          <w:b/>
          <w:bCs/>
        </w:rPr>
        <w:t>/</w:t>
      </w:r>
      <w:r w:rsidR="00714033" w:rsidRPr="00F23DF9">
        <w:rPr>
          <w:rFonts w:asciiTheme="minorHAnsi" w:hAnsiTheme="minorHAnsi"/>
          <w:b/>
          <w:bCs/>
        </w:rPr>
        <w:t>……</w:t>
      </w:r>
      <w:r w:rsidRPr="00F23DF9">
        <w:rPr>
          <w:rFonts w:asciiTheme="minorHAnsi" w:hAnsiTheme="minorHAnsi"/>
          <w:b/>
          <w:bCs/>
        </w:rPr>
        <w:t>/2017</w:t>
      </w:r>
    </w:p>
    <w:p w:rsidR="00381483" w:rsidRPr="00F23DF9" w:rsidRDefault="00381483" w:rsidP="00381483">
      <w:pPr>
        <w:pStyle w:val="Default"/>
        <w:spacing w:line="360" w:lineRule="auto"/>
        <w:jc w:val="center"/>
        <w:rPr>
          <w:rFonts w:asciiTheme="minorHAnsi" w:hAnsiTheme="minorHAnsi"/>
        </w:rPr>
      </w:pPr>
      <w:r w:rsidRPr="00F23DF9">
        <w:rPr>
          <w:rFonts w:asciiTheme="minorHAnsi" w:hAnsiTheme="minorHAnsi"/>
          <w:b/>
          <w:bCs/>
        </w:rPr>
        <w:t>RADY MIEJSKIEJ TOMASZOWA MAZOWIECKIEGO</w:t>
      </w:r>
    </w:p>
    <w:p w:rsidR="00381483" w:rsidRPr="00F23DF9" w:rsidRDefault="000B2FA6" w:rsidP="00381483">
      <w:pPr>
        <w:pStyle w:val="Default"/>
        <w:spacing w:line="360" w:lineRule="auto"/>
        <w:jc w:val="center"/>
        <w:rPr>
          <w:rFonts w:asciiTheme="minorHAnsi" w:hAnsiTheme="minorHAnsi"/>
        </w:rPr>
      </w:pPr>
      <w:r w:rsidRPr="00F23DF9">
        <w:rPr>
          <w:rFonts w:asciiTheme="minorHAnsi" w:hAnsiTheme="minorHAnsi"/>
          <w:b/>
          <w:bCs/>
        </w:rPr>
        <w:t xml:space="preserve">z dnia </w:t>
      </w:r>
      <w:r w:rsidR="00714033" w:rsidRPr="00F23DF9">
        <w:rPr>
          <w:rFonts w:asciiTheme="minorHAnsi" w:hAnsiTheme="minorHAnsi"/>
          <w:b/>
          <w:bCs/>
        </w:rPr>
        <w:t>….. kwiet</w:t>
      </w:r>
      <w:r w:rsidR="00381483" w:rsidRPr="00F23DF9">
        <w:rPr>
          <w:rFonts w:asciiTheme="minorHAnsi" w:hAnsiTheme="minorHAnsi"/>
          <w:b/>
          <w:bCs/>
        </w:rPr>
        <w:t>ni</w:t>
      </w:r>
      <w:r w:rsidR="00325F25" w:rsidRPr="00F23DF9">
        <w:rPr>
          <w:rFonts w:asciiTheme="minorHAnsi" w:hAnsiTheme="minorHAnsi"/>
          <w:b/>
          <w:bCs/>
        </w:rPr>
        <w:t>a</w:t>
      </w:r>
      <w:r w:rsidR="00381483" w:rsidRPr="00F23DF9">
        <w:rPr>
          <w:rFonts w:asciiTheme="minorHAnsi" w:hAnsiTheme="minorHAnsi"/>
          <w:b/>
          <w:bCs/>
        </w:rPr>
        <w:t xml:space="preserve"> 2017 roku</w:t>
      </w:r>
    </w:p>
    <w:p w:rsidR="00381483" w:rsidRPr="00F23DF9" w:rsidRDefault="000034CD" w:rsidP="00381483">
      <w:pPr>
        <w:pStyle w:val="Default"/>
        <w:spacing w:line="360" w:lineRule="auto"/>
        <w:jc w:val="center"/>
        <w:rPr>
          <w:rFonts w:asciiTheme="minorHAnsi" w:hAnsiTheme="minorHAnsi"/>
          <w:b/>
          <w:bCs/>
        </w:rPr>
      </w:pPr>
      <w:r>
        <w:rPr>
          <w:rFonts w:asciiTheme="minorHAnsi" w:hAnsiTheme="minorHAnsi"/>
          <w:b/>
          <w:bCs/>
        </w:rPr>
        <w:t>o</w:t>
      </w:r>
      <w:r w:rsidR="00381483" w:rsidRPr="00F23DF9">
        <w:rPr>
          <w:rFonts w:asciiTheme="minorHAnsi" w:hAnsiTheme="minorHAnsi"/>
          <w:b/>
          <w:bCs/>
        </w:rPr>
        <w:t xml:space="preserve"> </w:t>
      </w:r>
      <w:r>
        <w:rPr>
          <w:rFonts w:asciiTheme="minorHAnsi" w:hAnsiTheme="minorHAnsi"/>
          <w:b/>
          <w:bCs/>
        </w:rPr>
        <w:t>zmianie</w:t>
      </w:r>
      <w:r w:rsidR="00714033" w:rsidRPr="00F23DF9">
        <w:rPr>
          <w:rFonts w:asciiTheme="minorHAnsi" w:hAnsiTheme="minorHAnsi"/>
          <w:b/>
          <w:bCs/>
        </w:rPr>
        <w:t xml:space="preserve"> uchwały </w:t>
      </w:r>
      <w:r w:rsidR="00385723">
        <w:rPr>
          <w:rFonts w:asciiTheme="minorHAnsi" w:hAnsiTheme="minorHAnsi"/>
          <w:b/>
          <w:bCs/>
        </w:rPr>
        <w:t>n</w:t>
      </w:r>
      <w:r w:rsidR="00714033" w:rsidRPr="00F23DF9">
        <w:rPr>
          <w:rFonts w:asciiTheme="minorHAnsi" w:hAnsiTheme="minorHAnsi"/>
          <w:b/>
          <w:bCs/>
        </w:rPr>
        <w:t xml:space="preserve">r </w:t>
      </w:r>
      <w:r>
        <w:rPr>
          <w:rFonts w:asciiTheme="minorHAnsi" w:hAnsiTheme="minorHAnsi"/>
          <w:b/>
          <w:bCs/>
        </w:rPr>
        <w:t>XL/363/20</w:t>
      </w:r>
      <w:r w:rsidR="00665F2D" w:rsidRPr="00F23DF9">
        <w:rPr>
          <w:rFonts w:asciiTheme="minorHAnsi" w:hAnsiTheme="minorHAnsi"/>
          <w:b/>
          <w:bCs/>
        </w:rPr>
        <w:t xml:space="preserve">17 </w:t>
      </w:r>
      <w:r w:rsidR="00714033" w:rsidRPr="00F23DF9">
        <w:rPr>
          <w:rFonts w:asciiTheme="minorHAnsi" w:hAnsiTheme="minorHAnsi"/>
          <w:b/>
          <w:bCs/>
        </w:rPr>
        <w:t xml:space="preserve">w sprawie uchwalenia </w:t>
      </w:r>
      <w:r w:rsidR="00381483" w:rsidRPr="00F23DF9">
        <w:rPr>
          <w:rFonts w:asciiTheme="minorHAnsi" w:hAnsiTheme="minorHAnsi"/>
          <w:b/>
          <w:bCs/>
        </w:rPr>
        <w:t xml:space="preserve">Miejskiego Programu Przeciwdziałania Przemocy w Rodzinie </w:t>
      </w:r>
      <w:r w:rsidR="00381483" w:rsidRPr="00F23DF9">
        <w:rPr>
          <w:rFonts w:asciiTheme="minorHAnsi" w:hAnsiTheme="minorHAnsi"/>
          <w:b/>
          <w:bCs/>
        </w:rPr>
        <w:br/>
        <w:t>i Ochrony Ofiar Przemocy w Rodzinie na lata 2017-2020</w:t>
      </w:r>
    </w:p>
    <w:p w:rsidR="00381483" w:rsidRPr="00F23DF9" w:rsidRDefault="00381483" w:rsidP="00381483">
      <w:pPr>
        <w:pStyle w:val="Default"/>
        <w:spacing w:line="360" w:lineRule="auto"/>
        <w:jc w:val="center"/>
        <w:rPr>
          <w:rFonts w:asciiTheme="minorHAnsi" w:hAnsiTheme="minorHAnsi"/>
          <w:b/>
          <w:bCs/>
        </w:rPr>
      </w:pPr>
    </w:p>
    <w:p w:rsidR="00381483" w:rsidRPr="00F23DF9" w:rsidRDefault="00381483" w:rsidP="00325F25">
      <w:pPr>
        <w:pStyle w:val="Default"/>
        <w:spacing w:line="360" w:lineRule="auto"/>
        <w:rPr>
          <w:rFonts w:asciiTheme="minorHAnsi" w:hAnsiTheme="minorHAnsi"/>
        </w:rPr>
      </w:pPr>
    </w:p>
    <w:p w:rsidR="00381483" w:rsidRPr="00F23DF9" w:rsidRDefault="00381483" w:rsidP="00325F25">
      <w:pPr>
        <w:pStyle w:val="Default"/>
        <w:spacing w:line="360" w:lineRule="auto"/>
        <w:ind w:firstLine="708"/>
        <w:jc w:val="both"/>
        <w:rPr>
          <w:rFonts w:asciiTheme="minorHAnsi" w:hAnsiTheme="minorHAnsi"/>
        </w:rPr>
      </w:pPr>
      <w:r w:rsidRPr="00F23DF9">
        <w:rPr>
          <w:rFonts w:asciiTheme="minorHAnsi" w:hAnsiTheme="minorHAnsi"/>
        </w:rPr>
        <w:t>Na podstawie art. 18 ust. 2 pkt 15 ustawy z dnia 8 marca 1990 r. o samorządzie gminnym (t. j. Dz. U. z 2016 r. poz. 1579</w:t>
      </w:r>
      <w:r w:rsidR="00D35BB6" w:rsidRPr="00F23DF9">
        <w:rPr>
          <w:rFonts w:asciiTheme="minorHAnsi" w:hAnsiTheme="minorHAnsi"/>
        </w:rPr>
        <w:t>, poz. 1948</w:t>
      </w:r>
      <w:r w:rsidRPr="00F23DF9">
        <w:rPr>
          <w:rFonts w:asciiTheme="minorHAnsi" w:hAnsiTheme="minorHAnsi"/>
        </w:rPr>
        <w:t xml:space="preserve">) w związku z art. 6 ust. 2 pkt. 1 ustawy </w:t>
      </w:r>
      <w:r w:rsidR="00325F25" w:rsidRPr="00F23DF9">
        <w:rPr>
          <w:rFonts w:asciiTheme="minorHAnsi" w:hAnsiTheme="minorHAnsi"/>
        </w:rPr>
        <w:br/>
      </w:r>
      <w:r w:rsidRPr="00F23DF9">
        <w:rPr>
          <w:rFonts w:asciiTheme="minorHAnsi" w:hAnsiTheme="minorHAnsi"/>
        </w:rPr>
        <w:t>z dnia 29 lipca 2005</w:t>
      </w:r>
      <w:r w:rsidR="000B2FA6" w:rsidRPr="00F23DF9">
        <w:rPr>
          <w:rFonts w:asciiTheme="minorHAnsi" w:hAnsiTheme="minorHAnsi"/>
        </w:rPr>
        <w:t xml:space="preserve"> </w:t>
      </w:r>
      <w:r w:rsidRPr="00F23DF9">
        <w:rPr>
          <w:rFonts w:asciiTheme="minorHAnsi" w:hAnsiTheme="minorHAnsi"/>
        </w:rPr>
        <w:t>r. o przeciwdziałaniu przemocy w rodzinie (</w:t>
      </w:r>
      <w:r w:rsidR="000B2FA6" w:rsidRPr="00F23DF9">
        <w:rPr>
          <w:rFonts w:asciiTheme="minorHAnsi" w:hAnsiTheme="minorHAnsi"/>
        </w:rPr>
        <w:t>t.j.</w:t>
      </w:r>
      <w:r w:rsidRPr="00F23DF9">
        <w:rPr>
          <w:rFonts w:asciiTheme="minorHAnsi" w:hAnsiTheme="minorHAnsi"/>
        </w:rPr>
        <w:t>: Dz. U. z 2015 r., poz. 1390) Rada Miejska Tomaszowa Mazowieckiego uchwala, co następuje:</w:t>
      </w:r>
    </w:p>
    <w:p w:rsidR="00381483" w:rsidRPr="00F23DF9" w:rsidRDefault="00381483" w:rsidP="00665F2D">
      <w:pPr>
        <w:pStyle w:val="Default"/>
        <w:spacing w:line="360" w:lineRule="auto"/>
        <w:ind w:firstLine="426"/>
        <w:jc w:val="both"/>
        <w:rPr>
          <w:rFonts w:asciiTheme="minorHAnsi" w:hAnsiTheme="minorHAnsi"/>
        </w:rPr>
      </w:pPr>
      <w:r w:rsidRPr="00F23DF9">
        <w:rPr>
          <w:rFonts w:asciiTheme="minorHAnsi" w:hAnsiTheme="minorHAnsi"/>
          <w:b/>
          <w:bCs/>
        </w:rPr>
        <w:t>§ 1.</w:t>
      </w:r>
      <w:r w:rsidR="00665F2D" w:rsidRPr="00F23DF9">
        <w:rPr>
          <w:rFonts w:asciiTheme="minorHAnsi" w:hAnsiTheme="minorHAnsi"/>
          <w:b/>
          <w:bCs/>
        </w:rPr>
        <w:t xml:space="preserve"> </w:t>
      </w:r>
      <w:r w:rsidR="00665F2D" w:rsidRPr="00F23DF9">
        <w:rPr>
          <w:rFonts w:asciiTheme="minorHAnsi" w:hAnsiTheme="minorHAnsi"/>
        </w:rPr>
        <w:t xml:space="preserve">W uchwale </w:t>
      </w:r>
      <w:r w:rsidR="00385723">
        <w:rPr>
          <w:rFonts w:asciiTheme="minorHAnsi" w:hAnsiTheme="minorHAnsi"/>
          <w:bCs/>
        </w:rPr>
        <w:t>n</w:t>
      </w:r>
      <w:r w:rsidR="00665F2D" w:rsidRPr="00F23DF9">
        <w:rPr>
          <w:rFonts w:asciiTheme="minorHAnsi" w:hAnsiTheme="minorHAnsi"/>
          <w:bCs/>
        </w:rPr>
        <w:t xml:space="preserve">r XL/363/20117 z dnia 26 stycznia 2017 roku w sprawie uchwalenia Miejskiego Programu Przeciwdziałania Przemocy w Rodzinie i Ochrony Ofiar Przemocy </w:t>
      </w:r>
      <w:r w:rsidR="00665F2D" w:rsidRPr="00F23DF9">
        <w:rPr>
          <w:rFonts w:asciiTheme="minorHAnsi" w:hAnsiTheme="minorHAnsi"/>
          <w:bCs/>
        </w:rPr>
        <w:br/>
        <w:t>w Rodzinie na lata 2017-2020</w:t>
      </w:r>
      <w:r w:rsidR="000034CD">
        <w:rPr>
          <w:rFonts w:asciiTheme="minorHAnsi" w:hAnsiTheme="minorHAnsi"/>
          <w:bCs/>
        </w:rPr>
        <w:t>,</w:t>
      </w:r>
      <w:r w:rsidR="00665F2D" w:rsidRPr="00F23DF9">
        <w:rPr>
          <w:rFonts w:cs="Arial"/>
        </w:rPr>
        <w:t xml:space="preserve"> </w:t>
      </w:r>
      <w:r w:rsidR="00385723">
        <w:rPr>
          <w:rFonts w:cs="Arial"/>
        </w:rPr>
        <w:t>zmianie ulega załącznik n</w:t>
      </w:r>
      <w:r w:rsidR="003775C6">
        <w:rPr>
          <w:rFonts w:cs="Arial"/>
        </w:rPr>
        <w:t xml:space="preserve">r 1 </w:t>
      </w:r>
      <w:r w:rsidR="00385723">
        <w:rPr>
          <w:rFonts w:eastAsia="Calibri" w:cs="Arial"/>
        </w:rPr>
        <w:t>i otrzymuje brzmienie jak załącznik nr 1 do niniejszej uchwały.</w:t>
      </w:r>
    </w:p>
    <w:p w:rsidR="00381483" w:rsidRPr="00F23DF9" w:rsidRDefault="00381483" w:rsidP="00325F25">
      <w:pPr>
        <w:pStyle w:val="Default"/>
        <w:spacing w:line="360" w:lineRule="auto"/>
        <w:ind w:firstLine="426"/>
        <w:jc w:val="both"/>
        <w:rPr>
          <w:rFonts w:asciiTheme="minorHAnsi" w:hAnsiTheme="minorHAnsi"/>
        </w:rPr>
      </w:pPr>
      <w:r w:rsidRPr="00F23DF9">
        <w:rPr>
          <w:rFonts w:asciiTheme="minorHAnsi" w:hAnsiTheme="minorHAnsi"/>
          <w:b/>
          <w:bCs/>
        </w:rPr>
        <w:t xml:space="preserve">§ 2. </w:t>
      </w:r>
      <w:r w:rsidRPr="00F23DF9">
        <w:rPr>
          <w:rFonts w:asciiTheme="minorHAnsi" w:hAnsiTheme="minorHAnsi"/>
        </w:rPr>
        <w:t>Wykonanie uchwały powierza się Prezydentowi Miasta Tomaszowa Mazowieckiego.</w:t>
      </w:r>
    </w:p>
    <w:p w:rsidR="005D7D4E" w:rsidRPr="00F23DF9" w:rsidRDefault="000034CD" w:rsidP="00F23DF9">
      <w:pPr>
        <w:spacing w:line="360" w:lineRule="auto"/>
        <w:ind w:firstLine="426"/>
        <w:jc w:val="both"/>
        <w:rPr>
          <w:sz w:val="24"/>
          <w:szCs w:val="24"/>
        </w:rPr>
      </w:pPr>
      <w:r>
        <w:rPr>
          <w:b/>
          <w:bCs/>
          <w:sz w:val="24"/>
          <w:szCs w:val="24"/>
        </w:rPr>
        <w:t>§ 3</w:t>
      </w:r>
      <w:r w:rsidR="00381483" w:rsidRPr="00F23DF9">
        <w:rPr>
          <w:b/>
          <w:bCs/>
          <w:sz w:val="24"/>
          <w:szCs w:val="24"/>
        </w:rPr>
        <w:t xml:space="preserve">. </w:t>
      </w:r>
      <w:r w:rsidR="00381483" w:rsidRPr="00F23DF9">
        <w:rPr>
          <w:sz w:val="24"/>
          <w:szCs w:val="24"/>
        </w:rPr>
        <w:t xml:space="preserve">Uchwała podlega publikacji na tablicy ogłoszeń Urzędu Miasta i wchodzi w życie </w:t>
      </w:r>
      <w:r w:rsidR="00325F25" w:rsidRPr="00F23DF9">
        <w:rPr>
          <w:sz w:val="24"/>
          <w:szCs w:val="24"/>
        </w:rPr>
        <w:br/>
      </w:r>
      <w:r w:rsidR="00381483" w:rsidRPr="00F23DF9">
        <w:rPr>
          <w:sz w:val="24"/>
          <w:szCs w:val="24"/>
        </w:rPr>
        <w:t>z dniem podjęcia.</w:t>
      </w:r>
    </w:p>
    <w:p w:rsidR="00F23DF9" w:rsidRDefault="00F23DF9" w:rsidP="00F23DF9">
      <w:pPr>
        <w:ind w:left="708" w:hanging="708"/>
        <w:jc w:val="both"/>
        <w:rPr>
          <w:i/>
        </w:rPr>
      </w:pPr>
    </w:p>
    <w:p w:rsidR="00385723" w:rsidRDefault="00385723" w:rsidP="00F23DF9">
      <w:pPr>
        <w:ind w:left="708" w:hanging="708"/>
        <w:jc w:val="both"/>
        <w:rPr>
          <w:i/>
        </w:rPr>
      </w:pPr>
    </w:p>
    <w:p w:rsidR="00385723" w:rsidRDefault="00385723" w:rsidP="00F23DF9">
      <w:pPr>
        <w:ind w:left="708" w:hanging="708"/>
        <w:jc w:val="both"/>
        <w:rPr>
          <w:i/>
        </w:rPr>
      </w:pPr>
    </w:p>
    <w:p w:rsidR="00385723" w:rsidRDefault="00385723" w:rsidP="00F23DF9">
      <w:pPr>
        <w:ind w:left="708" w:hanging="708"/>
        <w:jc w:val="both"/>
        <w:rPr>
          <w:i/>
        </w:rPr>
      </w:pPr>
    </w:p>
    <w:p w:rsidR="00665F2D" w:rsidRPr="00F23DF9" w:rsidRDefault="00665F2D" w:rsidP="00F23DF9">
      <w:pPr>
        <w:ind w:left="708" w:hanging="708"/>
        <w:jc w:val="both"/>
        <w:rPr>
          <w:i/>
        </w:rPr>
      </w:pPr>
      <w:r w:rsidRPr="00F23DF9">
        <w:rPr>
          <w:i/>
        </w:rPr>
        <w:t>Projekt przygotował:</w:t>
      </w:r>
    </w:p>
    <w:p w:rsidR="00665F2D" w:rsidRPr="00F23DF9" w:rsidRDefault="00665F2D" w:rsidP="00665F2D">
      <w:pPr>
        <w:ind w:left="708" w:hanging="708"/>
        <w:jc w:val="both"/>
        <w:rPr>
          <w:i/>
        </w:rPr>
      </w:pPr>
      <w:r w:rsidRPr="00F23DF9">
        <w:rPr>
          <w:i/>
        </w:rPr>
        <w:t>……………………………………………………………………</w:t>
      </w:r>
      <w:r w:rsidR="00F23DF9">
        <w:rPr>
          <w:i/>
        </w:rPr>
        <w:t>………</w:t>
      </w:r>
      <w:r w:rsidRPr="00F23DF9">
        <w:rPr>
          <w:i/>
        </w:rPr>
        <w:t>.</w:t>
      </w:r>
    </w:p>
    <w:p w:rsidR="00665F2D" w:rsidRPr="00F23DF9" w:rsidRDefault="00665F2D" w:rsidP="00665F2D">
      <w:pPr>
        <w:jc w:val="both"/>
        <w:rPr>
          <w:i/>
        </w:rPr>
      </w:pPr>
      <w:r w:rsidRPr="00F23DF9">
        <w:rPr>
          <w:i/>
        </w:rPr>
        <w:t>Projekt zaopiniowano pod względem prawnym:</w:t>
      </w:r>
    </w:p>
    <w:p w:rsidR="00B5476A" w:rsidRPr="00F23DF9" w:rsidRDefault="00665F2D" w:rsidP="00F23DF9">
      <w:pPr>
        <w:jc w:val="both"/>
      </w:pPr>
      <w:r w:rsidRPr="00F23DF9">
        <w:rPr>
          <w:i/>
        </w:rPr>
        <w:t>………………………………………………………………………</w:t>
      </w:r>
      <w:r w:rsidR="00F23DF9">
        <w:t>……</w:t>
      </w:r>
    </w:p>
    <w:p w:rsidR="000034CD" w:rsidRDefault="000034CD" w:rsidP="00B5476A">
      <w:pPr>
        <w:spacing w:after="0" w:line="360" w:lineRule="auto"/>
        <w:jc w:val="center"/>
        <w:rPr>
          <w:rFonts w:eastAsia="Times New Roman" w:cs="Arial"/>
          <w:b/>
          <w:sz w:val="28"/>
          <w:szCs w:val="28"/>
          <w:lang w:eastAsia="pl-PL"/>
        </w:rPr>
      </w:pPr>
    </w:p>
    <w:p w:rsidR="000034CD" w:rsidRDefault="000034CD" w:rsidP="00B5476A">
      <w:pPr>
        <w:spacing w:after="0" w:line="360" w:lineRule="auto"/>
        <w:jc w:val="center"/>
        <w:rPr>
          <w:rFonts w:eastAsia="Times New Roman" w:cs="Arial"/>
          <w:b/>
          <w:sz w:val="28"/>
          <w:szCs w:val="28"/>
          <w:lang w:eastAsia="pl-PL"/>
        </w:rPr>
      </w:pPr>
    </w:p>
    <w:p w:rsidR="00CF2F0F" w:rsidRPr="00DE520D" w:rsidRDefault="00CF2F0F" w:rsidP="00CF2F0F">
      <w:pPr>
        <w:pStyle w:val="Default"/>
        <w:jc w:val="right"/>
        <w:rPr>
          <w:rFonts w:ascii="Arial" w:hAnsi="Arial"/>
          <w:b/>
        </w:rPr>
      </w:pPr>
      <w:r w:rsidRPr="00DE520D">
        <w:rPr>
          <w:rFonts w:ascii="Arial" w:hAnsi="Arial"/>
          <w:b/>
        </w:rPr>
        <w:lastRenderedPageBreak/>
        <w:t>Załącznik Nr 1</w:t>
      </w:r>
    </w:p>
    <w:p w:rsidR="00CF2F0F" w:rsidRPr="00DE520D" w:rsidRDefault="00CF2F0F" w:rsidP="00CF2F0F">
      <w:pPr>
        <w:pStyle w:val="Default"/>
        <w:jc w:val="right"/>
        <w:rPr>
          <w:rFonts w:ascii="Arial" w:hAnsi="Arial"/>
          <w:b/>
        </w:rPr>
      </w:pPr>
      <w:r w:rsidRPr="00DE520D">
        <w:rPr>
          <w:rFonts w:ascii="Arial" w:hAnsi="Arial"/>
          <w:b/>
        </w:rPr>
        <w:t>do Uchwały Nr …./……/2017</w:t>
      </w:r>
    </w:p>
    <w:p w:rsidR="00CF2F0F" w:rsidRPr="00DE520D" w:rsidRDefault="00CF2F0F" w:rsidP="00CF2F0F">
      <w:pPr>
        <w:pStyle w:val="Default"/>
        <w:jc w:val="right"/>
        <w:rPr>
          <w:rFonts w:ascii="Arial" w:hAnsi="Arial"/>
          <w:b/>
        </w:rPr>
      </w:pPr>
      <w:r w:rsidRPr="00DE520D">
        <w:rPr>
          <w:rFonts w:ascii="Arial" w:hAnsi="Arial"/>
          <w:b/>
        </w:rPr>
        <w:t>z dnia ….. kwietnia 2017 roku</w:t>
      </w:r>
    </w:p>
    <w:p w:rsidR="00CF2F0F" w:rsidRDefault="00CF2F0F" w:rsidP="00CF2F0F">
      <w:pPr>
        <w:pStyle w:val="Default"/>
        <w:rPr>
          <w:rFonts w:ascii="Arial" w:hAnsi="Arial"/>
          <w:b/>
          <w:bCs/>
          <w:sz w:val="40"/>
          <w:szCs w:val="40"/>
        </w:rPr>
      </w:pPr>
    </w:p>
    <w:p w:rsidR="00CF2F0F" w:rsidRDefault="00CF2F0F" w:rsidP="00CF2F0F">
      <w:pPr>
        <w:pStyle w:val="Default"/>
        <w:rPr>
          <w:rFonts w:ascii="Arial" w:hAnsi="Arial"/>
          <w:b/>
          <w:bCs/>
          <w:sz w:val="40"/>
          <w:szCs w:val="40"/>
        </w:rPr>
      </w:pPr>
    </w:p>
    <w:p w:rsidR="00CF2F0F" w:rsidRDefault="00CF2F0F" w:rsidP="00CF2F0F">
      <w:pPr>
        <w:pStyle w:val="Default"/>
        <w:rPr>
          <w:rFonts w:ascii="Arial" w:hAnsi="Arial"/>
          <w:b/>
          <w:bCs/>
          <w:sz w:val="40"/>
          <w:szCs w:val="40"/>
        </w:rPr>
      </w:pPr>
    </w:p>
    <w:p w:rsidR="00CF2F0F" w:rsidRDefault="00CF2F0F" w:rsidP="00CF2F0F">
      <w:pPr>
        <w:pStyle w:val="Default"/>
        <w:rPr>
          <w:rFonts w:ascii="Arial" w:hAnsi="Arial"/>
          <w:b/>
          <w:bCs/>
          <w:sz w:val="40"/>
          <w:szCs w:val="40"/>
        </w:rPr>
      </w:pPr>
    </w:p>
    <w:p w:rsidR="00CF2F0F" w:rsidRDefault="00CF2F0F" w:rsidP="00CF2F0F">
      <w:pPr>
        <w:pStyle w:val="Default"/>
        <w:rPr>
          <w:rFonts w:ascii="Arial" w:hAnsi="Arial"/>
          <w:b/>
          <w:bCs/>
          <w:sz w:val="40"/>
          <w:szCs w:val="40"/>
        </w:rPr>
      </w:pPr>
    </w:p>
    <w:p w:rsidR="00CF2F0F" w:rsidRDefault="00CF2F0F" w:rsidP="00CF2F0F">
      <w:pPr>
        <w:pStyle w:val="Default"/>
        <w:rPr>
          <w:rFonts w:ascii="Arial" w:hAnsi="Arial"/>
          <w:b/>
          <w:bCs/>
          <w:sz w:val="40"/>
          <w:szCs w:val="40"/>
        </w:rPr>
      </w:pPr>
    </w:p>
    <w:p w:rsidR="00CF2F0F" w:rsidRDefault="00CF2F0F" w:rsidP="00CF2F0F">
      <w:pPr>
        <w:pStyle w:val="Default"/>
        <w:rPr>
          <w:rFonts w:ascii="Arial" w:hAnsi="Arial"/>
          <w:b/>
          <w:bCs/>
          <w:sz w:val="40"/>
          <w:szCs w:val="40"/>
        </w:rPr>
      </w:pPr>
    </w:p>
    <w:p w:rsidR="00CF2F0F" w:rsidRDefault="00CF2F0F" w:rsidP="00CF2F0F">
      <w:pPr>
        <w:pStyle w:val="Default"/>
        <w:spacing w:line="480" w:lineRule="auto"/>
        <w:jc w:val="center"/>
        <w:rPr>
          <w:rFonts w:ascii="Arial" w:hAnsi="Arial"/>
          <w:b/>
          <w:bCs/>
          <w:sz w:val="40"/>
          <w:szCs w:val="40"/>
        </w:rPr>
      </w:pPr>
      <w:r>
        <w:rPr>
          <w:rFonts w:ascii="Arial" w:hAnsi="Arial"/>
          <w:b/>
          <w:bCs/>
          <w:sz w:val="40"/>
          <w:szCs w:val="40"/>
        </w:rPr>
        <w:t xml:space="preserve">MIEJSKI  PROGRAM  PRZECIWDZIAŁANIA PRZEMOCY  W  RODZINIE  </w:t>
      </w:r>
    </w:p>
    <w:p w:rsidR="00CF2F0F" w:rsidRDefault="00CF2F0F" w:rsidP="00CF2F0F">
      <w:pPr>
        <w:pStyle w:val="Default"/>
        <w:spacing w:line="480" w:lineRule="auto"/>
        <w:jc w:val="center"/>
        <w:rPr>
          <w:rFonts w:ascii="Arial" w:hAnsi="Arial"/>
          <w:b/>
          <w:bCs/>
          <w:sz w:val="40"/>
          <w:szCs w:val="40"/>
        </w:rPr>
      </w:pPr>
      <w:r>
        <w:rPr>
          <w:rFonts w:ascii="Arial" w:hAnsi="Arial"/>
          <w:b/>
          <w:bCs/>
          <w:sz w:val="40"/>
          <w:szCs w:val="40"/>
        </w:rPr>
        <w:t xml:space="preserve">I  OCHRONY  OFIAR  PRZEMOCY  W  RODZINIE </w:t>
      </w:r>
    </w:p>
    <w:p w:rsidR="00CF2F0F" w:rsidRDefault="00CF2F0F" w:rsidP="00CF2F0F">
      <w:pPr>
        <w:pStyle w:val="Default"/>
        <w:spacing w:line="480" w:lineRule="auto"/>
        <w:jc w:val="center"/>
        <w:rPr>
          <w:rFonts w:ascii="Arial" w:hAnsi="Arial"/>
          <w:b/>
          <w:bCs/>
          <w:i/>
          <w:iCs/>
          <w:sz w:val="44"/>
          <w:szCs w:val="44"/>
        </w:rPr>
      </w:pPr>
      <w:r>
        <w:rPr>
          <w:rFonts w:ascii="Arial" w:hAnsi="Arial"/>
          <w:b/>
          <w:bCs/>
          <w:sz w:val="40"/>
          <w:szCs w:val="40"/>
        </w:rPr>
        <w:t xml:space="preserve">NA  LATA  </w:t>
      </w:r>
      <w:r>
        <w:rPr>
          <w:rFonts w:ascii="Arial" w:hAnsi="Arial"/>
          <w:b/>
          <w:bCs/>
          <w:i/>
          <w:iCs/>
          <w:sz w:val="44"/>
          <w:szCs w:val="44"/>
        </w:rPr>
        <w:t xml:space="preserve"> 2017 - 2020</w:t>
      </w:r>
    </w:p>
    <w:p w:rsidR="00CF2F0F" w:rsidRDefault="00CF2F0F" w:rsidP="00CF2F0F">
      <w:pPr>
        <w:pStyle w:val="Default"/>
        <w:spacing w:line="480" w:lineRule="auto"/>
        <w:jc w:val="center"/>
        <w:rPr>
          <w:rFonts w:ascii="Arial" w:hAnsi="Arial"/>
          <w:b/>
          <w:bCs/>
          <w:sz w:val="40"/>
          <w:szCs w:val="40"/>
        </w:rPr>
      </w:pPr>
    </w:p>
    <w:p w:rsidR="00CF2F0F" w:rsidRDefault="00CF2F0F" w:rsidP="00CF2F0F">
      <w:pPr>
        <w:pStyle w:val="Default"/>
        <w:spacing w:line="480" w:lineRule="auto"/>
        <w:jc w:val="center"/>
        <w:rPr>
          <w:rFonts w:ascii="Arial" w:hAnsi="Arial"/>
          <w:b/>
          <w:bCs/>
          <w:sz w:val="40"/>
          <w:szCs w:val="40"/>
        </w:rPr>
      </w:pPr>
    </w:p>
    <w:p w:rsidR="00CF2F0F" w:rsidRDefault="00CF2F0F" w:rsidP="00CF2F0F">
      <w:pPr>
        <w:pStyle w:val="Default"/>
        <w:jc w:val="center"/>
        <w:rPr>
          <w:rFonts w:ascii="Arial" w:hAnsi="Arial"/>
          <w:b/>
          <w:bCs/>
          <w:sz w:val="40"/>
          <w:szCs w:val="40"/>
        </w:rPr>
      </w:pPr>
    </w:p>
    <w:p w:rsidR="00CF2F0F" w:rsidRDefault="00CF2F0F" w:rsidP="00CF2F0F">
      <w:pPr>
        <w:pStyle w:val="Default"/>
        <w:jc w:val="center"/>
        <w:rPr>
          <w:rFonts w:ascii="Arial" w:hAnsi="Arial"/>
          <w:b/>
          <w:bCs/>
          <w:sz w:val="40"/>
          <w:szCs w:val="40"/>
        </w:rPr>
      </w:pPr>
    </w:p>
    <w:p w:rsidR="00CF2F0F" w:rsidRDefault="00CF2F0F" w:rsidP="00CF2F0F">
      <w:pPr>
        <w:pStyle w:val="Default"/>
        <w:jc w:val="center"/>
        <w:rPr>
          <w:rFonts w:ascii="Arial" w:hAnsi="Arial"/>
          <w:b/>
          <w:bCs/>
          <w:sz w:val="36"/>
          <w:szCs w:val="36"/>
        </w:rPr>
      </w:pPr>
    </w:p>
    <w:p w:rsidR="00CF2F0F" w:rsidRDefault="00CF2F0F" w:rsidP="00CF2F0F">
      <w:pPr>
        <w:pStyle w:val="Default"/>
        <w:jc w:val="center"/>
        <w:rPr>
          <w:rFonts w:ascii="Arial" w:hAnsi="Arial"/>
          <w:b/>
          <w:bCs/>
          <w:sz w:val="36"/>
          <w:szCs w:val="36"/>
        </w:rPr>
      </w:pPr>
    </w:p>
    <w:p w:rsidR="00CF2F0F" w:rsidRDefault="00CF2F0F" w:rsidP="00CF2F0F">
      <w:pPr>
        <w:pStyle w:val="Default"/>
        <w:jc w:val="center"/>
        <w:rPr>
          <w:rFonts w:ascii="Arial" w:hAnsi="Arial"/>
          <w:b/>
          <w:bCs/>
          <w:sz w:val="36"/>
          <w:szCs w:val="36"/>
        </w:rPr>
      </w:pPr>
    </w:p>
    <w:p w:rsidR="00CF2F0F" w:rsidRDefault="00CF2F0F" w:rsidP="00CF2F0F">
      <w:pPr>
        <w:pStyle w:val="Default"/>
        <w:jc w:val="center"/>
        <w:rPr>
          <w:rFonts w:ascii="Arial" w:hAnsi="Arial"/>
          <w:b/>
          <w:bCs/>
          <w:sz w:val="36"/>
          <w:szCs w:val="36"/>
        </w:rPr>
      </w:pPr>
    </w:p>
    <w:p w:rsidR="00CF2F0F" w:rsidRDefault="00CF2F0F" w:rsidP="00CF2F0F">
      <w:pPr>
        <w:pStyle w:val="Default"/>
        <w:jc w:val="center"/>
        <w:rPr>
          <w:rFonts w:ascii="Arial" w:hAnsi="Arial"/>
          <w:b/>
          <w:bCs/>
          <w:sz w:val="36"/>
          <w:szCs w:val="36"/>
        </w:rPr>
      </w:pPr>
    </w:p>
    <w:p w:rsidR="00CF2F0F" w:rsidRDefault="00CF2F0F" w:rsidP="00CF2F0F">
      <w:pPr>
        <w:pStyle w:val="Default"/>
        <w:jc w:val="center"/>
        <w:rPr>
          <w:rFonts w:ascii="Arial" w:hAnsi="Arial"/>
          <w:b/>
          <w:bCs/>
          <w:sz w:val="36"/>
          <w:szCs w:val="36"/>
        </w:rPr>
      </w:pPr>
    </w:p>
    <w:p w:rsidR="00CF2F0F" w:rsidRDefault="00CF2F0F" w:rsidP="00CF2F0F">
      <w:pPr>
        <w:pStyle w:val="Default"/>
        <w:rPr>
          <w:rFonts w:ascii="Arial" w:hAnsi="Arial"/>
          <w:b/>
          <w:bCs/>
          <w:sz w:val="36"/>
          <w:szCs w:val="36"/>
        </w:rPr>
      </w:pPr>
    </w:p>
    <w:p w:rsidR="00CF2F0F" w:rsidRDefault="00CF2F0F" w:rsidP="00CF2F0F">
      <w:pPr>
        <w:pStyle w:val="Default"/>
        <w:jc w:val="center"/>
        <w:rPr>
          <w:rFonts w:ascii="Arial" w:hAnsi="Arial"/>
          <w:b/>
          <w:bCs/>
          <w:sz w:val="36"/>
          <w:szCs w:val="36"/>
        </w:rPr>
      </w:pPr>
      <w:r>
        <w:rPr>
          <w:rFonts w:ascii="Arial" w:hAnsi="Arial"/>
          <w:b/>
          <w:bCs/>
          <w:sz w:val="36"/>
          <w:szCs w:val="36"/>
        </w:rPr>
        <w:t>Tomaszów Mazowiecki  2017 r.</w:t>
      </w:r>
    </w:p>
    <w:p w:rsidR="00CF2F0F" w:rsidRDefault="00CF2F0F" w:rsidP="00CF2F0F">
      <w:pPr>
        <w:pStyle w:val="Default"/>
        <w:jc w:val="center"/>
        <w:rPr>
          <w:rFonts w:ascii="Arial" w:hAnsi="Arial"/>
          <w:b/>
          <w:bCs/>
          <w:sz w:val="36"/>
          <w:szCs w:val="36"/>
        </w:rPr>
      </w:pPr>
    </w:p>
    <w:p w:rsidR="00CF2F0F" w:rsidRDefault="00CF2F0F" w:rsidP="00CF2F0F">
      <w:pPr>
        <w:pStyle w:val="Default"/>
        <w:rPr>
          <w:rFonts w:ascii="Arial" w:hAnsi="Arial"/>
          <w:b/>
          <w:bCs/>
          <w:sz w:val="32"/>
          <w:szCs w:val="32"/>
          <w:u w:val="single"/>
        </w:rPr>
      </w:pPr>
      <w:r>
        <w:rPr>
          <w:rFonts w:ascii="Arial" w:hAnsi="Arial"/>
          <w:b/>
          <w:bCs/>
          <w:sz w:val="32"/>
          <w:szCs w:val="32"/>
        </w:rPr>
        <w:tab/>
      </w:r>
      <w:r>
        <w:rPr>
          <w:rFonts w:ascii="Arial" w:hAnsi="Arial"/>
          <w:b/>
          <w:bCs/>
          <w:sz w:val="32"/>
          <w:szCs w:val="32"/>
          <w:u w:val="single"/>
        </w:rPr>
        <w:t>WPROWADZENIE</w:t>
      </w:r>
    </w:p>
    <w:p w:rsidR="00CF2F0F" w:rsidRDefault="00CF2F0F" w:rsidP="00CF2F0F">
      <w:pPr>
        <w:pStyle w:val="Default"/>
        <w:rPr>
          <w:rFonts w:ascii="Arial" w:hAnsi="Arial"/>
          <w:b/>
          <w:bCs/>
          <w:sz w:val="32"/>
          <w:szCs w:val="32"/>
          <w:u w:val="single"/>
        </w:rPr>
      </w:pPr>
    </w:p>
    <w:p w:rsidR="00CF2F0F" w:rsidRDefault="00CF2F0F" w:rsidP="00CF2F0F">
      <w:pPr>
        <w:pStyle w:val="Default"/>
        <w:spacing w:line="360" w:lineRule="auto"/>
        <w:rPr>
          <w:rFonts w:ascii="Arial" w:hAnsi="Arial"/>
        </w:rPr>
      </w:pPr>
      <w:r>
        <w:rPr>
          <w:rFonts w:ascii="Arial" w:hAnsi="Arial"/>
        </w:rPr>
        <w:tab/>
        <w:t xml:space="preserve"> </w:t>
      </w:r>
    </w:p>
    <w:p w:rsidR="00CF2F0F" w:rsidRDefault="00CF2F0F" w:rsidP="00CF2F0F">
      <w:pPr>
        <w:pStyle w:val="Default"/>
        <w:spacing w:line="360" w:lineRule="auto"/>
        <w:jc w:val="both"/>
        <w:rPr>
          <w:rFonts w:ascii="Arial" w:hAnsi="Arial"/>
        </w:rPr>
      </w:pPr>
      <w:r>
        <w:rPr>
          <w:rFonts w:ascii="Arial" w:hAnsi="Arial"/>
        </w:rPr>
        <w:tab/>
        <w:t xml:space="preserve">Przemoc jako forma zachowań społecznych stała się zjawiskiem powszechnym. Pojawienie się przemocy w rodzinie burzy jej relacje wewnętrzne, ma również negatywne konsekwencje, które przekładają się na funkcjonowanie rodziny na różnych płaszczyznach życia społecznego. </w:t>
      </w:r>
    </w:p>
    <w:p w:rsidR="00CF2F0F" w:rsidRDefault="00CF2F0F" w:rsidP="00CF2F0F">
      <w:pPr>
        <w:autoSpaceDE w:val="0"/>
        <w:spacing w:line="360" w:lineRule="auto"/>
        <w:jc w:val="both"/>
        <w:rPr>
          <w:rFonts w:ascii="Arial" w:eastAsia="Times New Roman" w:hAnsi="Arial"/>
          <w:color w:val="000000"/>
        </w:rPr>
      </w:pPr>
      <w:r>
        <w:rPr>
          <w:rFonts w:ascii="Arial" w:eastAsia="Times New Roman" w:hAnsi="Arial"/>
          <w:color w:val="000000"/>
        </w:rPr>
        <w:tab/>
        <w:t xml:space="preserve">Każda rodzina jest podstawowym elementem struktury społecznej, tym samym odpowiada za kształtowanie wartości, norm moralnych i etycznych a przede wszystkim wzajemnych relacji pomiędzy jej członkami. Z założenia więc powinna być miejscem, gdzie każdy czuje się bezpiecznie, jest rozumiany, akceptowany i kochany. </w:t>
      </w:r>
    </w:p>
    <w:p w:rsidR="00CF2F0F" w:rsidRDefault="00CF2F0F" w:rsidP="00CF2F0F">
      <w:pPr>
        <w:pStyle w:val="Default"/>
        <w:spacing w:line="360" w:lineRule="auto"/>
        <w:jc w:val="both"/>
        <w:rPr>
          <w:rFonts w:ascii="Arial" w:hAnsi="Arial"/>
        </w:rPr>
      </w:pPr>
      <w:r>
        <w:rPr>
          <w:rFonts w:ascii="Arial" w:hAnsi="Arial"/>
        </w:rPr>
        <w:tab/>
        <w:t>Przemoc w rodzinie rzadko bywa incydentem jednorazowym. Zazwyczaj jest zjawiskiem o charakterze cyklicznym i długotrwałym.</w:t>
      </w:r>
    </w:p>
    <w:p w:rsidR="00CF2F0F" w:rsidRDefault="00CF2F0F" w:rsidP="00CF2F0F">
      <w:pPr>
        <w:pStyle w:val="Default"/>
        <w:spacing w:line="360" w:lineRule="auto"/>
        <w:jc w:val="both"/>
        <w:rPr>
          <w:rFonts w:ascii="Arial" w:hAnsi="Arial"/>
        </w:rPr>
      </w:pPr>
      <w:r>
        <w:rPr>
          <w:rFonts w:ascii="Arial" w:hAnsi="Arial"/>
        </w:rPr>
        <w:tab/>
        <w:t xml:space="preserve">Ustawa z dnia 29 lipca 2005 r. o przeciwdziałaniu przemocy </w:t>
      </w:r>
      <w:r>
        <w:rPr>
          <w:rFonts w:ascii="Arial" w:hAnsi="Arial"/>
          <w:i/>
          <w:iCs/>
        </w:rPr>
        <w:t xml:space="preserve">(Dz. U. z 2005 r. Nr 180, poz. 1493 z </w:t>
      </w:r>
      <w:proofErr w:type="spellStart"/>
      <w:r>
        <w:rPr>
          <w:rFonts w:ascii="Arial" w:hAnsi="Arial"/>
          <w:i/>
          <w:iCs/>
        </w:rPr>
        <w:t>późn</w:t>
      </w:r>
      <w:proofErr w:type="spellEnd"/>
      <w:r>
        <w:rPr>
          <w:rFonts w:ascii="Arial" w:hAnsi="Arial"/>
          <w:i/>
          <w:iCs/>
        </w:rPr>
        <w:t>. zm.)</w:t>
      </w:r>
      <w:r>
        <w:rPr>
          <w:rFonts w:ascii="Arial" w:hAnsi="Arial"/>
        </w:rPr>
        <w:t xml:space="preserve"> definiuje przemoc w rodzinie jako jednorazowe lub powtarzające się umyślne działanie lub zaniechanie naruszające prawa lub dobra osobiste członków rodziny, w szczególności narażające te osoby na niebezpieczeństwo utraty życia, zdrowia, naruszające ich godność, nietykalność cielesną, wolność, w tym seksualną, powodujące szkody na ich zdrowiu fizycznym  lub psychicznym, a także wywołujące cierpienia i krzywdy moralne u osób dotkniętych przemocą.</w:t>
      </w:r>
    </w:p>
    <w:p w:rsidR="00CF2F0F" w:rsidRDefault="00CF2F0F" w:rsidP="00CF2F0F">
      <w:pPr>
        <w:pStyle w:val="Default"/>
        <w:spacing w:line="360" w:lineRule="auto"/>
        <w:jc w:val="both"/>
        <w:rPr>
          <w:rFonts w:ascii="Arial" w:hAnsi="Arial"/>
        </w:rPr>
      </w:pPr>
      <w:r>
        <w:rPr>
          <w:rFonts w:ascii="Arial" w:hAnsi="Arial"/>
        </w:rPr>
        <w:tab/>
        <w:t>Powyższa definicja podkreśla aspekt oddziaływania osoby stosującej przemocy na innych celem uzyskania ich całkowitej uległości i podporządkowania.</w:t>
      </w:r>
    </w:p>
    <w:p w:rsidR="00CF2F0F" w:rsidRDefault="00CF2F0F" w:rsidP="00CF2F0F">
      <w:pPr>
        <w:pStyle w:val="Default"/>
        <w:spacing w:line="360" w:lineRule="auto"/>
        <w:jc w:val="both"/>
        <w:rPr>
          <w:rFonts w:ascii="Arial" w:hAnsi="Arial"/>
        </w:rPr>
      </w:pPr>
      <w:r>
        <w:rPr>
          <w:rFonts w:ascii="Arial" w:hAnsi="Arial"/>
        </w:rPr>
        <w:t xml:space="preserve">Cechy charakterystyczne przemocy domowej takie jak: </w:t>
      </w:r>
      <w:r>
        <w:rPr>
          <w:rFonts w:ascii="Arial" w:hAnsi="Arial"/>
          <w:i/>
          <w:iCs/>
        </w:rPr>
        <w:t>intencjonalność, nierówność sił w relacji, naruszenie praw i dóbr osobistych oraz zmniejszenie zdolności do samoobrony</w:t>
      </w:r>
      <w:r>
        <w:rPr>
          <w:rFonts w:ascii="Arial" w:hAnsi="Arial"/>
        </w:rPr>
        <w:t xml:space="preserve">  pozwalają  odróżnić ją od agresji czy konfliktu. </w:t>
      </w:r>
    </w:p>
    <w:p w:rsidR="00CF2F0F" w:rsidRDefault="00CF2F0F" w:rsidP="00CF2F0F">
      <w:pPr>
        <w:shd w:val="clear" w:color="auto" w:fill="FFFFFF"/>
        <w:autoSpaceDE w:val="0"/>
        <w:spacing w:line="360" w:lineRule="auto"/>
        <w:ind w:left="28" w:firstLine="709"/>
        <w:jc w:val="both"/>
        <w:rPr>
          <w:rFonts w:ascii="Arial" w:eastAsia="Times New Roman" w:hAnsi="Arial"/>
          <w:i/>
          <w:iCs/>
          <w:color w:val="FF0000"/>
        </w:rPr>
      </w:pPr>
      <w:r>
        <w:rPr>
          <w:rFonts w:ascii="Arial" w:eastAsia="Times New Roman" w:hAnsi="Arial"/>
          <w:i/>
          <w:iCs/>
          <w:color w:val="000000"/>
        </w:rPr>
        <w:t>Przemoc domowa może być zarówno skutkiem, jak i przyczyną dysfunkcji</w:t>
      </w:r>
      <w:r>
        <w:rPr>
          <w:rFonts w:ascii="Arial" w:eastAsia="Times New Roman" w:hAnsi="Arial"/>
          <w:i/>
          <w:iCs/>
          <w:color w:val="000000"/>
        </w:rPr>
        <w:br/>
        <w:t>w rodzinie. Przemoc doznawana w rodzinie niesie ze sobą destrukcyjne skutki. Najbardziej jednak niepokojącym następstwem tego zjawiska jest to, że przemoc w rodzinie przejmują kolejne pokolenia.</w:t>
      </w:r>
      <w:r>
        <w:rPr>
          <w:rFonts w:ascii="Arial" w:eastAsia="Times New Roman" w:hAnsi="Arial"/>
          <w:i/>
          <w:iCs/>
          <w:color w:val="FF0000"/>
        </w:rPr>
        <w:t xml:space="preserve"> </w:t>
      </w:r>
    </w:p>
    <w:p w:rsidR="00CF2F0F" w:rsidRDefault="00CF2F0F" w:rsidP="00CF2F0F">
      <w:pPr>
        <w:shd w:val="clear" w:color="auto" w:fill="FFFFFF"/>
        <w:autoSpaceDE w:val="0"/>
        <w:spacing w:line="360" w:lineRule="auto"/>
        <w:ind w:left="28" w:firstLine="709"/>
        <w:jc w:val="both"/>
        <w:rPr>
          <w:rFonts w:ascii="Arial" w:eastAsia="Times New Roman" w:hAnsi="Arial"/>
          <w:color w:val="000000"/>
        </w:rPr>
      </w:pPr>
    </w:p>
    <w:p w:rsidR="00CF2F0F" w:rsidRDefault="00CF2F0F" w:rsidP="00CF2F0F">
      <w:pPr>
        <w:pStyle w:val="Default"/>
        <w:spacing w:line="360" w:lineRule="auto"/>
        <w:jc w:val="both"/>
        <w:rPr>
          <w:rFonts w:ascii="Arial" w:hAnsi="Arial"/>
        </w:rPr>
      </w:pPr>
      <w:r>
        <w:rPr>
          <w:rFonts w:ascii="Arial" w:hAnsi="Arial"/>
        </w:rPr>
        <w:lastRenderedPageBreak/>
        <w:tab/>
        <w:t xml:space="preserve">  Przemoc doznawana ze strony najbliższej osoby przybiera różne formy i jest doświadczeniem traumatycznym, pozostawiającym trwały ślad na psychice ofiary, zwłaszcza w sferze emocjonalnej.</w:t>
      </w:r>
    </w:p>
    <w:p w:rsidR="00CF2F0F" w:rsidRDefault="00CF2F0F" w:rsidP="00CF2F0F">
      <w:pPr>
        <w:pStyle w:val="Domylnie"/>
        <w:spacing w:line="360" w:lineRule="auto"/>
        <w:jc w:val="both"/>
        <w:rPr>
          <w:rFonts w:ascii="Arial" w:eastAsia="Cambria" w:hAnsi="Arial" w:cs="Cambria"/>
          <w:color w:val="000000"/>
          <w:sz w:val="24"/>
          <w:szCs w:val="24"/>
        </w:rPr>
      </w:pPr>
      <w:r>
        <w:rPr>
          <w:rFonts w:ascii="Arial" w:eastAsia="Cambria" w:hAnsi="Arial" w:cs="Cambria"/>
          <w:color w:val="000000"/>
          <w:sz w:val="24"/>
          <w:szCs w:val="24"/>
        </w:rPr>
        <w:t>Ofiarą przemocy  w rodzinie może być każdy jej członek, w tym także :</w:t>
      </w:r>
    </w:p>
    <w:p w:rsidR="00CF2F0F" w:rsidRDefault="00CF2F0F" w:rsidP="00CF2F0F">
      <w:pPr>
        <w:pStyle w:val="Domylnie"/>
        <w:spacing w:line="360" w:lineRule="auto"/>
        <w:jc w:val="both"/>
        <w:rPr>
          <w:rFonts w:ascii="Arial" w:eastAsia="Arial" w:hAnsi="Arial" w:cs="Arial"/>
          <w:color w:val="000000"/>
          <w:sz w:val="24"/>
          <w:szCs w:val="24"/>
        </w:rPr>
      </w:pPr>
      <w:r>
        <w:rPr>
          <w:rFonts w:ascii="Arial" w:hAnsi="Arial"/>
          <w:color w:val="000000"/>
          <w:sz w:val="24"/>
          <w:szCs w:val="24"/>
        </w:rPr>
        <w:tab/>
      </w:r>
      <w:r>
        <w:rPr>
          <w:rFonts w:ascii="Arial" w:eastAsia="Cambria" w:hAnsi="Arial" w:cs="Cambria"/>
          <w:color w:val="000000"/>
          <w:sz w:val="24"/>
          <w:szCs w:val="24"/>
        </w:rPr>
        <w:t xml:space="preserve">•  </w:t>
      </w:r>
      <w:r>
        <w:rPr>
          <w:rFonts w:ascii="Arial" w:eastAsia="Arial" w:hAnsi="Arial" w:cs="Arial"/>
          <w:color w:val="000000"/>
          <w:sz w:val="24"/>
          <w:szCs w:val="24"/>
        </w:rPr>
        <w:t>współmałżonek</w:t>
      </w:r>
    </w:p>
    <w:p w:rsidR="00CF2F0F" w:rsidRDefault="00CF2F0F" w:rsidP="00CF2F0F">
      <w:pPr>
        <w:pStyle w:val="Domylnie"/>
        <w:spacing w:line="360" w:lineRule="auto"/>
        <w:jc w:val="both"/>
        <w:rPr>
          <w:rFonts w:ascii="Arial" w:eastAsia="Arial" w:hAnsi="Arial" w:cs="Arial"/>
          <w:color w:val="000000"/>
          <w:sz w:val="24"/>
          <w:szCs w:val="24"/>
        </w:rPr>
      </w:pPr>
      <w:r>
        <w:rPr>
          <w:rFonts w:ascii="Arial" w:hAnsi="Arial"/>
          <w:color w:val="000000"/>
          <w:sz w:val="24"/>
          <w:szCs w:val="24"/>
        </w:rPr>
        <w:tab/>
      </w:r>
      <w:r>
        <w:rPr>
          <w:rFonts w:ascii="Arial" w:eastAsia="Cambria" w:hAnsi="Arial" w:cs="Cambria"/>
          <w:i/>
          <w:iCs/>
          <w:color w:val="000000"/>
          <w:sz w:val="24"/>
          <w:szCs w:val="24"/>
        </w:rPr>
        <w:t xml:space="preserve">•  </w:t>
      </w:r>
      <w:proofErr w:type="spellStart"/>
      <w:r>
        <w:rPr>
          <w:rFonts w:ascii="Arial" w:eastAsia="Arial" w:hAnsi="Arial" w:cs="Arial"/>
          <w:color w:val="000000"/>
          <w:sz w:val="24"/>
          <w:szCs w:val="24"/>
        </w:rPr>
        <w:t>partner</w:t>
      </w:r>
      <w:proofErr w:type="spellEnd"/>
    </w:p>
    <w:p w:rsidR="00CF2F0F" w:rsidRDefault="00CF2F0F" w:rsidP="00CF2F0F">
      <w:pPr>
        <w:pStyle w:val="Domylnie"/>
        <w:spacing w:line="360" w:lineRule="auto"/>
        <w:jc w:val="both"/>
        <w:rPr>
          <w:rFonts w:ascii="Arial" w:eastAsia="Arial" w:hAnsi="Arial" w:cs="Arial"/>
          <w:color w:val="000000"/>
          <w:sz w:val="24"/>
          <w:szCs w:val="24"/>
        </w:rPr>
      </w:pPr>
      <w:r>
        <w:rPr>
          <w:rFonts w:ascii="Arial" w:hAnsi="Arial"/>
          <w:color w:val="000000"/>
          <w:sz w:val="24"/>
          <w:szCs w:val="24"/>
        </w:rPr>
        <w:tab/>
      </w:r>
      <w:r>
        <w:rPr>
          <w:rFonts w:ascii="Arial" w:eastAsia="Cambria" w:hAnsi="Arial" w:cs="Cambria"/>
          <w:i/>
          <w:iCs/>
          <w:color w:val="000000"/>
          <w:sz w:val="24"/>
          <w:szCs w:val="24"/>
        </w:rPr>
        <w:t xml:space="preserve">•  </w:t>
      </w:r>
      <w:r>
        <w:rPr>
          <w:rFonts w:ascii="Arial" w:eastAsia="Arial" w:hAnsi="Arial" w:cs="Arial"/>
          <w:color w:val="000000"/>
          <w:sz w:val="24"/>
          <w:szCs w:val="24"/>
        </w:rPr>
        <w:t>dziecko</w:t>
      </w:r>
    </w:p>
    <w:p w:rsidR="00CF2F0F" w:rsidRDefault="00CF2F0F" w:rsidP="00CF2F0F">
      <w:pPr>
        <w:pStyle w:val="Domylnie"/>
        <w:spacing w:line="360" w:lineRule="auto"/>
        <w:jc w:val="both"/>
        <w:rPr>
          <w:rFonts w:ascii="Arial" w:eastAsia="Arial" w:hAnsi="Arial" w:cs="Arial"/>
          <w:color w:val="000000"/>
          <w:sz w:val="24"/>
          <w:szCs w:val="24"/>
        </w:rPr>
      </w:pPr>
      <w:r>
        <w:rPr>
          <w:rFonts w:ascii="Arial" w:hAnsi="Arial"/>
          <w:color w:val="000000"/>
          <w:sz w:val="24"/>
          <w:szCs w:val="24"/>
        </w:rPr>
        <w:tab/>
      </w:r>
      <w:r>
        <w:rPr>
          <w:rFonts w:ascii="Arial" w:eastAsia="Cambria" w:hAnsi="Arial" w:cs="Cambria"/>
          <w:i/>
          <w:iCs/>
          <w:color w:val="000000"/>
          <w:sz w:val="24"/>
          <w:szCs w:val="24"/>
        </w:rPr>
        <w:t xml:space="preserve">•  </w:t>
      </w:r>
      <w:r>
        <w:rPr>
          <w:rFonts w:ascii="Arial" w:eastAsia="Arial" w:hAnsi="Arial" w:cs="Arial"/>
          <w:color w:val="000000"/>
          <w:sz w:val="24"/>
          <w:szCs w:val="24"/>
        </w:rPr>
        <w:t>osoba starsza</w:t>
      </w:r>
    </w:p>
    <w:p w:rsidR="00CF2F0F" w:rsidRDefault="00CF2F0F" w:rsidP="00CF2F0F">
      <w:pPr>
        <w:pStyle w:val="Domylnie"/>
        <w:spacing w:line="360" w:lineRule="auto"/>
        <w:jc w:val="both"/>
        <w:rPr>
          <w:rFonts w:ascii="Arial" w:eastAsia="Arial" w:hAnsi="Arial" w:cs="Arial"/>
          <w:color w:val="000000"/>
          <w:sz w:val="24"/>
          <w:szCs w:val="24"/>
        </w:rPr>
      </w:pPr>
      <w:r>
        <w:rPr>
          <w:rFonts w:ascii="Arial" w:hAnsi="Arial"/>
          <w:color w:val="000000"/>
          <w:sz w:val="24"/>
          <w:szCs w:val="24"/>
        </w:rPr>
        <w:tab/>
      </w:r>
      <w:r>
        <w:rPr>
          <w:rFonts w:ascii="Arial" w:eastAsia="Cambria" w:hAnsi="Arial" w:cs="Cambria"/>
          <w:i/>
          <w:iCs/>
          <w:color w:val="000000"/>
          <w:sz w:val="24"/>
          <w:szCs w:val="24"/>
        </w:rPr>
        <w:t xml:space="preserve">•  </w:t>
      </w:r>
      <w:r>
        <w:rPr>
          <w:rFonts w:ascii="Arial" w:eastAsia="Arial" w:hAnsi="Arial" w:cs="Arial"/>
          <w:color w:val="000000"/>
          <w:sz w:val="24"/>
          <w:szCs w:val="24"/>
        </w:rPr>
        <w:t>osoba niepełnosprawna</w:t>
      </w:r>
    </w:p>
    <w:p w:rsidR="00CF2F0F" w:rsidRDefault="00CF2F0F" w:rsidP="00CF2F0F">
      <w:pPr>
        <w:pStyle w:val="Domylnie"/>
        <w:spacing w:line="360" w:lineRule="auto"/>
        <w:jc w:val="both"/>
        <w:rPr>
          <w:rFonts w:ascii="Arial" w:hAnsi="Arial"/>
          <w:color w:val="000000"/>
          <w:sz w:val="24"/>
          <w:szCs w:val="24"/>
        </w:rPr>
      </w:pPr>
    </w:p>
    <w:p w:rsidR="00CF2F0F" w:rsidRDefault="00CF2F0F" w:rsidP="00CF2F0F">
      <w:pPr>
        <w:pStyle w:val="Default"/>
        <w:spacing w:line="360" w:lineRule="auto"/>
        <w:jc w:val="both"/>
        <w:rPr>
          <w:rFonts w:ascii="Arial" w:hAnsi="Arial"/>
          <w:b/>
          <w:bCs/>
        </w:rPr>
      </w:pPr>
      <w:r>
        <w:rPr>
          <w:rFonts w:ascii="Arial" w:hAnsi="Arial"/>
        </w:rPr>
        <w:tab/>
      </w:r>
      <w:r>
        <w:rPr>
          <w:rFonts w:ascii="Arial" w:hAnsi="Arial"/>
          <w:b/>
          <w:bCs/>
        </w:rPr>
        <w:t>Najczęściej spotykane formy przemocy to:</w:t>
      </w:r>
    </w:p>
    <w:p w:rsidR="00CF2F0F" w:rsidRDefault="00CF2F0F" w:rsidP="00CF2F0F">
      <w:pPr>
        <w:pStyle w:val="Default"/>
        <w:spacing w:after="205" w:line="360" w:lineRule="auto"/>
        <w:jc w:val="both"/>
        <w:rPr>
          <w:rFonts w:ascii="Arial" w:hAnsi="Arial"/>
        </w:rPr>
      </w:pPr>
      <w:r>
        <w:rPr>
          <w:rFonts w:ascii="Arial" w:hAnsi="Arial"/>
          <w:b/>
          <w:bCs/>
          <w:i/>
          <w:iCs/>
        </w:rPr>
        <w:t xml:space="preserve">Przemoc fizyczna </w:t>
      </w:r>
      <w:r>
        <w:rPr>
          <w:rFonts w:ascii="Arial" w:hAnsi="Arial"/>
        </w:rPr>
        <w:t>- popychanie, odpychanie, obezwładnianie, przytrzymywanie, policzkowanie, szczypanie, kopanie, duszenie, bicie otwartą ręką i pięścią, bicie przedmiotami, ciskanie w kogoś przedmiotami, parzenie, polewanie substancjami żrącymi, użycie broni, porzucanie w niebezpiecznej okolicy, nieudzielanie koniecznej pomocy;</w:t>
      </w:r>
    </w:p>
    <w:p w:rsidR="00CF2F0F" w:rsidRDefault="00CF2F0F" w:rsidP="00CF2F0F">
      <w:pPr>
        <w:pStyle w:val="Default"/>
        <w:spacing w:after="205" w:line="360" w:lineRule="auto"/>
        <w:jc w:val="both"/>
        <w:rPr>
          <w:rFonts w:ascii="Arial" w:hAnsi="Arial"/>
        </w:rPr>
      </w:pPr>
      <w:r>
        <w:rPr>
          <w:rFonts w:ascii="Arial" w:hAnsi="Arial"/>
          <w:b/>
          <w:bCs/>
          <w:i/>
          <w:iCs/>
        </w:rPr>
        <w:t xml:space="preserve">Przemoc psychiczna </w:t>
      </w:r>
      <w:r>
        <w:rPr>
          <w:rFonts w:ascii="Arial" w:hAnsi="Arial"/>
        </w:rPr>
        <w:t xml:space="preserve">- wyśmiewanie poglądów, religii, pochodzenia, narzucanie własnych poglądów, karanie przez odmowę uczuć, zainteresowania, szacunku, stała krytyka, wmawianie choroby psychicznej, izolacja społeczna (kontrolowanie </w:t>
      </w:r>
      <w:r>
        <w:rPr>
          <w:rFonts w:ascii="Arial" w:hAnsi="Arial"/>
        </w:rPr>
        <w:br/>
        <w:t xml:space="preserve">i ograniczanie kontaktów z innymi osobami), domaganie się posłuszeństwa, ograniczanie snu i pożywienia, degradacja werbalna (wyzywanie, poniżanie, upokarzanie, zawstydzanie), stosowanie gróźb; </w:t>
      </w:r>
    </w:p>
    <w:p w:rsidR="00CF2F0F" w:rsidRDefault="00CF2F0F" w:rsidP="00CF2F0F">
      <w:pPr>
        <w:pStyle w:val="Default"/>
        <w:spacing w:after="205" w:line="360" w:lineRule="auto"/>
        <w:jc w:val="both"/>
        <w:rPr>
          <w:rFonts w:ascii="Arial" w:hAnsi="Arial"/>
        </w:rPr>
      </w:pPr>
      <w:r>
        <w:rPr>
          <w:rFonts w:ascii="Arial" w:hAnsi="Arial"/>
          <w:b/>
          <w:bCs/>
          <w:i/>
          <w:iCs/>
        </w:rPr>
        <w:t xml:space="preserve">Przemoc seksualna </w:t>
      </w:r>
      <w:r>
        <w:rPr>
          <w:rFonts w:ascii="Arial" w:hAnsi="Arial"/>
        </w:rPr>
        <w:t>- wymuszanie pożycia seksualnego, wymuszanie nieakceptowanych pieszczot i praktyk seksualnych, wymuszanie seksu z osobami trzecimi, sadystyczne formy współżycia seksualnego, demonstrowanie zazdrości, krytyka zachowań seksualnych kobiety lub mężczyzny;</w:t>
      </w:r>
    </w:p>
    <w:p w:rsidR="00CF2F0F" w:rsidRDefault="00CF2F0F" w:rsidP="00CF2F0F">
      <w:pPr>
        <w:pStyle w:val="Default"/>
        <w:spacing w:after="208" w:line="360" w:lineRule="auto"/>
        <w:jc w:val="both"/>
        <w:rPr>
          <w:rFonts w:ascii="Arial" w:hAnsi="Arial"/>
        </w:rPr>
      </w:pPr>
      <w:r>
        <w:rPr>
          <w:rFonts w:ascii="Arial" w:hAnsi="Arial"/>
          <w:b/>
          <w:bCs/>
          <w:i/>
          <w:iCs/>
        </w:rPr>
        <w:t xml:space="preserve">Przemoc ekonomiczna </w:t>
      </w:r>
      <w:r>
        <w:rPr>
          <w:rFonts w:ascii="Arial" w:hAnsi="Arial"/>
        </w:rPr>
        <w:t xml:space="preserve">- odbieranie zarobionych pieniędzy, uniemożliwianie podjęcia pracy zarobkowej, niezaspakajanie podstawowych materialnych potrzeb rodziny; </w:t>
      </w:r>
    </w:p>
    <w:p w:rsidR="00CF2F0F" w:rsidRDefault="00CF2F0F" w:rsidP="00CF2F0F">
      <w:pPr>
        <w:pStyle w:val="Default"/>
        <w:spacing w:after="208" w:line="360" w:lineRule="auto"/>
        <w:jc w:val="both"/>
        <w:rPr>
          <w:rFonts w:ascii="Arial" w:hAnsi="Arial"/>
        </w:rPr>
      </w:pPr>
      <w:r>
        <w:rPr>
          <w:rFonts w:ascii="Arial" w:hAnsi="Arial"/>
        </w:rPr>
        <w:t xml:space="preserve">Zaniedbanie – to ciągłe niezaspokojenie podstawowych potrzeb fizycznych </w:t>
      </w:r>
      <w:r>
        <w:rPr>
          <w:rFonts w:ascii="Arial" w:hAnsi="Arial"/>
        </w:rPr>
        <w:br/>
        <w:t xml:space="preserve">i ekonomicznych. </w:t>
      </w:r>
    </w:p>
    <w:p w:rsidR="00CF2F0F" w:rsidRDefault="00CF2F0F" w:rsidP="00CF2F0F">
      <w:pPr>
        <w:autoSpaceDE w:val="0"/>
        <w:spacing w:line="360" w:lineRule="auto"/>
        <w:jc w:val="both"/>
        <w:rPr>
          <w:rFonts w:ascii="Arial" w:hAnsi="Arial"/>
        </w:rPr>
      </w:pPr>
      <w:r>
        <w:rPr>
          <w:rFonts w:ascii="Arial" w:hAnsi="Arial"/>
        </w:rPr>
        <w:lastRenderedPageBreak/>
        <w:tab/>
        <w:t>Przemoc w rodzinie zwykle powtarza się według zauważalnej prawidłowości - obserwuje si</w:t>
      </w:r>
      <w:r>
        <w:rPr>
          <w:rFonts w:ascii="Arial" w:eastAsia="TimesNewRoman" w:hAnsi="Arial"/>
        </w:rPr>
        <w:t xml:space="preserve">ę </w:t>
      </w:r>
      <w:r>
        <w:rPr>
          <w:rFonts w:ascii="Arial" w:hAnsi="Arial"/>
        </w:rPr>
        <w:t>trzy nast</w:t>
      </w:r>
      <w:r>
        <w:rPr>
          <w:rFonts w:ascii="Arial" w:eastAsia="TimesNewRoman" w:hAnsi="Arial"/>
        </w:rPr>
        <w:t>ę</w:t>
      </w:r>
      <w:r>
        <w:rPr>
          <w:rFonts w:ascii="Arial" w:hAnsi="Arial"/>
        </w:rPr>
        <w:t>puj</w:t>
      </w:r>
      <w:r>
        <w:rPr>
          <w:rFonts w:ascii="Arial" w:eastAsia="TimesNewRoman" w:hAnsi="Arial"/>
        </w:rPr>
        <w:t>ą</w:t>
      </w:r>
      <w:r>
        <w:rPr>
          <w:rFonts w:ascii="Arial" w:hAnsi="Arial"/>
        </w:rPr>
        <w:t>ce po sobie fazy:</w:t>
      </w:r>
    </w:p>
    <w:p w:rsidR="00CF2F0F" w:rsidRDefault="00CF2F0F" w:rsidP="00CF2F0F">
      <w:pPr>
        <w:autoSpaceDE w:val="0"/>
        <w:spacing w:line="360" w:lineRule="auto"/>
        <w:jc w:val="both"/>
        <w:rPr>
          <w:rFonts w:ascii="Arial" w:hAnsi="Arial"/>
        </w:rPr>
      </w:pPr>
    </w:p>
    <w:p w:rsidR="00CF2F0F" w:rsidRDefault="00CF2F0F" w:rsidP="00CF2F0F">
      <w:pPr>
        <w:widowControl w:val="0"/>
        <w:numPr>
          <w:ilvl w:val="0"/>
          <w:numId w:val="3"/>
        </w:numPr>
        <w:suppressAutoHyphens/>
        <w:autoSpaceDE w:val="0"/>
        <w:spacing w:after="0" w:line="360" w:lineRule="auto"/>
        <w:jc w:val="both"/>
        <w:rPr>
          <w:rFonts w:ascii="Arial" w:hAnsi="Arial"/>
        </w:rPr>
      </w:pPr>
      <w:r>
        <w:rPr>
          <w:rFonts w:ascii="Arial" w:hAnsi="Arial"/>
          <w:b/>
          <w:bCs/>
          <w:i/>
          <w:iCs/>
        </w:rPr>
        <w:t xml:space="preserve">Faza narastającego napięcia </w:t>
      </w:r>
      <w:r>
        <w:rPr>
          <w:rFonts w:ascii="Arial" w:hAnsi="Arial"/>
        </w:rPr>
        <w:t>– pocz</w:t>
      </w:r>
      <w:r>
        <w:rPr>
          <w:rFonts w:ascii="Arial" w:eastAsia="TimesNewRoman" w:hAnsi="Arial"/>
        </w:rPr>
        <w:t>ą</w:t>
      </w:r>
      <w:r>
        <w:rPr>
          <w:rFonts w:ascii="Arial" w:hAnsi="Arial"/>
        </w:rPr>
        <w:t>tkiem cyklu jest wyczuwalny wzrost napi</w:t>
      </w:r>
      <w:r>
        <w:rPr>
          <w:rFonts w:ascii="Arial" w:eastAsia="TimesNewRoman" w:hAnsi="Arial"/>
        </w:rPr>
        <w:t>ę</w:t>
      </w:r>
      <w:r>
        <w:rPr>
          <w:rFonts w:ascii="Arial" w:hAnsi="Arial"/>
        </w:rPr>
        <w:t>cia, narastaj</w:t>
      </w:r>
      <w:r>
        <w:rPr>
          <w:rFonts w:ascii="Arial" w:eastAsia="TimesNewRoman" w:hAnsi="Arial"/>
        </w:rPr>
        <w:t>ą</w:t>
      </w:r>
      <w:r>
        <w:rPr>
          <w:rFonts w:ascii="Arial" w:hAnsi="Arial"/>
        </w:rPr>
        <w:t>ce sytuacje konfliktowe. Przyczyny mog</w:t>
      </w:r>
      <w:r>
        <w:rPr>
          <w:rFonts w:ascii="Arial" w:eastAsia="TimesNewRoman" w:hAnsi="Arial"/>
        </w:rPr>
        <w:t xml:space="preserve">ą </w:t>
      </w:r>
      <w:r>
        <w:rPr>
          <w:rFonts w:ascii="Arial" w:hAnsi="Arial"/>
        </w:rPr>
        <w:t>tkwi</w:t>
      </w:r>
      <w:r>
        <w:rPr>
          <w:rFonts w:ascii="Arial" w:eastAsia="TimesNewRoman" w:hAnsi="Arial"/>
        </w:rPr>
        <w:t xml:space="preserve">ć </w:t>
      </w:r>
      <w:r>
        <w:rPr>
          <w:rFonts w:ascii="Arial" w:hAnsi="Arial"/>
        </w:rPr>
        <w:t>poza rodzin</w:t>
      </w:r>
      <w:r>
        <w:rPr>
          <w:rFonts w:ascii="Arial" w:eastAsia="TimesNewRoman" w:hAnsi="Arial"/>
        </w:rPr>
        <w:t>ą</w:t>
      </w:r>
      <w:r>
        <w:rPr>
          <w:rFonts w:ascii="Arial" w:hAnsi="Arial"/>
        </w:rPr>
        <w:t>, czasem s</w:t>
      </w:r>
      <w:r>
        <w:rPr>
          <w:rFonts w:ascii="Arial" w:eastAsia="TimesNewRoman" w:hAnsi="Arial"/>
        </w:rPr>
        <w:t xml:space="preserve">ą </w:t>
      </w:r>
      <w:r>
        <w:rPr>
          <w:rFonts w:ascii="Arial" w:hAnsi="Arial"/>
        </w:rPr>
        <w:t>to drobne nieporozumienia powoduj</w:t>
      </w:r>
      <w:r>
        <w:rPr>
          <w:rFonts w:ascii="Arial" w:eastAsia="TimesNewRoman" w:hAnsi="Arial"/>
        </w:rPr>
        <w:t>ą</w:t>
      </w:r>
      <w:r>
        <w:rPr>
          <w:rFonts w:ascii="Arial" w:hAnsi="Arial"/>
        </w:rPr>
        <w:t>ce dalszy wzrost napi</w:t>
      </w:r>
      <w:r>
        <w:rPr>
          <w:rFonts w:ascii="Arial" w:eastAsia="TimesNewRoman" w:hAnsi="Arial"/>
        </w:rPr>
        <w:t>ę</w:t>
      </w:r>
      <w:r>
        <w:rPr>
          <w:rFonts w:ascii="Arial" w:hAnsi="Arial"/>
        </w:rPr>
        <w:t>cia.  Zaczyna pojawia</w:t>
      </w:r>
      <w:r>
        <w:rPr>
          <w:rFonts w:ascii="Arial" w:eastAsia="TimesNewRoman" w:hAnsi="Arial"/>
        </w:rPr>
        <w:t xml:space="preserve">ć </w:t>
      </w:r>
      <w:r>
        <w:rPr>
          <w:rFonts w:ascii="Arial" w:hAnsi="Arial"/>
        </w:rPr>
        <w:t>si</w:t>
      </w:r>
      <w:r>
        <w:rPr>
          <w:rFonts w:ascii="Arial" w:eastAsia="TimesNewRoman" w:hAnsi="Arial"/>
        </w:rPr>
        <w:t xml:space="preserve">ę </w:t>
      </w:r>
      <w:r>
        <w:rPr>
          <w:rFonts w:ascii="Arial" w:hAnsi="Arial"/>
        </w:rPr>
        <w:t>agresja.</w:t>
      </w:r>
    </w:p>
    <w:p w:rsidR="00CF2F0F" w:rsidRDefault="00CF2F0F" w:rsidP="00CF2F0F">
      <w:pPr>
        <w:autoSpaceDE w:val="0"/>
        <w:spacing w:line="360" w:lineRule="auto"/>
        <w:jc w:val="both"/>
        <w:rPr>
          <w:rFonts w:ascii="Arial" w:hAnsi="Arial"/>
        </w:rPr>
      </w:pPr>
    </w:p>
    <w:p w:rsidR="00CF2F0F" w:rsidRDefault="00CF2F0F" w:rsidP="00CF2F0F">
      <w:pPr>
        <w:widowControl w:val="0"/>
        <w:numPr>
          <w:ilvl w:val="0"/>
          <w:numId w:val="3"/>
        </w:numPr>
        <w:suppressAutoHyphens/>
        <w:autoSpaceDE w:val="0"/>
        <w:spacing w:after="0" w:line="360" w:lineRule="auto"/>
        <w:jc w:val="both"/>
        <w:rPr>
          <w:rFonts w:ascii="Arial" w:hAnsi="Arial"/>
        </w:rPr>
      </w:pPr>
      <w:r>
        <w:rPr>
          <w:rFonts w:ascii="Arial" w:hAnsi="Arial"/>
          <w:b/>
          <w:bCs/>
          <w:i/>
          <w:iCs/>
        </w:rPr>
        <w:t xml:space="preserve">Faza ostrej przemocy – </w:t>
      </w:r>
      <w:r>
        <w:rPr>
          <w:rFonts w:ascii="Arial" w:hAnsi="Arial"/>
        </w:rPr>
        <w:t>nast</w:t>
      </w:r>
      <w:r>
        <w:rPr>
          <w:rFonts w:ascii="Arial" w:eastAsia="TimesNewRoman" w:hAnsi="Arial"/>
        </w:rPr>
        <w:t>ę</w:t>
      </w:r>
      <w:r>
        <w:rPr>
          <w:rFonts w:ascii="Arial" w:hAnsi="Arial"/>
        </w:rPr>
        <w:t>puje wybuch agresji, sprawca może dokona</w:t>
      </w:r>
      <w:r>
        <w:rPr>
          <w:rFonts w:ascii="Arial" w:eastAsia="TimesNewRoman" w:hAnsi="Arial"/>
        </w:rPr>
        <w:t xml:space="preserve">ć </w:t>
      </w:r>
      <w:r>
        <w:rPr>
          <w:rFonts w:ascii="Arial" w:hAnsi="Arial"/>
        </w:rPr>
        <w:t>czynów, nie zwracaj</w:t>
      </w:r>
      <w:r>
        <w:rPr>
          <w:rFonts w:ascii="Arial" w:eastAsia="TimesNewRoman" w:hAnsi="Arial"/>
        </w:rPr>
        <w:t>ą</w:t>
      </w:r>
      <w:r>
        <w:rPr>
          <w:rFonts w:ascii="Arial" w:hAnsi="Arial"/>
        </w:rPr>
        <w:t>c uwagi na krzywd</w:t>
      </w:r>
      <w:r>
        <w:rPr>
          <w:rFonts w:ascii="Arial" w:eastAsia="TimesNewRoman" w:hAnsi="Arial"/>
        </w:rPr>
        <w:t xml:space="preserve">ę </w:t>
      </w:r>
      <w:r>
        <w:rPr>
          <w:rFonts w:ascii="Arial" w:hAnsi="Arial"/>
        </w:rPr>
        <w:t>innych. W tej fazie najcz</w:t>
      </w:r>
      <w:r>
        <w:rPr>
          <w:rFonts w:ascii="Arial" w:eastAsia="TimesNewRoman" w:hAnsi="Arial"/>
        </w:rPr>
        <w:t>ęś</w:t>
      </w:r>
      <w:r>
        <w:rPr>
          <w:rFonts w:ascii="Arial" w:hAnsi="Arial"/>
        </w:rPr>
        <w:t>ciej wyst</w:t>
      </w:r>
      <w:r>
        <w:rPr>
          <w:rFonts w:ascii="Arial" w:eastAsia="TimesNewRoman" w:hAnsi="Arial"/>
        </w:rPr>
        <w:t>ę</w:t>
      </w:r>
      <w:r>
        <w:rPr>
          <w:rFonts w:ascii="Arial" w:hAnsi="Arial"/>
        </w:rPr>
        <w:t>puje interwencja, ofiary w afekcie decyduj</w:t>
      </w:r>
      <w:r>
        <w:rPr>
          <w:rFonts w:ascii="Arial" w:eastAsia="TimesNewRoman" w:hAnsi="Arial"/>
        </w:rPr>
        <w:t xml:space="preserve">ą </w:t>
      </w:r>
      <w:r>
        <w:rPr>
          <w:rFonts w:ascii="Arial" w:hAnsi="Arial"/>
        </w:rPr>
        <w:t>si</w:t>
      </w:r>
      <w:r>
        <w:rPr>
          <w:rFonts w:ascii="Arial" w:eastAsia="TimesNewRoman" w:hAnsi="Arial"/>
        </w:rPr>
        <w:t xml:space="preserve">ę </w:t>
      </w:r>
      <w:r>
        <w:rPr>
          <w:rFonts w:ascii="Arial" w:hAnsi="Arial"/>
        </w:rPr>
        <w:t>wezwa</w:t>
      </w:r>
      <w:r>
        <w:rPr>
          <w:rFonts w:ascii="Arial" w:eastAsia="TimesNewRoman" w:hAnsi="Arial"/>
        </w:rPr>
        <w:t xml:space="preserve">ć </w:t>
      </w:r>
      <w:r>
        <w:rPr>
          <w:rFonts w:ascii="Arial" w:hAnsi="Arial"/>
        </w:rPr>
        <w:t>pomoc czy zło</w:t>
      </w:r>
      <w:r>
        <w:rPr>
          <w:rFonts w:ascii="Arial" w:eastAsia="TimesNewRoman" w:hAnsi="Arial"/>
        </w:rPr>
        <w:t>ż</w:t>
      </w:r>
      <w:r>
        <w:rPr>
          <w:rFonts w:ascii="Arial" w:hAnsi="Arial"/>
        </w:rPr>
        <w:t>y</w:t>
      </w:r>
      <w:r>
        <w:rPr>
          <w:rFonts w:ascii="Arial" w:eastAsia="TimesNewRoman" w:hAnsi="Arial"/>
        </w:rPr>
        <w:t xml:space="preserve">ć </w:t>
      </w:r>
      <w:r>
        <w:rPr>
          <w:rFonts w:ascii="Arial" w:hAnsi="Arial"/>
        </w:rPr>
        <w:t>skarg</w:t>
      </w:r>
      <w:r>
        <w:rPr>
          <w:rFonts w:ascii="Arial" w:eastAsia="TimesNewRoman" w:hAnsi="Arial"/>
        </w:rPr>
        <w:t>ę</w:t>
      </w:r>
      <w:r>
        <w:rPr>
          <w:rFonts w:ascii="Arial" w:hAnsi="Arial"/>
        </w:rPr>
        <w:t>.</w:t>
      </w:r>
    </w:p>
    <w:p w:rsidR="00CF2F0F" w:rsidRDefault="00CF2F0F" w:rsidP="00CF2F0F">
      <w:pPr>
        <w:widowControl w:val="0"/>
        <w:numPr>
          <w:ilvl w:val="0"/>
          <w:numId w:val="3"/>
        </w:numPr>
        <w:suppressAutoHyphens/>
        <w:autoSpaceDE w:val="0"/>
        <w:spacing w:after="0" w:line="360" w:lineRule="auto"/>
        <w:jc w:val="both"/>
        <w:rPr>
          <w:rFonts w:ascii="Arial" w:eastAsia="TimesNewRoman" w:hAnsi="Arial"/>
        </w:rPr>
      </w:pPr>
      <w:r>
        <w:rPr>
          <w:rFonts w:ascii="Arial" w:hAnsi="Arial"/>
          <w:b/>
          <w:bCs/>
          <w:i/>
          <w:iCs/>
        </w:rPr>
        <w:t xml:space="preserve">Faza miodowego miesiąca – </w:t>
      </w:r>
      <w:r>
        <w:rPr>
          <w:rFonts w:ascii="Arial" w:hAnsi="Arial"/>
        </w:rPr>
        <w:t>to czas skruchy i okazywania miło</w:t>
      </w:r>
      <w:r>
        <w:rPr>
          <w:rFonts w:ascii="Arial" w:eastAsia="TimesNewRoman" w:hAnsi="Arial"/>
        </w:rPr>
        <w:t>ś</w:t>
      </w:r>
      <w:r>
        <w:rPr>
          <w:rFonts w:ascii="Arial" w:hAnsi="Arial"/>
        </w:rPr>
        <w:t>ci. Sprawca próbuje załagodzi</w:t>
      </w:r>
      <w:r>
        <w:rPr>
          <w:rFonts w:ascii="Arial" w:eastAsia="TimesNewRoman" w:hAnsi="Arial"/>
        </w:rPr>
        <w:t xml:space="preserve">ć </w:t>
      </w:r>
      <w:r>
        <w:rPr>
          <w:rFonts w:ascii="Arial" w:hAnsi="Arial"/>
        </w:rPr>
        <w:t>sytuacj</w:t>
      </w:r>
      <w:r>
        <w:rPr>
          <w:rFonts w:ascii="Arial" w:eastAsia="TimesNewRoman" w:hAnsi="Arial"/>
        </w:rPr>
        <w:t>ę</w:t>
      </w:r>
      <w:r>
        <w:rPr>
          <w:rFonts w:ascii="Arial" w:hAnsi="Arial"/>
        </w:rPr>
        <w:t>, przeprasza, obiecuje popraw</w:t>
      </w:r>
      <w:r>
        <w:rPr>
          <w:rFonts w:ascii="Arial" w:eastAsia="TimesNewRoman" w:hAnsi="Arial"/>
        </w:rPr>
        <w:t>ę</w:t>
      </w:r>
      <w:r>
        <w:rPr>
          <w:rFonts w:ascii="Arial" w:hAnsi="Arial"/>
        </w:rPr>
        <w:t>, staje si</w:t>
      </w:r>
      <w:r>
        <w:rPr>
          <w:rFonts w:ascii="Arial" w:eastAsia="TimesNewRoman" w:hAnsi="Arial"/>
        </w:rPr>
        <w:t xml:space="preserve">ę </w:t>
      </w:r>
      <w:r>
        <w:rPr>
          <w:rFonts w:ascii="Arial" w:hAnsi="Arial"/>
        </w:rPr>
        <w:t>uczynny i miły. Pozwala ofiarom uwierzy</w:t>
      </w:r>
      <w:r>
        <w:rPr>
          <w:rFonts w:ascii="Arial" w:eastAsia="TimesNewRoman" w:hAnsi="Arial"/>
        </w:rPr>
        <w:t>ć, wbrew zdrowemu rozsądkowi</w:t>
      </w:r>
      <w:r>
        <w:rPr>
          <w:rFonts w:ascii="Arial" w:hAnsi="Arial"/>
        </w:rPr>
        <w:t>, że teraz b</w:t>
      </w:r>
      <w:r>
        <w:rPr>
          <w:rFonts w:ascii="Arial" w:eastAsia="TimesNewRoman" w:hAnsi="Arial"/>
        </w:rPr>
        <w:t>ę</w:t>
      </w:r>
      <w:r>
        <w:rPr>
          <w:rFonts w:ascii="Arial" w:hAnsi="Arial"/>
        </w:rPr>
        <w:t>dzie inaczej, że to si</w:t>
      </w:r>
      <w:r>
        <w:rPr>
          <w:rFonts w:ascii="Arial" w:eastAsia="TimesNewRoman" w:hAnsi="Arial"/>
        </w:rPr>
        <w:t xml:space="preserve">ę </w:t>
      </w:r>
      <w:r>
        <w:rPr>
          <w:rFonts w:ascii="Arial" w:hAnsi="Arial"/>
        </w:rPr>
        <w:t>wi</w:t>
      </w:r>
      <w:r>
        <w:rPr>
          <w:rFonts w:ascii="Arial" w:eastAsia="TimesNewRoman" w:hAnsi="Arial"/>
        </w:rPr>
        <w:t>ę</w:t>
      </w:r>
      <w:r>
        <w:rPr>
          <w:rFonts w:ascii="Arial" w:hAnsi="Arial"/>
        </w:rPr>
        <w:t>cej nie powtórzy. Sprawca nie jest w stanie długo pełni</w:t>
      </w:r>
      <w:r>
        <w:rPr>
          <w:rFonts w:ascii="Arial" w:eastAsia="TimesNewRoman" w:hAnsi="Arial"/>
        </w:rPr>
        <w:t xml:space="preserve">ć </w:t>
      </w:r>
      <w:r>
        <w:rPr>
          <w:rFonts w:ascii="Arial" w:hAnsi="Arial"/>
        </w:rPr>
        <w:t>takiej roli. Z jakiego</w:t>
      </w:r>
      <w:r>
        <w:rPr>
          <w:rFonts w:ascii="Arial" w:eastAsia="TimesNewRoman" w:hAnsi="Arial"/>
        </w:rPr>
        <w:t xml:space="preserve">ś </w:t>
      </w:r>
      <w:r>
        <w:rPr>
          <w:rFonts w:ascii="Arial" w:hAnsi="Arial"/>
        </w:rPr>
        <w:t>powodu znowu narasta napi</w:t>
      </w:r>
      <w:r>
        <w:rPr>
          <w:rFonts w:ascii="Arial" w:eastAsia="TimesNewRoman" w:hAnsi="Arial"/>
        </w:rPr>
        <w:t>ę</w:t>
      </w:r>
      <w:r>
        <w:rPr>
          <w:rFonts w:ascii="Arial" w:hAnsi="Arial"/>
        </w:rPr>
        <w:t>cie i wszystko zaczyna si</w:t>
      </w:r>
      <w:r>
        <w:rPr>
          <w:rFonts w:ascii="Arial" w:eastAsia="TimesNewRoman" w:hAnsi="Arial"/>
        </w:rPr>
        <w:t xml:space="preserve">ę </w:t>
      </w:r>
      <w:r>
        <w:rPr>
          <w:rFonts w:ascii="Arial" w:hAnsi="Arial"/>
        </w:rPr>
        <w:t>powtarza</w:t>
      </w:r>
      <w:r>
        <w:rPr>
          <w:rFonts w:ascii="Arial" w:eastAsia="TimesNewRoman" w:hAnsi="Arial"/>
        </w:rPr>
        <w:t>ć.</w:t>
      </w:r>
    </w:p>
    <w:p w:rsidR="00CF2F0F" w:rsidRDefault="00CF2F0F" w:rsidP="00CF2F0F">
      <w:pPr>
        <w:autoSpaceDE w:val="0"/>
        <w:spacing w:line="360" w:lineRule="auto"/>
        <w:jc w:val="both"/>
        <w:rPr>
          <w:rFonts w:ascii="Arial" w:hAnsi="Arial"/>
        </w:rPr>
      </w:pPr>
    </w:p>
    <w:p w:rsidR="00CF2F0F" w:rsidRDefault="00CF2F0F" w:rsidP="00CF2F0F">
      <w:pPr>
        <w:pStyle w:val="Default"/>
        <w:spacing w:line="360" w:lineRule="auto"/>
        <w:jc w:val="both"/>
        <w:rPr>
          <w:rFonts w:ascii="Arial" w:hAnsi="Arial"/>
        </w:rPr>
      </w:pPr>
      <w:r>
        <w:rPr>
          <w:rFonts w:ascii="Arial" w:hAnsi="Arial"/>
        </w:rPr>
        <w:tab/>
        <w:t xml:space="preserve">Problematyka zjawiska przemocy występuje także  w naszym lokalnym społeczeństwie i dotyka rodzin o różnym statusie społeczno – ekonomicznym. Na przestrzeni czasu obserwuje się  tendencję narastającą problematyki przemocy domowej zarówno w przestrzeni ogólnopolskiej, jak i na terenie miasta Tomaszowa Mazowieckiego. Dzięki jednak coraz większej świadomości społecznej będącej następstwem wszelkich kampanii informacyjnych zarówno ogólnopolskich, jak </w:t>
      </w:r>
      <w:r>
        <w:rPr>
          <w:rFonts w:ascii="Arial" w:hAnsi="Arial"/>
        </w:rPr>
        <w:br/>
        <w:t xml:space="preserve">i lokalnych, ofiary przemocy decydują się na zgłoszenie tego faktu odpowiednim organom. </w:t>
      </w:r>
    </w:p>
    <w:p w:rsidR="00CF2F0F" w:rsidRPr="00CF2F0F" w:rsidRDefault="00CF2F0F" w:rsidP="00CF2F0F">
      <w:pPr>
        <w:autoSpaceDE w:val="0"/>
        <w:spacing w:line="360" w:lineRule="auto"/>
        <w:jc w:val="both"/>
        <w:rPr>
          <w:rFonts w:ascii="Arial" w:eastAsia="Times New Roman" w:hAnsi="Arial"/>
          <w:color w:val="000000"/>
        </w:rPr>
      </w:pPr>
      <w:r>
        <w:rPr>
          <w:rFonts w:ascii="Arial" w:eastAsia="Times New Roman" w:hAnsi="Arial"/>
          <w:color w:val="000000"/>
        </w:rPr>
        <w:tab/>
        <w:t>Narastanie zjawiska przemocy w rodzinie wymaga niezwłocznego podejmowania działań  przez odpowiednie służby. Osoby i rodziny z problemem przemocy mogą ubiegać się o pomoc i wsparcie ze strony państwa. Istnieje również szereg usług społecznych świadczonych przez instytucje non-profit.</w:t>
      </w:r>
    </w:p>
    <w:p w:rsidR="00CF2F0F" w:rsidRDefault="00CF2F0F" w:rsidP="00CF2F0F">
      <w:pPr>
        <w:pStyle w:val="Default"/>
        <w:spacing w:line="360" w:lineRule="auto"/>
        <w:rPr>
          <w:rFonts w:ascii="Arial" w:hAnsi="Arial"/>
          <w:b/>
          <w:bCs/>
          <w:sz w:val="32"/>
          <w:szCs w:val="32"/>
          <w:u w:val="single"/>
        </w:rPr>
      </w:pPr>
      <w:r>
        <w:rPr>
          <w:rFonts w:ascii="Arial" w:hAnsi="Arial"/>
          <w:b/>
          <w:bCs/>
        </w:rPr>
        <w:tab/>
      </w:r>
      <w:r>
        <w:rPr>
          <w:rFonts w:ascii="Arial" w:hAnsi="Arial"/>
          <w:b/>
          <w:bCs/>
          <w:sz w:val="32"/>
          <w:szCs w:val="32"/>
          <w:u w:val="single"/>
        </w:rPr>
        <w:t>PODSTAWY PRAWNE</w:t>
      </w:r>
    </w:p>
    <w:p w:rsidR="00CF2F0F" w:rsidRDefault="00CF2F0F" w:rsidP="00CF2F0F">
      <w:pPr>
        <w:pStyle w:val="Default"/>
        <w:spacing w:line="100" w:lineRule="atLeast"/>
        <w:jc w:val="both"/>
        <w:rPr>
          <w:rFonts w:ascii="Arial" w:hAnsi="Arial"/>
        </w:rPr>
      </w:pPr>
      <w:r>
        <w:rPr>
          <w:rFonts w:ascii="Arial" w:hAnsi="Arial"/>
        </w:rPr>
        <w:tab/>
      </w:r>
    </w:p>
    <w:p w:rsidR="00CF2F0F" w:rsidRDefault="00CF2F0F" w:rsidP="00CF2F0F">
      <w:pPr>
        <w:spacing w:line="100" w:lineRule="atLeast"/>
        <w:jc w:val="both"/>
        <w:rPr>
          <w:rFonts w:ascii="Arial" w:hAnsi="Arial"/>
        </w:rPr>
      </w:pPr>
      <w:r>
        <w:rPr>
          <w:rFonts w:ascii="Arial" w:hAnsi="Arial"/>
        </w:rPr>
        <w:tab/>
        <w:t>Dokumentem regulującym podstawę prawną działań  w zakresie przeciwdziałania przemocy w rodzinie jest:</w:t>
      </w:r>
    </w:p>
    <w:p w:rsidR="00CF2F0F" w:rsidRDefault="00CF2F0F" w:rsidP="00CF2F0F">
      <w:pPr>
        <w:widowControl w:val="0"/>
        <w:numPr>
          <w:ilvl w:val="0"/>
          <w:numId w:val="4"/>
        </w:numPr>
        <w:suppressAutoHyphens/>
        <w:spacing w:after="0" w:line="360" w:lineRule="auto"/>
        <w:jc w:val="both"/>
        <w:rPr>
          <w:rFonts w:ascii="Arial" w:hAnsi="Arial"/>
        </w:rPr>
      </w:pPr>
      <w:r>
        <w:rPr>
          <w:rFonts w:ascii="Arial" w:hAnsi="Arial"/>
        </w:rPr>
        <w:lastRenderedPageBreak/>
        <w:t xml:space="preserve">Ustawa z dnia 29 lipca 2005 roku o przeciwdziałaniu przemocy w rodzinie (Dz. U. </w:t>
      </w:r>
      <w:r>
        <w:rPr>
          <w:rFonts w:ascii="Arial" w:hAnsi="Arial"/>
        </w:rPr>
        <w:br/>
        <w:t xml:space="preserve">z 2005r. Nr 180, poz. 1493 z </w:t>
      </w:r>
      <w:proofErr w:type="spellStart"/>
      <w:r>
        <w:rPr>
          <w:rFonts w:ascii="Arial" w:hAnsi="Arial"/>
        </w:rPr>
        <w:t>późn</w:t>
      </w:r>
      <w:proofErr w:type="spellEnd"/>
      <w:r>
        <w:rPr>
          <w:rFonts w:ascii="Arial" w:hAnsi="Arial"/>
        </w:rPr>
        <w:t>. zm.) oraz wynikający z niej:</w:t>
      </w:r>
    </w:p>
    <w:p w:rsidR="00CF2F0F" w:rsidRDefault="00CF2F0F" w:rsidP="00CF2F0F">
      <w:pPr>
        <w:widowControl w:val="0"/>
        <w:numPr>
          <w:ilvl w:val="0"/>
          <w:numId w:val="4"/>
        </w:numPr>
        <w:suppressAutoHyphens/>
        <w:spacing w:after="0" w:line="360" w:lineRule="auto"/>
        <w:jc w:val="both"/>
        <w:rPr>
          <w:rFonts w:ascii="Arial" w:hAnsi="Arial"/>
        </w:rPr>
      </w:pPr>
      <w:r>
        <w:rPr>
          <w:rFonts w:ascii="Arial" w:hAnsi="Arial"/>
        </w:rPr>
        <w:t>Krajowy Program Przeciwdziałania Przemocy w Rodzinie na lata 2014-2020 (przyjęty Uchwałą Nr 76 Rady Ministrów z dnia 29 kwietnia 2014r.)</w:t>
      </w:r>
    </w:p>
    <w:p w:rsidR="00CF2F0F" w:rsidRDefault="00CF2F0F" w:rsidP="00CF2F0F">
      <w:pPr>
        <w:spacing w:line="360" w:lineRule="auto"/>
        <w:jc w:val="both"/>
        <w:rPr>
          <w:rFonts w:ascii="Arial" w:hAnsi="Arial"/>
        </w:rPr>
      </w:pPr>
    </w:p>
    <w:p w:rsidR="00CF2F0F" w:rsidRDefault="00CF2F0F" w:rsidP="00CF2F0F">
      <w:pPr>
        <w:spacing w:line="360" w:lineRule="auto"/>
        <w:jc w:val="both"/>
        <w:rPr>
          <w:rFonts w:ascii="Arial" w:hAnsi="Arial"/>
        </w:rPr>
      </w:pPr>
      <w:r>
        <w:rPr>
          <w:rFonts w:ascii="Arial" w:hAnsi="Arial"/>
        </w:rPr>
        <w:tab/>
        <w:t>Zadania Miejskiego Programu Przeciwdziałania Przemocy w Rodzinie i Ochrony Ofiar Przemocy w Rodzinie na lata 2017-2020 realizowane będą także w oparciu o następujące akty prawne:</w:t>
      </w:r>
    </w:p>
    <w:p w:rsidR="00CF2F0F" w:rsidRDefault="00CF2F0F" w:rsidP="00CF2F0F">
      <w:pPr>
        <w:widowControl w:val="0"/>
        <w:numPr>
          <w:ilvl w:val="0"/>
          <w:numId w:val="4"/>
        </w:numPr>
        <w:suppressAutoHyphens/>
        <w:spacing w:after="0" w:line="360" w:lineRule="auto"/>
        <w:jc w:val="both"/>
        <w:rPr>
          <w:rFonts w:ascii="Arial" w:hAnsi="Arial"/>
        </w:rPr>
      </w:pPr>
      <w:r>
        <w:rPr>
          <w:rFonts w:ascii="Arial" w:hAnsi="Arial"/>
        </w:rPr>
        <w:t xml:space="preserve">Ustawa z dnia 12 marca 2004 r. </w:t>
      </w:r>
      <w:r>
        <w:rPr>
          <w:rFonts w:ascii="Arial" w:hAnsi="Arial"/>
          <w:i/>
        </w:rPr>
        <w:t>o pomocy społecznej</w:t>
      </w:r>
      <w:r>
        <w:rPr>
          <w:rFonts w:ascii="Arial" w:hAnsi="Arial"/>
        </w:rPr>
        <w:t xml:space="preserve"> ( Dz. U. z 2016 r. poz. 930 </w:t>
      </w:r>
      <w:r>
        <w:rPr>
          <w:rFonts w:ascii="Arial" w:hAnsi="Arial"/>
        </w:rPr>
        <w:br/>
        <w:t xml:space="preserve">z </w:t>
      </w:r>
      <w:proofErr w:type="spellStart"/>
      <w:r>
        <w:rPr>
          <w:rFonts w:ascii="Arial" w:hAnsi="Arial"/>
        </w:rPr>
        <w:t>późn</w:t>
      </w:r>
      <w:proofErr w:type="spellEnd"/>
      <w:r>
        <w:rPr>
          <w:rFonts w:ascii="Arial" w:hAnsi="Arial"/>
        </w:rPr>
        <w:t>. zm.);</w:t>
      </w:r>
    </w:p>
    <w:p w:rsidR="00CF2F0F" w:rsidRDefault="00CF2F0F" w:rsidP="00CF2F0F">
      <w:pPr>
        <w:widowControl w:val="0"/>
        <w:numPr>
          <w:ilvl w:val="0"/>
          <w:numId w:val="4"/>
        </w:numPr>
        <w:suppressAutoHyphens/>
        <w:autoSpaceDE w:val="0"/>
        <w:spacing w:after="0" w:line="360" w:lineRule="auto"/>
        <w:jc w:val="both"/>
        <w:rPr>
          <w:rFonts w:ascii="Arial" w:hAnsi="Arial"/>
        </w:rPr>
      </w:pPr>
      <w:r>
        <w:rPr>
          <w:rFonts w:ascii="Arial" w:hAnsi="Arial"/>
        </w:rPr>
        <w:t xml:space="preserve">Ustawa z dnia 26 października 1982 r. </w:t>
      </w:r>
      <w:r>
        <w:rPr>
          <w:rFonts w:ascii="Arial" w:hAnsi="Arial"/>
          <w:i/>
        </w:rPr>
        <w:t xml:space="preserve">o wychowaniu w trzeźwości  i przeciwdziałaniu alkoholizmowi </w:t>
      </w:r>
      <w:r>
        <w:rPr>
          <w:rFonts w:ascii="Arial" w:hAnsi="Arial"/>
        </w:rPr>
        <w:t xml:space="preserve">( Dz. U. z 2012 r. poz. 1356 z </w:t>
      </w:r>
      <w:proofErr w:type="spellStart"/>
      <w:r>
        <w:rPr>
          <w:rFonts w:ascii="Arial" w:hAnsi="Arial"/>
        </w:rPr>
        <w:t>późn</w:t>
      </w:r>
      <w:proofErr w:type="spellEnd"/>
      <w:r>
        <w:rPr>
          <w:rFonts w:ascii="Arial" w:hAnsi="Arial"/>
        </w:rPr>
        <w:t>. zm.);</w:t>
      </w:r>
    </w:p>
    <w:p w:rsidR="00CF2F0F" w:rsidRDefault="00CF2F0F" w:rsidP="00CF2F0F">
      <w:pPr>
        <w:widowControl w:val="0"/>
        <w:numPr>
          <w:ilvl w:val="0"/>
          <w:numId w:val="4"/>
        </w:numPr>
        <w:suppressAutoHyphens/>
        <w:spacing w:after="0" w:line="360" w:lineRule="auto"/>
        <w:jc w:val="both"/>
        <w:rPr>
          <w:rFonts w:ascii="Arial" w:hAnsi="Arial"/>
        </w:rPr>
      </w:pPr>
      <w:r>
        <w:rPr>
          <w:rFonts w:ascii="Arial" w:hAnsi="Arial"/>
        </w:rPr>
        <w:t xml:space="preserve">Ustawa z dnia 5 czerwca 1998 r. </w:t>
      </w:r>
      <w:r>
        <w:rPr>
          <w:rFonts w:ascii="Arial" w:hAnsi="Arial"/>
          <w:i/>
        </w:rPr>
        <w:t>o samorządzie powiatowym</w:t>
      </w:r>
      <w:r>
        <w:rPr>
          <w:rFonts w:ascii="Arial" w:hAnsi="Arial"/>
        </w:rPr>
        <w:t xml:space="preserve"> (Dz. U. z 2013 r. poz. 595 z </w:t>
      </w:r>
      <w:proofErr w:type="spellStart"/>
      <w:r>
        <w:rPr>
          <w:rFonts w:ascii="Arial" w:hAnsi="Arial"/>
        </w:rPr>
        <w:t>późn</w:t>
      </w:r>
      <w:proofErr w:type="spellEnd"/>
      <w:r>
        <w:rPr>
          <w:rFonts w:ascii="Arial" w:hAnsi="Arial"/>
        </w:rPr>
        <w:t>. zm.)</w:t>
      </w:r>
    </w:p>
    <w:p w:rsidR="00CF2F0F" w:rsidRDefault="00CF2F0F" w:rsidP="00CF2F0F">
      <w:pPr>
        <w:widowControl w:val="0"/>
        <w:numPr>
          <w:ilvl w:val="0"/>
          <w:numId w:val="4"/>
        </w:numPr>
        <w:suppressAutoHyphens/>
        <w:autoSpaceDE w:val="0"/>
        <w:spacing w:after="0" w:line="360" w:lineRule="auto"/>
        <w:jc w:val="both"/>
        <w:rPr>
          <w:rFonts w:ascii="Arial" w:hAnsi="Arial"/>
        </w:rPr>
      </w:pPr>
      <w:r>
        <w:rPr>
          <w:rFonts w:ascii="Arial" w:hAnsi="Arial"/>
        </w:rPr>
        <w:t xml:space="preserve">Ustawa z dnia 25 lutego 1964 r. </w:t>
      </w:r>
      <w:r>
        <w:rPr>
          <w:rFonts w:ascii="Arial" w:hAnsi="Arial"/>
          <w:i/>
        </w:rPr>
        <w:t>Kodeks rodzinny i opiekuńczy</w:t>
      </w:r>
      <w:r>
        <w:rPr>
          <w:rFonts w:ascii="Arial" w:hAnsi="Arial"/>
        </w:rPr>
        <w:t xml:space="preserve"> ( Dz. U. z 2012 r. poz.788 z </w:t>
      </w:r>
      <w:proofErr w:type="spellStart"/>
      <w:r>
        <w:rPr>
          <w:rFonts w:ascii="Arial" w:hAnsi="Arial"/>
        </w:rPr>
        <w:t>późn</w:t>
      </w:r>
      <w:proofErr w:type="spellEnd"/>
      <w:r>
        <w:rPr>
          <w:rFonts w:ascii="Arial" w:hAnsi="Arial"/>
        </w:rPr>
        <w:t>. zm.);</w:t>
      </w:r>
    </w:p>
    <w:p w:rsidR="00CF2F0F" w:rsidRDefault="00CF2F0F" w:rsidP="00CF2F0F">
      <w:pPr>
        <w:widowControl w:val="0"/>
        <w:numPr>
          <w:ilvl w:val="0"/>
          <w:numId w:val="4"/>
        </w:numPr>
        <w:suppressAutoHyphens/>
        <w:autoSpaceDE w:val="0"/>
        <w:spacing w:after="0" w:line="360" w:lineRule="auto"/>
        <w:jc w:val="both"/>
        <w:rPr>
          <w:rFonts w:ascii="Arial" w:hAnsi="Arial"/>
        </w:rPr>
      </w:pPr>
      <w:r>
        <w:rPr>
          <w:rFonts w:ascii="Arial" w:hAnsi="Arial"/>
        </w:rPr>
        <w:t xml:space="preserve">Ustawa z dnia 26 października 1982 r. </w:t>
      </w:r>
      <w:r>
        <w:rPr>
          <w:rFonts w:ascii="Arial" w:hAnsi="Arial"/>
          <w:i/>
        </w:rPr>
        <w:t xml:space="preserve">o postępowaniu w sprawach nieletnich </w:t>
      </w:r>
      <w:r>
        <w:rPr>
          <w:rFonts w:ascii="Arial" w:hAnsi="Arial"/>
        </w:rPr>
        <w:t>(Dz. U. z 2014 r. poz.382)</w:t>
      </w:r>
    </w:p>
    <w:p w:rsidR="00CF2F0F" w:rsidRDefault="00CF2F0F" w:rsidP="00CF2F0F">
      <w:pPr>
        <w:widowControl w:val="0"/>
        <w:numPr>
          <w:ilvl w:val="0"/>
          <w:numId w:val="4"/>
        </w:numPr>
        <w:suppressAutoHyphens/>
        <w:autoSpaceDE w:val="0"/>
        <w:spacing w:after="0" w:line="360" w:lineRule="auto"/>
        <w:jc w:val="both"/>
        <w:rPr>
          <w:rFonts w:ascii="Arial" w:hAnsi="Arial"/>
        </w:rPr>
      </w:pPr>
      <w:r>
        <w:rPr>
          <w:rFonts w:ascii="Arial" w:hAnsi="Arial"/>
        </w:rPr>
        <w:t xml:space="preserve">Ustawa z dnia 5 czerwca 1998r. </w:t>
      </w:r>
      <w:r>
        <w:rPr>
          <w:rFonts w:ascii="Arial" w:hAnsi="Arial"/>
          <w:i/>
        </w:rPr>
        <w:t>o ochronie zdrowia psychicznego</w:t>
      </w:r>
      <w:r>
        <w:rPr>
          <w:rFonts w:ascii="Arial" w:hAnsi="Arial"/>
        </w:rPr>
        <w:t xml:space="preserve"> (Dz. U. z 2011r. </w:t>
      </w:r>
      <w:r>
        <w:rPr>
          <w:rFonts w:ascii="Arial" w:hAnsi="Arial"/>
        </w:rPr>
        <w:br/>
        <w:t xml:space="preserve">Nr 231 poz. 1375 z </w:t>
      </w:r>
      <w:proofErr w:type="spellStart"/>
      <w:r>
        <w:rPr>
          <w:rFonts w:ascii="Arial" w:hAnsi="Arial"/>
        </w:rPr>
        <w:t>późn</w:t>
      </w:r>
      <w:proofErr w:type="spellEnd"/>
      <w:r>
        <w:rPr>
          <w:rFonts w:ascii="Arial" w:hAnsi="Arial"/>
        </w:rPr>
        <w:t>. zm.)</w:t>
      </w:r>
    </w:p>
    <w:p w:rsidR="00CF2F0F" w:rsidRDefault="00CF2F0F" w:rsidP="00CF2F0F">
      <w:pPr>
        <w:widowControl w:val="0"/>
        <w:numPr>
          <w:ilvl w:val="0"/>
          <w:numId w:val="4"/>
        </w:numPr>
        <w:suppressAutoHyphens/>
        <w:autoSpaceDE w:val="0"/>
        <w:spacing w:after="0" w:line="360" w:lineRule="auto"/>
        <w:jc w:val="both"/>
        <w:rPr>
          <w:rFonts w:ascii="Arial" w:hAnsi="Arial"/>
        </w:rPr>
      </w:pPr>
      <w:r>
        <w:rPr>
          <w:rFonts w:ascii="Arial" w:hAnsi="Arial"/>
        </w:rPr>
        <w:t xml:space="preserve">Ustawa z dnia 6 kwietnia 1990 r. </w:t>
      </w:r>
      <w:r>
        <w:rPr>
          <w:rFonts w:ascii="Arial" w:hAnsi="Arial"/>
          <w:i/>
        </w:rPr>
        <w:t>o Policji</w:t>
      </w:r>
      <w:r>
        <w:rPr>
          <w:rFonts w:ascii="Arial" w:hAnsi="Arial"/>
        </w:rPr>
        <w:t xml:space="preserve"> (Dz. U. z 2011 r. Nr 287, poz. 1687 </w:t>
      </w:r>
      <w:r>
        <w:rPr>
          <w:rFonts w:ascii="Arial" w:hAnsi="Arial"/>
        </w:rPr>
        <w:br/>
        <w:t xml:space="preserve">z </w:t>
      </w:r>
      <w:proofErr w:type="spellStart"/>
      <w:r>
        <w:rPr>
          <w:rFonts w:ascii="Arial" w:hAnsi="Arial"/>
        </w:rPr>
        <w:t>późn</w:t>
      </w:r>
      <w:proofErr w:type="spellEnd"/>
      <w:r>
        <w:rPr>
          <w:rFonts w:ascii="Arial" w:hAnsi="Arial"/>
        </w:rPr>
        <w:t>. zm.);</w:t>
      </w:r>
    </w:p>
    <w:p w:rsidR="00CF2F0F" w:rsidRDefault="00CF2F0F" w:rsidP="00CF2F0F">
      <w:pPr>
        <w:widowControl w:val="0"/>
        <w:numPr>
          <w:ilvl w:val="0"/>
          <w:numId w:val="4"/>
        </w:numPr>
        <w:suppressAutoHyphens/>
        <w:spacing w:after="0" w:line="360" w:lineRule="auto"/>
        <w:jc w:val="both"/>
        <w:rPr>
          <w:rFonts w:ascii="Arial" w:hAnsi="Arial"/>
        </w:rPr>
      </w:pPr>
      <w:r>
        <w:rPr>
          <w:rFonts w:ascii="Arial" w:hAnsi="Arial"/>
        </w:rPr>
        <w:t xml:space="preserve">Ustawa z dnia 6 czerwca 1997 r. – </w:t>
      </w:r>
      <w:r>
        <w:rPr>
          <w:rFonts w:ascii="Arial" w:hAnsi="Arial"/>
          <w:i/>
        </w:rPr>
        <w:t>Kodeks karny</w:t>
      </w:r>
      <w:r>
        <w:rPr>
          <w:rFonts w:ascii="Arial" w:hAnsi="Arial"/>
        </w:rPr>
        <w:t xml:space="preserve"> (Dz. U. Nr 88, poz. 553, </w:t>
      </w:r>
      <w:r>
        <w:rPr>
          <w:rFonts w:ascii="Arial" w:hAnsi="Arial"/>
        </w:rPr>
        <w:br/>
        <w:t xml:space="preserve">z </w:t>
      </w:r>
      <w:proofErr w:type="spellStart"/>
      <w:r>
        <w:rPr>
          <w:rFonts w:ascii="Arial" w:hAnsi="Arial"/>
        </w:rPr>
        <w:t>późn</w:t>
      </w:r>
      <w:proofErr w:type="spellEnd"/>
      <w:r>
        <w:rPr>
          <w:rFonts w:ascii="Arial" w:hAnsi="Arial"/>
        </w:rPr>
        <w:t xml:space="preserve">. zm.); </w:t>
      </w:r>
    </w:p>
    <w:p w:rsidR="00CF2F0F" w:rsidRDefault="00CF2F0F" w:rsidP="00CF2F0F">
      <w:pPr>
        <w:widowControl w:val="0"/>
        <w:numPr>
          <w:ilvl w:val="0"/>
          <w:numId w:val="4"/>
        </w:numPr>
        <w:suppressAutoHyphens/>
        <w:spacing w:after="0" w:line="360" w:lineRule="auto"/>
        <w:jc w:val="both"/>
        <w:rPr>
          <w:rFonts w:ascii="Arial" w:hAnsi="Arial"/>
        </w:rPr>
      </w:pPr>
      <w:r>
        <w:rPr>
          <w:rFonts w:ascii="Arial" w:hAnsi="Arial"/>
        </w:rPr>
        <w:t xml:space="preserve">Ustawa z dnia 6 czerwca 1997r. </w:t>
      </w:r>
      <w:r>
        <w:rPr>
          <w:rFonts w:ascii="Arial" w:hAnsi="Arial"/>
          <w:i/>
        </w:rPr>
        <w:t>Kodeks postępowania karnego</w:t>
      </w:r>
      <w:r>
        <w:rPr>
          <w:rFonts w:ascii="Arial" w:hAnsi="Arial"/>
        </w:rPr>
        <w:t xml:space="preserve"> ( Dz. U. Nr 89 </w:t>
      </w:r>
      <w:r>
        <w:rPr>
          <w:rFonts w:ascii="Arial" w:hAnsi="Arial"/>
        </w:rPr>
        <w:br/>
        <w:t xml:space="preserve">poz. 555 z </w:t>
      </w:r>
      <w:proofErr w:type="spellStart"/>
      <w:r>
        <w:rPr>
          <w:rFonts w:ascii="Arial" w:hAnsi="Arial"/>
        </w:rPr>
        <w:t>późn</w:t>
      </w:r>
      <w:proofErr w:type="spellEnd"/>
      <w:r>
        <w:rPr>
          <w:rFonts w:ascii="Arial" w:hAnsi="Arial"/>
        </w:rPr>
        <w:t>. zm.);</w:t>
      </w:r>
    </w:p>
    <w:p w:rsidR="00CF2F0F" w:rsidRDefault="00CF2F0F" w:rsidP="00CF2F0F">
      <w:pPr>
        <w:widowControl w:val="0"/>
        <w:numPr>
          <w:ilvl w:val="0"/>
          <w:numId w:val="4"/>
        </w:numPr>
        <w:suppressAutoHyphens/>
        <w:spacing w:after="0" w:line="360" w:lineRule="auto"/>
        <w:jc w:val="both"/>
        <w:rPr>
          <w:rFonts w:ascii="Arial" w:hAnsi="Arial"/>
        </w:rPr>
      </w:pPr>
      <w:r>
        <w:rPr>
          <w:rFonts w:ascii="Arial" w:hAnsi="Arial"/>
        </w:rPr>
        <w:t xml:space="preserve">Ustawa z dnia 28 lipca 2005 r. </w:t>
      </w:r>
      <w:r>
        <w:rPr>
          <w:rFonts w:ascii="Arial" w:hAnsi="Arial"/>
          <w:i/>
        </w:rPr>
        <w:t>o przeciwdziałaniu narkomanii</w:t>
      </w:r>
      <w:r>
        <w:rPr>
          <w:rFonts w:ascii="Arial" w:hAnsi="Arial"/>
        </w:rPr>
        <w:t xml:space="preserve"> (Dz. U. z 2012 r. </w:t>
      </w:r>
      <w:r>
        <w:rPr>
          <w:rFonts w:ascii="Arial" w:hAnsi="Arial"/>
        </w:rPr>
        <w:br/>
        <w:t>poz. 124).</w:t>
      </w:r>
      <w:bookmarkStart w:id="0" w:name="__RefHeading___Toc315159841"/>
      <w:bookmarkEnd w:id="0"/>
    </w:p>
    <w:p w:rsidR="00CF2F0F" w:rsidRDefault="00CF2F0F" w:rsidP="00CF2F0F">
      <w:pPr>
        <w:spacing w:line="360" w:lineRule="auto"/>
        <w:ind w:left="360"/>
        <w:jc w:val="both"/>
        <w:rPr>
          <w:rFonts w:ascii="Arial" w:hAnsi="Arial"/>
        </w:rPr>
      </w:pPr>
    </w:p>
    <w:p w:rsidR="00CF2F0F" w:rsidRDefault="00CF2F0F" w:rsidP="00CF2F0F">
      <w:pPr>
        <w:spacing w:line="360" w:lineRule="auto"/>
        <w:jc w:val="both"/>
        <w:rPr>
          <w:rFonts w:ascii="Arial" w:hAnsi="Arial"/>
        </w:rPr>
      </w:pPr>
      <w:r>
        <w:rPr>
          <w:rFonts w:ascii="Arial" w:hAnsi="Arial"/>
        </w:rPr>
        <w:tab/>
        <w:t xml:space="preserve">Założenia Miejskiego Programu Przeciwdziałania Przemocy w Rodzinie i Ochrony Ofiar Przemocy w Rodzinie na lata 2017-2020 są spójne z celami zawartymi w Strategii Rozwiązywania Problemów Społecznych Miasta Tomaszowa Mazowieckiego na lata 2016 – 2020. </w:t>
      </w:r>
    </w:p>
    <w:p w:rsidR="00CF2F0F" w:rsidRDefault="00CF2F0F" w:rsidP="00CF2F0F">
      <w:pPr>
        <w:pStyle w:val="Default"/>
        <w:spacing w:line="360" w:lineRule="auto"/>
        <w:jc w:val="both"/>
        <w:rPr>
          <w:rFonts w:ascii="Arial" w:hAnsi="Arial"/>
          <w:b/>
          <w:bCs/>
        </w:rPr>
      </w:pPr>
    </w:p>
    <w:p w:rsidR="00CF2F0F" w:rsidRDefault="00CF2F0F" w:rsidP="00CF2F0F">
      <w:pPr>
        <w:pStyle w:val="Default"/>
        <w:spacing w:line="360" w:lineRule="auto"/>
        <w:rPr>
          <w:rFonts w:ascii="Arial" w:hAnsi="Arial"/>
          <w:b/>
          <w:bCs/>
          <w:sz w:val="32"/>
          <w:szCs w:val="32"/>
          <w:u w:val="single"/>
        </w:rPr>
      </w:pPr>
      <w:r>
        <w:rPr>
          <w:rFonts w:ascii="Arial" w:hAnsi="Arial"/>
          <w:b/>
          <w:bCs/>
          <w:sz w:val="32"/>
          <w:szCs w:val="32"/>
        </w:rPr>
        <w:lastRenderedPageBreak/>
        <w:tab/>
      </w:r>
      <w:r>
        <w:rPr>
          <w:rFonts w:ascii="Arial" w:hAnsi="Arial"/>
          <w:b/>
          <w:bCs/>
          <w:sz w:val="32"/>
          <w:szCs w:val="32"/>
          <w:u w:val="single"/>
        </w:rPr>
        <w:t>ADRESACI PROGRAMU</w:t>
      </w:r>
    </w:p>
    <w:p w:rsidR="00CF2F0F" w:rsidRDefault="00CF2F0F" w:rsidP="00CF2F0F">
      <w:pPr>
        <w:spacing w:line="360" w:lineRule="auto"/>
        <w:ind w:left="360"/>
        <w:jc w:val="both"/>
        <w:rPr>
          <w:rFonts w:ascii="Arial" w:hAnsi="Arial"/>
        </w:rPr>
      </w:pPr>
    </w:p>
    <w:p w:rsidR="00CF2F0F" w:rsidRDefault="00CF2F0F" w:rsidP="00CF2F0F">
      <w:pPr>
        <w:spacing w:line="360" w:lineRule="auto"/>
        <w:jc w:val="both"/>
        <w:rPr>
          <w:rFonts w:ascii="Arial" w:eastAsia="Times New Roman" w:hAnsi="Arial"/>
          <w:color w:val="000000"/>
        </w:rPr>
      </w:pPr>
      <w:r>
        <w:rPr>
          <w:rFonts w:ascii="Arial" w:hAnsi="Arial"/>
        </w:rPr>
        <w:tab/>
        <w:t xml:space="preserve">Program skierowany jest do społeczności lokalnej zamieszkującej na obszarze terytorialnym miasta Tomaszowa Mazowieckiego, a w szczególności do osób doświadczających przemocy domowej i ich rodzin. Adresatami programu są również osoby podejrzewane o stosowanie przemocy oraz świadkowie stosowania przemocy a także </w:t>
      </w:r>
      <w:r>
        <w:rPr>
          <w:rFonts w:ascii="Arial" w:eastAsia="Times New Roman" w:hAnsi="Arial"/>
          <w:color w:val="000000"/>
        </w:rPr>
        <w:t xml:space="preserve">przedstawiciele instytucji i służb społecznych zobowiązanych do udzielania pomocy </w:t>
      </w:r>
      <w:r>
        <w:rPr>
          <w:rFonts w:ascii="Arial" w:eastAsia="Times New Roman" w:hAnsi="Arial"/>
          <w:color w:val="000000"/>
        </w:rPr>
        <w:br/>
        <w:t>w sytuacji zjawiska przemocy.</w:t>
      </w:r>
    </w:p>
    <w:p w:rsidR="00CF2F0F" w:rsidRDefault="00CF2F0F" w:rsidP="00CF2F0F">
      <w:pPr>
        <w:spacing w:line="360" w:lineRule="auto"/>
        <w:jc w:val="both"/>
        <w:rPr>
          <w:rFonts w:ascii="Arial" w:eastAsia="Times New Roman" w:hAnsi="Arial"/>
          <w:color w:val="000000"/>
          <w:sz w:val="23"/>
          <w:szCs w:val="23"/>
        </w:rPr>
      </w:pPr>
      <w:r>
        <w:rPr>
          <w:rFonts w:ascii="Arial" w:eastAsia="Times New Roman" w:hAnsi="Arial"/>
          <w:color w:val="000000"/>
          <w:sz w:val="23"/>
          <w:szCs w:val="23"/>
        </w:rPr>
        <w:t xml:space="preserve">  </w:t>
      </w:r>
    </w:p>
    <w:p w:rsidR="00CF2F0F" w:rsidRDefault="00CF2F0F" w:rsidP="00CF2F0F">
      <w:pPr>
        <w:pStyle w:val="Default"/>
        <w:spacing w:line="360" w:lineRule="auto"/>
        <w:rPr>
          <w:rFonts w:ascii="Arial" w:hAnsi="Arial"/>
          <w:b/>
          <w:bCs/>
          <w:sz w:val="32"/>
          <w:szCs w:val="32"/>
          <w:u w:val="single"/>
        </w:rPr>
      </w:pPr>
      <w:r>
        <w:rPr>
          <w:rFonts w:ascii="Arial" w:hAnsi="Arial"/>
          <w:b/>
          <w:bCs/>
          <w:sz w:val="32"/>
          <w:szCs w:val="32"/>
        </w:rPr>
        <w:tab/>
      </w:r>
      <w:r>
        <w:rPr>
          <w:rFonts w:ascii="Arial" w:hAnsi="Arial"/>
          <w:b/>
          <w:bCs/>
          <w:sz w:val="32"/>
          <w:szCs w:val="32"/>
          <w:u w:val="single"/>
        </w:rPr>
        <w:t>DIAGNOZA ZJAWISKA PRZEMOCY</w:t>
      </w:r>
    </w:p>
    <w:p w:rsidR="00CF2F0F" w:rsidRDefault="00CF2F0F" w:rsidP="00CF2F0F">
      <w:pPr>
        <w:pStyle w:val="Default"/>
        <w:spacing w:line="360" w:lineRule="auto"/>
        <w:rPr>
          <w:rFonts w:ascii="Arial" w:hAnsi="Arial"/>
          <w:b/>
          <w:bCs/>
          <w:sz w:val="32"/>
          <w:szCs w:val="32"/>
          <w:u w:val="single"/>
        </w:rPr>
      </w:pPr>
    </w:p>
    <w:p w:rsidR="00CF2F0F" w:rsidRDefault="00CF2F0F" w:rsidP="00CF2F0F">
      <w:pPr>
        <w:pStyle w:val="Default"/>
        <w:widowControl w:val="0"/>
        <w:numPr>
          <w:ilvl w:val="0"/>
          <w:numId w:val="7"/>
        </w:numPr>
        <w:suppressAutoHyphens/>
        <w:autoSpaceDN/>
        <w:adjustRightInd/>
        <w:spacing w:line="360" w:lineRule="auto"/>
        <w:rPr>
          <w:rFonts w:ascii="Arial" w:hAnsi="Arial"/>
          <w:b/>
          <w:bCs/>
          <w:sz w:val="32"/>
          <w:szCs w:val="32"/>
        </w:rPr>
      </w:pPr>
      <w:r>
        <w:rPr>
          <w:rFonts w:ascii="Arial" w:hAnsi="Arial"/>
          <w:b/>
          <w:bCs/>
          <w:sz w:val="32"/>
          <w:szCs w:val="32"/>
        </w:rPr>
        <w:t>Tomaszów Mazowiecki – dane demograficzne</w:t>
      </w:r>
      <w:r>
        <w:rPr>
          <w:rFonts w:ascii="Arial" w:hAnsi="Arial"/>
          <w:b/>
          <w:bCs/>
          <w:sz w:val="32"/>
          <w:szCs w:val="32"/>
        </w:rPr>
        <w:tab/>
      </w:r>
    </w:p>
    <w:p w:rsidR="00CF2F0F" w:rsidRDefault="00CF2F0F" w:rsidP="00CF2F0F">
      <w:pPr>
        <w:pStyle w:val="Default"/>
        <w:spacing w:line="360" w:lineRule="auto"/>
        <w:jc w:val="both"/>
        <w:rPr>
          <w:rFonts w:ascii="Arial" w:hAnsi="Arial"/>
        </w:rPr>
      </w:pPr>
      <w:r>
        <w:rPr>
          <w:rFonts w:ascii="Arial" w:hAnsi="Arial"/>
        </w:rPr>
        <w:tab/>
        <w:t>Tomaszów Mazowiecki jest miastem położonym w województwie łódzkim, powiecie tomaszowskim. Szóstym co do wielkości a czwartym co do ludności miastem w województwie łódzkim. Liczba mieszkańców Tomaszowa Mazowieckiego w 2015 roku wynosiła według danych GUS 64.289 osób z czego 53, 0 % populacji stanowiły kobiety (34.050) a 47, 0  % mężczyźni (30.239). Tomaszów Maz. posiada ujemny przyrost naturalny. Średni wiek mieszkańców wynosi 41, 7 lat i jest porównywalny do średniego wieku mieszkańców  województwa łódzkiego  oraz całej Polski.</w:t>
      </w:r>
    </w:p>
    <w:p w:rsidR="00CF2F0F" w:rsidRDefault="00CF2F0F" w:rsidP="00CF2F0F">
      <w:pPr>
        <w:pStyle w:val="Default"/>
        <w:spacing w:line="360" w:lineRule="auto"/>
        <w:jc w:val="both"/>
        <w:rPr>
          <w:rFonts w:ascii="Arial" w:hAnsi="Arial"/>
          <w:b/>
          <w:bCs/>
          <w:sz w:val="32"/>
          <w:szCs w:val="32"/>
          <w:u w:val="single"/>
        </w:rPr>
      </w:pPr>
    </w:p>
    <w:p w:rsidR="00CF2F0F" w:rsidRDefault="00CF2F0F" w:rsidP="00CF2F0F">
      <w:pPr>
        <w:widowControl w:val="0"/>
        <w:numPr>
          <w:ilvl w:val="0"/>
          <w:numId w:val="8"/>
        </w:numPr>
        <w:suppressAutoHyphens/>
        <w:autoSpaceDE w:val="0"/>
        <w:spacing w:after="0" w:line="360" w:lineRule="auto"/>
        <w:rPr>
          <w:rFonts w:ascii="Arial" w:eastAsia="Times New Roman" w:hAnsi="Arial"/>
          <w:b/>
          <w:bCs/>
          <w:color w:val="000000"/>
          <w:sz w:val="32"/>
          <w:szCs w:val="32"/>
        </w:rPr>
      </w:pPr>
      <w:r>
        <w:rPr>
          <w:rFonts w:ascii="Arial" w:eastAsia="Times New Roman" w:hAnsi="Arial"/>
          <w:b/>
          <w:bCs/>
          <w:color w:val="000000"/>
          <w:sz w:val="32"/>
          <w:szCs w:val="32"/>
        </w:rPr>
        <w:t xml:space="preserve">Podmioty świadczące pomoc i wsparcie na terenie miasta Tomaszowa Mazowieckiego </w:t>
      </w:r>
    </w:p>
    <w:p w:rsidR="00CF2F0F" w:rsidRDefault="00CF2F0F" w:rsidP="00CF2F0F">
      <w:pPr>
        <w:autoSpaceDE w:val="0"/>
        <w:spacing w:line="360" w:lineRule="auto"/>
        <w:rPr>
          <w:rFonts w:ascii="Arial" w:eastAsia="Verdana" w:hAnsi="Arial" w:cs="Verdana"/>
          <w:b/>
          <w:bCs/>
          <w:color w:val="23FF23"/>
          <w:sz w:val="40"/>
          <w:szCs w:val="40"/>
        </w:rPr>
      </w:pPr>
    </w:p>
    <w:p w:rsidR="00CF2F0F" w:rsidRDefault="00CF2F0F" w:rsidP="00CF2F0F">
      <w:pPr>
        <w:pStyle w:val="Domylnie"/>
        <w:spacing w:line="360" w:lineRule="auto"/>
        <w:rPr>
          <w:rFonts w:ascii="Arial" w:eastAsia="Verdana" w:hAnsi="Arial" w:cs="Verdana"/>
          <w:color w:val="000000"/>
          <w:sz w:val="24"/>
          <w:szCs w:val="24"/>
        </w:rPr>
      </w:pPr>
      <w:r>
        <w:rPr>
          <w:rFonts w:ascii="Arial" w:hAnsi="Arial"/>
          <w:color w:val="000000"/>
          <w:sz w:val="24"/>
          <w:szCs w:val="24"/>
        </w:rPr>
        <w:tab/>
      </w:r>
      <w:r>
        <w:rPr>
          <w:rFonts w:ascii="Arial" w:eastAsia="Verdana" w:hAnsi="Arial" w:cs="Verdana"/>
          <w:color w:val="000000"/>
          <w:sz w:val="24"/>
          <w:szCs w:val="24"/>
        </w:rPr>
        <w:t>Miejski Ośrodek Pomocy Społecznej w Tomaszowie Maz.</w:t>
      </w:r>
    </w:p>
    <w:p w:rsidR="00CF2F0F" w:rsidRDefault="00CF2F0F" w:rsidP="00CF2F0F">
      <w:pPr>
        <w:pStyle w:val="Domylnie"/>
        <w:spacing w:line="360" w:lineRule="auto"/>
        <w:rPr>
          <w:rFonts w:ascii="Arial" w:eastAsia="Verdana" w:hAnsi="Arial" w:cs="Verdana"/>
          <w:color w:val="000000"/>
          <w:sz w:val="24"/>
          <w:szCs w:val="24"/>
        </w:rPr>
      </w:pPr>
      <w:r>
        <w:rPr>
          <w:rFonts w:ascii="Arial" w:eastAsia="Verdana" w:hAnsi="Arial" w:cs="Verdana"/>
          <w:color w:val="000000"/>
          <w:sz w:val="24"/>
          <w:szCs w:val="24"/>
        </w:rPr>
        <w:t xml:space="preserve">           Komenda Powiatowa Policji w Tomaszowie Maz.</w:t>
      </w:r>
    </w:p>
    <w:p w:rsidR="00CF2F0F" w:rsidRDefault="00CF2F0F" w:rsidP="00CF2F0F">
      <w:pPr>
        <w:pStyle w:val="Domylnie"/>
        <w:spacing w:line="360" w:lineRule="auto"/>
        <w:rPr>
          <w:rFonts w:ascii="Arial" w:eastAsia="Verdana" w:hAnsi="Arial" w:cs="Verdana"/>
          <w:color w:val="000000"/>
          <w:sz w:val="24"/>
          <w:szCs w:val="24"/>
        </w:rPr>
      </w:pPr>
      <w:r>
        <w:rPr>
          <w:rFonts w:ascii="Arial" w:hAnsi="Arial"/>
          <w:color w:val="000000"/>
          <w:sz w:val="24"/>
          <w:szCs w:val="24"/>
        </w:rPr>
        <w:tab/>
      </w:r>
      <w:r>
        <w:rPr>
          <w:rFonts w:ascii="Arial" w:eastAsia="Verdana" w:hAnsi="Arial" w:cs="Verdana"/>
          <w:color w:val="000000"/>
          <w:sz w:val="24"/>
          <w:szCs w:val="24"/>
        </w:rPr>
        <w:t>Prokuratura Rejonowa w Tomaszowie Maz.</w:t>
      </w:r>
    </w:p>
    <w:p w:rsidR="00CF2F0F" w:rsidRDefault="00CF2F0F" w:rsidP="00CF2F0F">
      <w:pPr>
        <w:pStyle w:val="Domylnie"/>
        <w:spacing w:line="360" w:lineRule="auto"/>
        <w:rPr>
          <w:rFonts w:ascii="Arial" w:eastAsia="Verdana" w:hAnsi="Arial" w:cs="Verdana"/>
          <w:color w:val="000000"/>
          <w:sz w:val="24"/>
          <w:szCs w:val="24"/>
        </w:rPr>
      </w:pPr>
      <w:r>
        <w:rPr>
          <w:rFonts w:ascii="Arial" w:hAnsi="Arial"/>
          <w:color w:val="000000"/>
          <w:sz w:val="24"/>
          <w:szCs w:val="24"/>
        </w:rPr>
        <w:tab/>
      </w:r>
      <w:r>
        <w:rPr>
          <w:rFonts w:ascii="Arial" w:eastAsia="Verdana" w:hAnsi="Arial" w:cs="Verdana"/>
          <w:color w:val="000000"/>
          <w:sz w:val="24"/>
          <w:szCs w:val="24"/>
        </w:rPr>
        <w:t>Sąd Rejonowy w Tomaszowie Maz. III Wydział Rodzinny i Nieletnich</w:t>
      </w:r>
    </w:p>
    <w:p w:rsidR="00CF2F0F" w:rsidRDefault="00CF2F0F" w:rsidP="00CF2F0F">
      <w:pPr>
        <w:pStyle w:val="Domylnie"/>
        <w:spacing w:line="360" w:lineRule="auto"/>
        <w:rPr>
          <w:rFonts w:ascii="Arial" w:eastAsia="Verdana" w:hAnsi="Arial" w:cs="Verdana"/>
          <w:color w:val="000000"/>
          <w:sz w:val="24"/>
          <w:szCs w:val="24"/>
        </w:rPr>
      </w:pPr>
      <w:r>
        <w:rPr>
          <w:rFonts w:ascii="Arial" w:hAnsi="Arial"/>
          <w:color w:val="000000"/>
          <w:sz w:val="24"/>
          <w:szCs w:val="24"/>
        </w:rPr>
        <w:tab/>
      </w:r>
      <w:r>
        <w:rPr>
          <w:rFonts w:ascii="Arial" w:eastAsia="Verdana" w:hAnsi="Arial" w:cs="Verdana"/>
          <w:color w:val="000000"/>
          <w:sz w:val="24"/>
          <w:szCs w:val="24"/>
        </w:rPr>
        <w:t>Powiatowe Centrum Pomocy Rodzinie w Tomaszowie Maz.</w:t>
      </w:r>
    </w:p>
    <w:p w:rsidR="00CF2F0F" w:rsidRDefault="00CF2F0F" w:rsidP="00CF2F0F">
      <w:pPr>
        <w:pStyle w:val="Domylnie"/>
        <w:spacing w:line="360" w:lineRule="auto"/>
        <w:rPr>
          <w:rFonts w:ascii="Arial" w:eastAsia="Verdana" w:hAnsi="Arial" w:cs="Verdana"/>
          <w:color w:val="000000"/>
          <w:sz w:val="24"/>
          <w:szCs w:val="24"/>
        </w:rPr>
      </w:pPr>
      <w:r>
        <w:rPr>
          <w:rFonts w:ascii="Arial" w:hAnsi="Arial"/>
          <w:color w:val="000000"/>
          <w:sz w:val="24"/>
          <w:szCs w:val="24"/>
        </w:rPr>
        <w:lastRenderedPageBreak/>
        <w:tab/>
      </w:r>
      <w:r>
        <w:rPr>
          <w:rFonts w:ascii="Arial" w:eastAsia="Verdana" w:hAnsi="Arial" w:cs="Verdana"/>
          <w:color w:val="000000"/>
          <w:sz w:val="24"/>
          <w:szCs w:val="24"/>
        </w:rPr>
        <w:t>Ośrodek Interwencji Kryzysowej (OIK)</w:t>
      </w:r>
    </w:p>
    <w:p w:rsidR="00CF2F0F" w:rsidRDefault="00CF2F0F" w:rsidP="00CF2F0F">
      <w:pPr>
        <w:pStyle w:val="Domylnie"/>
        <w:spacing w:line="360" w:lineRule="auto"/>
        <w:rPr>
          <w:rFonts w:ascii="Arial" w:eastAsia="Verdana" w:hAnsi="Arial" w:cs="Verdana"/>
          <w:color w:val="000000"/>
          <w:sz w:val="24"/>
          <w:szCs w:val="24"/>
        </w:rPr>
      </w:pPr>
      <w:r>
        <w:rPr>
          <w:rFonts w:ascii="Arial" w:hAnsi="Arial"/>
          <w:color w:val="000000"/>
          <w:sz w:val="24"/>
          <w:szCs w:val="24"/>
        </w:rPr>
        <w:tab/>
      </w:r>
      <w:r>
        <w:rPr>
          <w:rFonts w:ascii="Arial" w:eastAsia="Verdana" w:hAnsi="Arial" w:cs="Verdana"/>
          <w:color w:val="000000"/>
          <w:sz w:val="24"/>
          <w:szCs w:val="24"/>
        </w:rPr>
        <w:t>Wydział Spraw Społecznych i Promocji Zdrowia Urzędu Miasta Tomaszowa Maz.</w:t>
      </w:r>
    </w:p>
    <w:p w:rsidR="00CF2F0F" w:rsidRDefault="00CF2F0F" w:rsidP="00CF2F0F">
      <w:pPr>
        <w:pStyle w:val="Domylnie"/>
        <w:spacing w:line="360" w:lineRule="auto"/>
        <w:rPr>
          <w:rFonts w:ascii="Arial" w:eastAsia="Verdana" w:hAnsi="Arial" w:cs="Verdana"/>
          <w:color w:val="000000"/>
          <w:sz w:val="24"/>
          <w:szCs w:val="24"/>
        </w:rPr>
      </w:pPr>
      <w:r>
        <w:rPr>
          <w:rFonts w:ascii="Arial" w:hAnsi="Arial"/>
          <w:color w:val="000000"/>
          <w:sz w:val="24"/>
          <w:szCs w:val="24"/>
        </w:rPr>
        <w:tab/>
      </w:r>
      <w:r>
        <w:rPr>
          <w:rFonts w:ascii="Arial" w:eastAsia="Verdana" w:hAnsi="Arial" w:cs="Verdana"/>
          <w:color w:val="000000"/>
          <w:sz w:val="24"/>
          <w:szCs w:val="24"/>
        </w:rPr>
        <w:t>Miejska Komisja Rozwiązywania Problemów Alkoholowych</w:t>
      </w:r>
    </w:p>
    <w:p w:rsidR="00CF2F0F" w:rsidRDefault="00CF2F0F" w:rsidP="00CF2F0F">
      <w:pPr>
        <w:pStyle w:val="Domylnie"/>
        <w:spacing w:line="360" w:lineRule="auto"/>
        <w:rPr>
          <w:rFonts w:ascii="Arial" w:eastAsia="Verdana" w:hAnsi="Arial" w:cs="Verdana"/>
          <w:color w:val="000000"/>
          <w:sz w:val="24"/>
          <w:szCs w:val="24"/>
        </w:rPr>
      </w:pPr>
    </w:p>
    <w:p w:rsidR="00CF2F0F" w:rsidRDefault="00CF2F0F" w:rsidP="00CF2F0F">
      <w:pPr>
        <w:pStyle w:val="Domylnie"/>
        <w:spacing w:line="360" w:lineRule="auto"/>
        <w:rPr>
          <w:rFonts w:ascii="Arial" w:hAnsi="Arial"/>
          <w:b/>
          <w:bCs/>
          <w:sz w:val="32"/>
          <w:szCs w:val="32"/>
        </w:rPr>
      </w:pPr>
      <w:r>
        <w:rPr>
          <w:rFonts w:ascii="Arial" w:hAnsi="Arial"/>
          <w:b/>
          <w:bCs/>
          <w:sz w:val="32"/>
          <w:szCs w:val="32"/>
        </w:rPr>
        <w:t>Podmioty wspomagające</w:t>
      </w:r>
      <w:r>
        <w:rPr>
          <w:rFonts w:ascii="Arial" w:hAnsi="Arial"/>
          <w:b/>
          <w:bCs/>
          <w:sz w:val="32"/>
          <w:szCs w:val="32"/>
        </w:rPr>
        <w:tab/>
      </w:r>
    </w:p>
    <w:p w:rsidR="00CF2F0F" w:rsidRDefault="00CF2F0F" w:rsidP="00CF2F0F">
      <w:pPr>
        <w:pStyle w:val="Domylnie"/>
        <w:spacing w:line="360" w:lineRule="auto"/>
        <w:rPr>
          <w:rFonts w:ascii="Arial" w:hAnsi="Arial"/>
          <w:color w:val="000000"/>
          <w:sz w:val="24"/>
          <w:szCs w:val="24"/>
        </w:rPr>
      </w:pPr>
      <w:r>
        <w:rPr>
          <w:rFonts w:ascii="Arial" w:hAnsi="Arial"/>
          <w:color w:val="000000"/>
          <w:sz w:val="24"/>
          <w:szCs w:val="24"/>
        </w:rPr>
        <w:tab/>
        <w:t>Placówki Opieki Zdrowotnej</w:t>
      </w:r>
    </w:p>
    <w:p w:rsidR="00CF2F0F" w:rsidRDefault="00CF2F0F" w:rsidP="00CF2F0F">
      <w:pPr>
        <w:pStyle w:val="Domylnie"/>
        <w:spacing w:line="360" w:lineRule="auto"/>
        <w:rPr>
          <w:rFonts w:ascii="Arial" w:eastAsia="Verdana" w:hAnsi="Arial" w:cs="Verdana"/>
          <w:color w:val="000000"/>
          <w:sz w:val="24"/>
          <w:szCs w:val="24"/>
        </w:rPr>
      </w:pPr>
      <w:r>
        <w:rPr>
          <w:rFonts w:ascii="Arial" w:eastAsia="Verdana" w:hAnsi="Arial" w:cs="Verdana"/>
          <w:color w:val="000000"/>
          <w:sz w:val="24"/>
          <w:szCs w:val="24"/>
        </w:rPr>
        <w:tab/>
        <w:t>Poradnia Leczenia Uzależnień</w:t>
      </w:r>
    </w:p>
    <w:p w:rsidR="00CF2F0F" w:rsidRDefault="00CF2F0F" w:rsidP="00CF2F0F">
      <w:pPr>
        <w:pStyle w:val="Domylnie"/>
        <w:spacing w:line="360" w:lineRule="auto"/>
        <w:rPr>
          <w:rFonts w:ascii="Arial" w:eastAsia="Verdana" w:hAnsi="Arial" w:cs="Verdana"/>
          <w:color w:val="000000"/>
          <w:sz w:val="24"/>
          <w:szCs w:val="24"/>
        </w:rPr>
      </w:pPr>
      <w:r>
        <w:rPr>
          <w:rFonts w:ascii="Arial" w:hAnsi="Arial"/>
          <w:color w:val="000000"/>
          <w:sz w:val="24"/>
          <w:szCs w:val="24"/>
        </w:rPr>
        <w:tab/>
      </w:r>
      <w:r>
        <w:rPr>
          <w:rFonts w:ascii="Arial" w:eastAsia="Verdana" w:hAnsi="Arial" w:cs="Verdana"/>
          <w:color w:val="000000"/>
          <w:sz w:val="24"/>
          <w:szCs w:val="24"/>
        </w:rPr>
        <w:t>Poradnia Zdrowia Psychicznego</w:t>
      </w:r>
    </w:p>
    <w:p w:rsidR="00CF2F0F" w:rsidRDefault="00CF2F0F" w:rsidP="00CF2F0F">
      <w:pPr>
        <w:pStyle w:val="Domylnie"/>
        <w:spacing w:line="360" w:lineRule="auto"/>
        <w:rPr>
          <w:rFonts w:ascii="Arial" w:eastAsia="Verdana" w:hAnsi="Arial" w:cs="Verdana"/>
          <w:color w:val="000000"/>
          <w:sz w:val="24"/>
          <w:szCs w:val="24"/>
        </w:rPr>
      </w:pPr>
      <w:r>
        <w:rPr>
          <w:rFonts w:ascii="Arial" w:hAnsi="Arial"/>
          <w:color w:val="000000"/>
          <w:sz w:val="24"/>
          <w:szCs w:val="24"/>
        </w:rPr>
        <w:tab/>
      </w:r>
      <w:r>
        <w:rPr>
          <w:rFonts w:ascii="Arial" w:eastAsia="Verdana" w:hAnsi="Arial" w:cs="Verdana"/>
          <w:color w:val="000000"/>
          <w:sz w:val="24"/>
          <w:szCs w:val="24"/>
        </w:rPr>
        <w:t>Poradnia Psychologiczno - Pedagogiczna</w:t>
      </w:r>
    </w:p>
    <w:p w:rsidR="00CF2F0F" w:rsidRDefault="00CF2F0F" w:rsidP="00CF2F0F">
      <w:pPr>
        <w:pStyle w:val="Domylnie"/>
        <w:spacing w:line="360" w:lineRule="auto"/>
        <w:rPr>
          <w:rFonts w:ascii="Arial" w:eastAsia="Arial" w:hAnsi="Arial" w:cs="Arial"/>
          <w:color w:val="000000"/>
          <w:sz w:val="24"/>
          <w:szCs w:val="24"/>
        </w:rPr>
      </w:pPr>
      <w:r>
        <w:rPr>
          <w:rFonts w:ascii="Arial" w:hAnsi="Arial"/>
          <w:color w:val="000000"/>
          <w:sz w:val="24"/>
          <w:szCs w:val="24"/>
        </w:rPr>
        <w:tab/>
      </w:r>
      <w:r>
        <w:rPr>
          <w:rFonts w:ascii="Arial" w:eastAsia="Arial" w:hAnsi="Arial" w:cs="Arial"/>
          <w:color w:val="000000"/>
          <w:sz w:val="24"/>
          <w:szCs w:val="24"/>
        </w:rPr>
        <w:t>Stowarzyszenie Abstynenckie "AZYL"</w:t>
      </w:r>
    </w:p>
    <w:p w:rsidR="00CF2F0F" w:rsidRDefault="00CF2F0F" w:rsidP="00CF2F0F">
      <w:pPr>
        <w:pStyle w:val="Domylnie"/>
        <w:spacing w:line="360" w:lineRule="auto"/>
        <w:rPr>
          <w:rFonts w:ascii="Arial" w:eastAsia="Verdana" w:hAnsi="Arial" w:cs="Verdana"/>
          <w:color w:val="000000"/>
          <w:sz w:val="24"/>
          <w:szCs w:val="24"/>
        </w:rPr>
      </w:pPr>
      <w:r>
        <w:rPr>
          <w:rFonts w:ascii="Arial" w:hAnsi="Arial"/>
          <w:color w:val="000000"/>
          <w:sz w:val="24"/>
          <w:szCs w:val="24"/>
        </w:rPr>
        <w:tab/>
      </w:r>
      <w:r>
        <w:rPr>
          <w:rFonts w:ascii="Arial" w:eastAsia="Verdana" w:hAnsi="Arial" w:cs="Verdana"/>
          <w:color w:val="000000"/>
          <w:sz w:val="24"/>
          <w:szCs w:val="24"/>
        </w:rPr>
        <w:t>Abstynenckie Stowarzyszenie Klubu Wzajemnej Pomocy "ALA"</w:t>
      </w:r>
    </w:p>
    <w:p w:rsidR="00CF2F0F" w:rsidRDefault="00CF2F0F" w:rsidP="00CF2F0F">
      <w:pPr>
        <w:pStyle w:val="Domylnie"/>
        <w:spacing w:line="360" w:lineRule="auto"/>
        <w:rPr>
          <w:rFonts w:ascii="Arial" w:eastAsia="Verdana" w:hAnsi="Arial" w:cs="Verdana"/>
          <w:color w:val="000000"/>
          <w:sz w:val="24"/>
          <w:szCs w:val="24"/>
        </w:rPr>
      </w:pPr>
      <w:r>
        <w:rPr>
          <w:rFonts w:ascii="Arial" w:hAnsi="Arial"/>
          <w:color w:val="000000"/>
          <w:sz w:val="24"/>
          <w:szCs w:val="24"/>
        </w:rPr>
        <w:tab/>
      </w:r>
      <w:r>
        <w:rPr>
          <w:rFonts w:ascii="Arial" w:eastAsia="Verdana" w:hAnsi="Arial" w:cs="Verdana"/>
          <w:color w:val="000000"/>
          <w:sz w:val="24"/>
          <w:szCs w:val="24"/>
        </w:rPr>
        <w:t xml:space="preserve">Tomaszowskie Centrum Zdrowia Sp. z </w:t>
      </w:r>
      <w:proofErr w:type="spellStart"/>
      <w:r>
        <w:rPr>
          <w:rFonts w:ascii="Arial" w:eastAsia="Verdana" w:hAnsi="Arial" w:cs="Verdana"/>
          <w:color w:val="000000"/>
          <w:sz w:val="24"/>
          <w:szCs w:val="24"/>
        </w:rPr>
        <w:t>o.o</w:t>
      </w:r>
      <w:proofErr w:type="spellEnd"/>
    </w:p>
    <w:p w:rsidR="00CF2F0F" w:rsidRDefault="00CF2F0F" w:rsidP="00CF2F0F">
      <w:pPr>
        <w:pStyle w:val="Domylnie"/>
        <w:spacing w:line="360" w:lineRule="auto"/>
        <w:rPr>
          <w:rFonts w:ascii="Arial" w:eastAsia="Verdana" w:hAnsi="Arial" w:cs="Verdana"/>
          <w:color w:val="000000"/>
          <w:sz w:val="24"/>
          <w:szCs w:val="24"/>
        </w:rPr>
      </w:pPr>
      <w:r>
        <w:rPr>
          <w:rFonts w:ascii="Arial" w:hAnsi="Arial"/>
          <w:color w:val="000000"/>
          <w:sz w:val="24"/>
          <w:szCs w:val="24"/>
        </w:rPr>
        <w:tab/>
      </w:r>
      <w:r>
        <w:rPr>
          <w:rFonts w:ascii="Arial" w:eastAsia="Verdana" w:hAnsi="Arial" w:cs="Verdana"/>
          <w:color w:val="000000"/>
          <w:sz w:val="24"/>
          <w:szCs w:val="24"/>
        </w:rPr>
        <w:t>Towarzystwo Przyjaciół Dzieci (TPD)</w:t>
      </w:r>
    </w:p>
    <w:p w:rsidR="00CF2F0F" w:rsidRDefault="00CF2F0F" w:rsidP="00CF2F0F">
      <w:pPr>
        <w:pStyle w:val="Domylnie"/>
        <w:spacing w:line="360" w:lineRule="auto"/>
        <w:rPr>
          <w:rFonts w:ascii="Arial" w:eastAsia="Verdana" w:hAnsi="Arial" w:cs="Verdana"/>
          <w:color w:val="000000"/>
          <w:sz w:val="24"/>
          <w:szCs w:val="24"/>
        </w:rPr>
      </w:pPr>
      <w:r>
        <w:rPr>
          <w:rFonts w:ascii="Arial" w:eastAsia="Verdana" w:hAnsi="Arial" w:cs="Verdana"/>
          <w:color w:val="000000"/>
          <w:sz w:val="24"/>
          <w:szCs w:val="24"/>
        </w:rPr>
        <w:tab/>
        <w:t>Placówki Oświatowe</w:t>
      </w:r>
    </w:p>
    <w:p w:rsidR="00CF2F0F" w:rsidRDefault="00CF2F0F" w:rsidP="00CF2F0F">
      <w:pPr>
        <w:pStyle w:val="Domylnie"/>
        <w:spacing w:line="360" w:lineRule="auto"/>
        <w:rPr>
          <w:rFonts w:ascii="Arial" w:eastAsia="Verdana" w:hAnsi="Arial" w:cs="Verdana"/>
          <w:color w:val="000000"/>
          <w:sz w:val="24"/>
          <w:szCs w:val="24"/>
        </w:rPr>
      </w:pPr>
      <w:r>
        <w:rPr>
          <w:rFonts w:ascii="Arial" w:eastAsia="Verdana" w:hAnsi="Arial" w:cs="Verdana"/>
          <w:color w:val="000000"/>
          <w:sz w:val="24"/>
          <w:szCs w:val="24"/>
        </w:rPr>
        <w:tab/>
        <w:t>Fundacja Arka Nadziei</w:t>
      </w:r>
    </w:p>
    <w:p w:rsidR="00CF2F0F" w:rsidRDefault="00CF2F0F" w:rsidP="00CF2F0F">
      <w:pPr>
        <w:pStyle w:val="Domylnie"/>
        <w:spacing w:line="360" w:lineRule="auto"/>
        <w:rPr>
          <w:rFonts w:ascii="Arial" w:eastAsia="Verdana" w:hAnsi="Arial" w:cs="Verdana"/>
          <w:color w:val="000000"/>
          <w:sz w:val="24"/>
          <w:szCs w:val="24"/>
        </w:rPr>
      </w:pPr>
      <w:r>
        <w:rPr>
          <w:rFonts w:ascii="Arial" w:hAnsi="Arial"/>
          <w:color w:val="000000"/>
          <w:sz w:val="24"/>
          <w:szCs w:val="24"/>
        </w:rPr>
        <w:tab/>
      </w:r>
      <w:r>
        <w:rPr>
          <w:rFonts w:ascii="Arial" w:eastAsia="Verdana" w:hAnsi="Arial" w:cs="Verdana"/>
          <w:color w:val="000000"/>
          <w:sz w:val="24"/>
          <w:szCs w:val="24"/>
        </w:rPr>
        <w:t>Fundacja SUBVENIO</w:t>
      </w:r>
    </w:p>
    <w:p w:rsidR="00CF2F0F" w:rsidRDefault="00CF2F0F" w:rsidP="00CF2F0F">
      <w:pPr>
        <w:pStyle w:val="Domylnie"/>
        <w:spacing w:line="360" w:lineRule="auto"/>
        <w:rPr>
          <w:rFonts w:ascii="Arial" w:hAnsi="Arial"/>
          <w:sz w:val="24"/>
          <w:szCs w:val="24"/>
        </w:rPr>
      </w:pPr>
    </w:p>
    <w:p w:rsidR="00CF2F0F" w:rsidRDefault="00CF2F0F" w:rsidP="00CF2F0F">
      <w:pPr>
        <w:pStyle w:val="Domylnie"/>
        <w:spacing w:line="360" w:lineRule="auto"/>
        <w:jc w:val="both"/>
        <w:rPr>
          <w:rFonts w:ascii="Arial" w:hAnsi="Arial"/>
          <w:b/>
          <w:bCs/>
          <w:sz w:val="24"/>
          <w:szCs w:val="24"/>
        </w:rPr>
      </w:pPr>
      <w:r>
        <w:rPr>
          <w:rFonts w:ascii="Arial" w:hAnsi="Arial"/>
          <w:b/>
          <w:bCs/>
          <w:sz w:val="24"/>
          <w:szCs w:val="24"/>
        </w:rPr>
        <w:t>WYKRES NR 1. Podmioty wchodzące w skład systemu przeciwdziałania przemocy w rodzinie na terenie miasta Tomaszowa Mazowieckiego</w:t>
      </w:r>
    </w:p>
    <w:p w:rsidR="00CF2F0F" w:rsidRDefault="00CF2F0F" w:rsidP="00CF2F0F">
      <w:pPr>
        <w:pStyle w:val="Domylnie"/>
        <w:spacing w:line="360" w:lineRule="auto"/>
        <w:jc w:val="both"/>
        <w:rPr>
          <w:rFonts w:ascii="Arial" w:hAnsi="Arial"/>
          <w:b/>
          <w:bCs/>
          <w:sz w:val="24"/>
          <w:szCs w:val="24"/>
        </w:rPr>
      </w:pPr>
    </w:p>
    <w:p w:rsidR="00CF2F0F" w:rsidRDefault="00CF2F0F" w:rsidP="00CF2F0F">
      <w:pPr>
        <w:pStyle w:val="Domylnie"/>
        <w:spacing w:line="360" w:lineRule="auto"/>
        <w:jc w:val="both"/>
        <w:rPr>
          <w:rFonts w:ascii="Arial" w:hAnsi="Arial"/>
          <w:b/>
          <w:bCs/>
          <w:sz w:val="24"/>
          <w:szCs w:val="24"/>
        </w:rPr>
      </w:pPr>
    </w:p>
    <w:p w:rsidR="00CF2F0F" w:rsidRDefault="00CF2F0F" w:rsidP="00CF2F0F">
      <w:pPr>
        <w:pStyle w:val="Domylnie"/>
        <w:spacing w:line="360" w:lineRule="auto"/>
        <w:jc w:val="both"/>
        <w:rPr>
          <w:rFonts w:ascii="Arial" w:hAnsi="Arial"/>
          <w:b/>
          <w:bCs/>
          <w:sz w:val="24"/>
          <w:szCs w:val="24"/>
        </w:rPr>
      </w:pPr>
      <w:r>
        <w:rPr>
          <w:noProof/>
          <w:lang w:eastAsia="pl-PL" w:bidi="ar-SA"/>
        </w:rPr>
        <w:lastRenderedPageBreak/>
        <w:drawing>
          <wp:anchor distT="0" distB="0" distL="0" distR="0" simplePos="0" relativeHeight="251663360" behindDoc="0" locked="0" layoutInCell="1" allowOverlap="1">
            <wp:simplePos x="0" y="0"/>
            <wp:positionH relativeFrom="column">
              <wp:posOffset>0</wp:posOffset>
            </wp:positionH>
            <wp:positionV relativeFrom="paragraph">
              <wp:posOffset>8890</wp:posOffset>
            </wp:positionV>
            <wp:extent cx="6117590" cy="6231255"/>
            <wp:effectExtent l="19050" t="0" r="0" b="0"/>
            <wp:wrapTopAndBottom/>
            <wp:docPr id="5"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 cstate="print"/>
                    <a:srcRect/>
                    <a:stretch>
                      <a:fillRect/>
                    </a:stretch>
                  </pic:blipFill>
                  <pic:spPr bwMode="auto">
                    <a:xfrm>
                      <a:off x="0" y="0"/>
                      <a:ext cx="6117590" cy="6231255"/>
                    </a:xfrm>
                    <a:prstGeom prst="rect">
                      <a:avLst/>
                    </a:prstGeom>
                    <a:solidFill>
                      <a:srgbClr val="FFFFFF"/>
                    </a:solidFill>
                    <a:ln w="9525">
                      <a:noFill/>
                      <a:miter lim="800000"/>
                      <a:headEnd/>
                      <a:tailEnd/>
                    </a:ln>
                  </pic:spPr>
                </pic:pic>
              </a:graphicData>
            </a:graphic>
          </wp:anchor>
        </w:drawing>
      </w:r>
    </w:p>
    <w:p w:rsidR="00CF2F0F" w:rsidRDefault="00CF2F0F" w:rsidP="00CF2F0F">
      <w:pPr>
        <w:pStyle w:val="Domylnie"/>
        <w:spacing w:line="360" w:lineRule="auto"/>
        <w:jc w:val="both"/>
        <w:rPr>
          <w:rFonts w:ascii="Arial" w:hAnsi="Arial" w:cs="Arial"/>
          <w:b/>
          <w:bCs/>
        </w:rPr>
      </w:pPr>
    </w:p>
    <w:p w:rsidR="00CF2F0F" w:rsidRDefault="00CF2F0F" w:rsidP="00CF2F0F">
      <w:pPr>
        <w:widowControl w:val="0"/>
        <w:numPr>
          <w:ilvl w:val="0"/>
          <w:numId w:val="9"/>
        </w:numPr>
        <w:suppressAutoHyphens/>
        <w:spacing w:after="0" w:line="100" w:lineRule="atLeast"/>
        <w:jc w:val="both"/>
        <w:rPr>
          <w:rFonts w:ascii="Arial" w:hAnsi="Arial"/>
          <w:b/>
          <w:bCs/>
          <w:sz w:val="32"/>
          <w:szCs w:val="32"/>
        </w:rPr>
      </w:pPr>
      <w:r>
        <w:rPr>
          <w:rFonts w:ascii="Arial" w:hAnsi="Arial"/>
          <w:b/>
          <w:bCs/>
          <w:sz w:val="32"/>
          <w:szCs w:val="32"/>
        </w:rPr>
        <w:t>Zespół Interdyscyplinarny ds. Przeciwdziałania Przemocy w Rodzinie i grupy robocze.</w:t>
      </w:r>
    </w:p>
    <w:p w:rsidR="00CF2F0F" w:rsidRDefault="00CF2F0F" w:rsidP="00CF2F0F">
      <w:pPr>
        <w:spacing w:line="360" w:lineRule="auto"/>
        <w:jc w:val="both"/>
        <w:rPr>
          <w:rFonts w:ascii="Arial" w:hAnsi="Arial" w:cs="Arial"/>
          <w:sz w:val="32"/>
          <w:szCs w:val="32"/>
        </w:rPr>
      </w:pPr>
    </w:p>
    <w:p w:rsidR="00CF2F0F" w:rsidRDefault="00CF2F0F" w:rsidP="00CF2F0F">
      <w:pPr>
        <w:spacing w:line="360" w:lineRule="auto"/>
        <w:ind w:firstLine="708"/>
        <w:jc w:val="both"/>
        <w:rPr>
          <w:rFonts w:ascii="Arial" w:hAnsi="Arial" w:cs="Arial"/>
          <w:lang/>
        </w:rPr>
      </w:pPr>
      <w:r>
        <w:rPr>
          <w:rFonts w:ascii="Arial" w:hAnsi="Arial" w:cs="Arial"/>
          <w:lang/>
        </w:rPr>
        <w:t xml:space="preserve">Zarządzeniem z dnia 23 sierpnia 2011r. Prezydent Miasta Tomaszowa Mazowieckiego powołał Zespół Interdyscyplinarny ds. Przeciwdziałania Przemocy w Rodzinie. W jego skład wchodzą przedstawiciele różnych instytucji: Policji, Sądu, Prokuratury, Oświaty, Organizacji Pozarządowych, Urzędu Miasta, Miejskiego Ośrodka </w:t>
      </w:r>
      <w:r>
        <w:rPr>
          <w:rFonts w:ascii="Arial" w:hAnsi="Arial" w:cs="Arial"/>
          <w:lang/>
        </w:rPr>
        <w:lastRenderedPageBreak/>
        <w:t xml:space="preserve">Pomocy Społecznej, Powiatowego Centrum Pomocy Rodzinie, Służby Zdrowia, Miejskiej Komisji Rozwiązywania Problemów Alkoholowych. </w:t>
      </w:r>
    </w:p>
    <w:p w:rsidR="00CF2F0F" w:rsidRDefault="00CF2F0F" w:rsidP="00CF2F0F">
      <w:pPr>
        <w:spacing w:line="360" w:lineRule="auto"/>
        <w:ind w:left="57" w:firstLine="651"/>
        <w:jc w:val="both"/>
        <w:rPr>
          <w:rFonts w:ascii="Arial" w:hAnsi="Arial" w:cs="Arial"/>
          <w:lang/>
        </w:rPr>
      </w:pPr>
      <w:r>
        <w:rPr>
          <w:rFonts w:ascii="Arial" w:hAnsi="Arial" w:cs="Arial"/>
          <w:lang/>
        </w:rPr>
        <w:t xml:space="preserve">Obecnie Zespół Interdyscyplinarny liczy 15 osób. Praca w nim jest nieodpłatna </w:t>
      </w:r>
      <w:r>
        <w:rPr>
          <w:rFonts w:ascii="Arial" w:hAnsi="Arial" w:cs="Arial"/>
          <w:lang/>
        </w:rPr>
        <w:br/>
        <w:t>i realizowana w ramach wykonywanych obowiązków służbowych. Rolę Przewodniczącego Zespołu Interdyscyplinarnego pełni Zastępca Dyrektora Miejskiego Ośrodka Pomocy Społecznej, jego zastępcą jest kierownik Działu Pomocy Środowiskowej MOPS natomiast funkcję sekretarza pełni Kierownik Zespołu Kuratorskiej Służby Sądowej do wykonywania orzeczeń w sprawach karnych.</w:t>
      </w:r>
    </w:p>
    <w:p w:rsidR="00CF2F0F" w:rsidRDefault="00CF2F0F" w:rsidP="00CF2F0F">
      <w:pPr>
        <w:spacing w:line="360" w:lineRule="auto"/>
        <w:ind w:firstLine="708"/>
        <w:jc w:val="both"/>
        <w:rPr>
          <w:rFonts w:ascii="Arial" w:hAnsi="Arial" w:cs="Arial"/>
          <w:lang/>
        </w:rPr>
      </w:pPr>
      <w:r>
        <w:rPr>
          <w:rFonts w:ascii="Arial" w:hAnsi="Arial" w:cs="Arial"/>
          <w:lang/>
        </w:rPr>
        <w:t xml:space="preserve">W celu </w:t>
      </w:r>
      <w:proofErr w:type="spellStart"/>
      <w:r>
        <w:rPr>
          <w:rFonts w:ascii="Arial" w:hAnsi="Arial" w:cs="Arial"/>
          <w:lang/>
        </w:rPr>
        <w:t>rozwiązywania</w:t>
      </w:r>
      <w:proofErr w:type="spellEnd"/>
      <w:r>
        <w:rPr>
          <w:rFonts w:ascii="Arial" w:hAnsi="Arial" w:cs="Arial"/>
          <w:lang/>
        </w:rPr>
        <w:t xml:space="preserve"> </w:t>
      </w:r>
      <w:proofErr w:type="spellStart"/>
      <w:r>
        <w:rPr>
          <w:rFonts w:ascii="Arial" w:hAnsi="Arial" w:cs="Arial"/>
          <w:lang/>
        </w:rPr>
        <w:t>problemów</w:t>
      </w:r>
      <w:proofErr w:type="spellEnd"/>
      <w:r>
        <w:rPr>
          <w:rFonts w:ascii="Arial" w:hAnsi="Arial" w:cs="Arial"/>
          <w:lang/>
        </w:rPr>
        <w:t xml:space="preserve"> związanych z wystąpieniem przemocy w rodzinie Przewodniczący Zespołu powołuje grupy robocze. Spośród swojego grona członkowie grupy roboczej wybierają koordynatora. Prace w ramach grup roboczych prowadzone są </w:t>
      </w:r>
      <w:r>
        <w:rPr>
          <w:rFonts w:ascii="Arial" w:hAnsi="Arial" w:cs="Arial"/>
          <w:lang/>
        </w:rPr>
        <w:br/>
        <w:t xml:space="preserve">w zależności od indywidualnych potrzeb osób i rodzin, zdiagnozowanych w konkretnych   przypadkach. W trakcie spotkań grup roboczych z osobami, wobec których istnieje podejrzenie, że są dotknięte przemocą w rodzinie, sporządzane są indywidualne plany pomocy. </w:t>
      </w:r>
    </w:p>
    <w:p w:rsidR="00CF2F0F" w:rsidRDefault="00CF2F0F" w:rsidP="00CF2F0F">
      <w:pPr>
        <w:keepNext/>
        <w:spacing w:line="360" w:lineRule="auto"/>
        <w:ind w:firstLine="708"/>
        <w:jc w:val="both"/>
        <w:rPr>
          <w:rFonts w:ascii="Arial" w:hAnsi="Arial" w:cs="Arial"/>
        </w:rPr>
      </w:pPr>
      <w:r>
        <w:rPr>
          <w:rFonts w:ascii="Arial" w:hAnsi="Arial" w:cs="Arial"/>
          <w:lang/>
        </w:rPr>
        <w:t xml:space="preserve">Szczegółowe warunki działania, tryb powoływania Zespołu Interdyscyplinarnego oraz grup roboczych określa </w:t>
      </w:r>
      <w:r>
        <w:rPr>
          <w:rFonts w:ascii="Arial" w:hAnsi="Arial" w:cs="Arial"/>
        </w:rPr>
        <w:t>Regulamin Zespołu Interdyscyplinarnego ds. Przeciwdziałania Przemocy w Rodzinie w Tomaszowie Mazowieckim będący załącznikiem do Uchwały Nr XXXVI/321/2013 Rady Miejskiej Tomaszowa Mazowieckiego z dnia 27 marca 2013 roku. </w:t>
      </w:r>
    </w:p>
    <w:p w:rsidR="00CF2F0F" w:rsidRDefault="00CF2F0F" w:rsidP="00CF2F0F">
      <w:pPr>
        <w:spacing w:line="360" w:lineRule="auto"/>
        <w:ind w:firstLine="708"/>
        <w:jc w:val="both"/>
        <w:rPr>
          <w:rFonts w:ascii="Arial" w:hAnsi="Arial" w:cs="Arial"/>
          <w:lang/>
        </w:rPr>
      </w:pPr>
      <w:r>
        <w:rPr>
          <w:rFonts w:ascii="Arial" w:hAnsi="Arial" w:cs="Arial"/>
          <w:lang/>
        </w:rPr>
        <w:t xml:space="preserve">Zgodnie z regulaminem Zespołu Interdyscyplinarnego do zadań i kompetencji Przewodniczącego należy w szczególności nadzór nad bieżącą pracą i realizacją zadań Zespołu. Zgodnie z Rozporządzeniem Rady Ministrów z dnia 13.09.2011r., w sprawie Procedury </w:t>
      </w:r>
      <w:r>
        <w:rPr>
          <w:rFonts w:ascii="Arial" w:hAnsi="Arial" w:cs="Arial"/>
          <w:i/>
          <w:iCs/>
          <w:lang/>
        </w:rPr>
        <w:t xml:space="preserve">Niebieskiej Karty </w:t>
      </w:r>
      <w:r>
        <w:rPr>
          <w:rFonts w:ascii="Arial" w:hAnsi="Arial" w:cs="Arial"/>
          <w:lang/>
        </w:rPr>
        <w:t xml:space="preserve">oraz wzorów formularzy </w:t>
      </w:r>
      <w:r>
        <w:rPr>
          <w:rFonts w:ascii="Arial" w:hAnsi="Arial" w:cs="Arial"/>
          <w:i/>
          <w:iCs/>
          <w:lang/>
        </w:rPr>
        <w:t xml:space="preserve">Niebieska Karta </w:t>
      </w:r>
      <w:r>
        <w:rPr>
          <w:rFonts w:ascii="Arial" w:hAnsi="Arial" w:cs="Arial"/>
          <w:lang/>
        </w:rPr>
        <w:t xml:space="preserve">do Przewodniczącego przekazywane są wszystkie sporządzone Niebieskie Karty.  Decyzję o zakończeniu działań w zakresie procedury </w:t>
      </w:r>
      <w:r>
        <w:rPr>
          <w:rFonts w:ascii="Arial" w:hAnsi="Arial" w:cs="Arial"/>
          <w:i/>
          <w:lang/>
        </w:rPr>
        <w:t>Niebieskiej Karty</w:t>
      </w:r>
      <w:r>
        <w:rPr>
          <w:rFonts w:ascii="Arial" w:hAnsi="Arial" w:cs="Arial"/>
          <w:lang/>
        </w:rPr>
        <w:t xml:space="preserve"> podejmuje grupa robocza, która sporządza protokół z posiedzenia i przekazuje go do akceptacji Przewodniczącemu Zespołu Interdyscyplinarnego. Podmioty uczestniczące w spotkaniach otrzymują informację pisemną o zakończeniu procedury. Podmiot wszczynający procedurę </w:t>
      </w:r>
      <w:r>
        <w:rPr>
          <w:rFonts w:ascii="Arial" w:hAnsi="Arial" w:cs="Arial"/>
          <w:i/>
          <w:lang/>
        </w:rPr>
        <w:t>Niebieskiej Karty</w:t>
      </w:r>
      <w:r>
        <w:rPr>
          <w:rFonts w:ascii="Arial" w:hAnsi="Arial" w:cs="Arial"/>
          <w:lang/>
        </w:rPr>
        <w:t xml:space="preserve"> informuje osobę, co do której istnieje podejrzenie, iż jest dotknięta przemocą w rodzinie o zakończeniu działań. </w:t>
      </w:r>
    </w:p>
    <w:p w:rsidR="00CF2F0F" w:rsidRDefault="00CF2F0F" w:rsidP="00CF2F0F">
      <w:pPr>
        <w:spacing w:line="360" w:lineRule="auto"/>
        <w:ind w:firstLine="708"/>
        <w:jc w:val="both"/>
        <w:rPr>
          <w:rFonts w:ascii="Arial" w:hAnsi="Arial" w:cs="Arial"/>
        </w:rPr>
      </w:pPr>
      <w:r>
        <w:rPr>
          <w:rFonts w:ascii="Arial" w:hAnsi="Arial" w:cs="Arial"/>
        </w:rPr>
        <w:t xml:space="preserve">W celu realizacji Miejskiego Programu Przeciwdziałania Przemocy w Rodzinie </w:t>
      </w:r>
      <w:r>
        <w:rPr>
          <w:rFonts w:ascii="Arial" w:hAnsi="Arial" w:cs="Arial"/>
        </w:rPr>
        <w:br/>
        <w:t>i Ochrony Ofiar Przemocy w Rodzinie podejmowane działania opierają się na współpracy:</w:t>
      </w:r>
    </w:p>
    <w:p w:rsidR="00CF2F0F" w:rsidRDefault="00CF2F0F" w:rsidP="00CF2F0F">
      <w:pPr>
        <w:widowControl w:val="0"/>
        <w:numPr>
          <w:ilvl w:val="1"/>
          <w:numId w:val="5"/>
        </w:numPr>
        <w:tabs>
          <w:tab w:val="left" w:pos="2244"/>
        </w:tabs>
        <w:suppressAutoHyphens/>
        <w:spacing w:after="0" w:line="360" w:lineRule="auto"/>
        <w:ind w:left="1122" w:firstLine="0"/>
        <w:jc w:val="both"/>
        <w:rPr>
          <w:rFonts w:ascii="Arial" w:hAnsi="Arial" w:cs="Arial"/>
        </w:rPr>
      </w:pPr>
      <w:r>
        <w:rPr>
          <w:rFonts w:ascii="Arial" w:hAnsi="Arial" w:cs="Arial"/>
        </w:rPr>
        <w:t>Zespołu Interdyscyplinarnego ds. Przemocy w Rodzinie;</w:t>
      </w:r>
    </w:p>
    <w:p w:rsidR="00CF2F0F" w:rsidRDefault="00CF2F0F" w:rsidP="00CF2F0F">
      <w:pPr>
        <w:widowControl w:val="0"/>
        <w:numPr>
          <w:ilvl w:val="1"/>
          <w:numId w:val="5"/>
        </w:numPr>
        <w:tabs>
          <w:tab w:val="left" w:pos="2244"/>
        </w:tabs>
        <w:suppressAutoHyphens/>
        <w:spacing w:after="0" w:line="360" w:lineRule="auto"/>
        <w:ind w:left="1122" w:firstLine="0"/>
        <w:jc w:val="both"/>
        <w:rPr>
          <w:rFonts w:ascii="Arial" w:hAnsi="Arial" w:cs="Arial"/>
        </w:rPr>
      </w:pPr>
      <w:r>
        <w:rPr>
          <w:rFonts w:ascii="Arial" w:hAnsi="Arial" w:cs="Arial"/>
        </w:rPr>
        <w:t>Grup roboczych;</w:t>
      </w:r>
    </w:p>
    <w:p w:rsidR="00CF2F0F" w:rsidRDefault="00CF2F0F" w:rsidP="00CF2F0F">
      <w:pPr>
        <w:widowControl w:val="0"/>
        <w:numPr>
          <w:ilvl w:val="1"/>
          <w:numId w:val="5"/>
        </w:numPr>
        <w:tabs>
          <w:tab w:val="left" w:pos="2244"/>
        </w:tabs>
        <w:suppressAutoHyphens/>
        <w:spacing w:after="0" w:line="360" w:lineRule="auto"/>
        <w:ind w:left="1122" w:firstLine="0"/>
        <w:jc w:val="both"/>
        <w:rPr>
          <w:rFonts w:ascii="Arial" w:hAnsi="Arial" w:cs="Arial"/>
        </w:rPr>
      </w:pPr>
      <w:r>
        <w:rPr>
          <w:rFonts w:ascii="Arial" w:hAnsi="Arial" w:cs="Arial"/>
        </w:rPr>
        <w:t>Miejskiego Ośrodka Pomocy Społecznej w Tomaszowie Mazowieckim;</w:t>
      </w:r>
    </w:p>
    <w:p w:rsidR="00CF2F0F" w:rsidRDefault="00CF2F0F" w:rsidP="00CF2F0F">
      <w:pPr>
        <w:spacing w:line="360" w:lineRule="auto"/>
        <w:ind w:firstLine="708"/>
        <w:jc w:val="both"/>
        <w:rPr>
          <w:rFonts w:ascii="Arial" w:hAnsi="Arial" w:cs="Arial"/>
        </w:rPr>
      </w:pPr>
      <w:r>
        <w:rPr>
          <w:rFonts w:ascii="Arial" w:hAnsi="Arial" w:cs="Arial"/>
        </w:rPr>
        <w:lastRenderedPageBreak/>
        <w:t>Wyżej wymienione podmioty w ramach posiadanych możliwości współpracują ze strukturami powiatowymi powołanymi do przeciwdziałania przemocy w rodzinie.</w:t>
      </w:r>
    </w:p>
    <w:p w:rsidR="00CF2F0F" w:rsidRDefault="00CF2F0F" w:rsidP="00CF2F0F">
      <w:pPr>
        <w:spacing w:line="360" w:lineRule="auto"/>
        <w:jc w:val="both"/>
        <w:rPr>
          <w:rFonts w:ascii="Arial" w:hAnsi="Arial" w:cs="Arial"/>
        </w:rPr>
      </w:pPr>
      <w:r>
        <w:rPr>
          <w:rFonts w:ascii="Arial" w:hAnsi="Arial" w:cs="Arial"/>
        </w:rPr>
        <w:tab/>
        <w:t>Miejski Ośrodek Pomocy Społecznej prowadzi obsługę administracyjną oraz organizacyjną Zespołu Interdyscyplinarnego ds. Przeciwdziałania Przemocy w Rodzinie.</w:t>
      </w:r>
    </w:p>
    <w:p w:rsidR="00CF2F0F" w:rsidRDefault="00CF2F0F" w:rsidP="00CF2F0F">
      <w:pPr>
        <w:spacing w:line="360" w:lineRule="auto"/>
        <w:jc w:val="both"/>
        <w:rPr>
          <w:rFonts w:ascii="Arial" w:hAnsi="Arial" w:cs="Arial"/>
        </w:rPr>
      </w:pPr>
      <w:r>
        <w:rPr>
          <w:rFonts w:ascii="Arial" w:hAnsi="Arial" w:cs="Arial"/>
        </w:rPr>
        <w:t>Ponadto do zadań Miejskiego Ośrodka Pomocy Społecznej należy:</w:t>
      </w:r>
    </w:p>
    <w:p w:rsidR="00CF2F0F" w:rsidRDefault="00CF2F0F" w:rsidP="00CF2F0F">
      <w:pPr>
        <w:widowControl w:val="0"/>
        <w:numPr>
          <w:ilvl w:val="0"/>
          <w:numId w:val="6"/>
        </w:numPr>
        <w:suppressAutoHyphens/>
        <w:spacing w:after="0" w:line="360" w:lineRule="auto"/>
        <w:jc w:val="both"/>
        <w:rPr>
          <w:rFonts w:ascii="Arial" w:hAnsi="Arial" w:cs="Arial"/>
        </w:rPr>
      </w:pPr>
      <w:r>
        <w:rPr>
          <w:rFonts w:ascii="Arial" w:hAnsi="Arial" w:cs="Arial"/>
        </w:rPr>
        <w:t>Udział pracowników w interwencjach kryzysowych;</w:t>
      </w:r>
    </w:p>
    <w:p w:rsidR="00CF2F0F" w:rsidRDefault="00CF2F0F" w:rsidP="00CF2F0F">
      <w:pPr>
        <w:widowControl w:val="0"/>
        <w:numPr>
          <w:ilvl w:val="0"/>
          <w:numId w:val="6"/>
        </w:numPr>
        <w:suppressAutoHyphens/>
        <w:spacing w:after="0" w:line="360" w:lineRule="auto"/>
        <w:jc w:val="both"/>
        <w:rPr>
          <w:rFonts w:ascii="Arial" w:hAnsi="Arial" w:cs="Arial"/>
        </w:rPr>
      </w:pPr>
      <w:r>
        <w:rPr>
          <w:rFonts w:ascii="Arial" w:hAnsi="Arial" w:cs="Arial"/>
        </w:rPr>
        <w:t xml:space="preserve">Współpraca ze służbami i instytucjami w zakresie </w:t>
      </w:r>
      <w:proofErr w:type="spellStart"/>
      <w:r>
        <w:rPr>
          <w:rFonts w:ascii="Arial" w:hAnsi="Arial" w:cs="Arial"/>
        </w:rPr>
        <w:t>rozwiązywania</w:t>
      </w:r>
      <w:proofErr w:type="spellEnd"/>
      <w:r>
        <w:rPr>
          <w:rFonts w:ascii="Arial" w:hAnsi="Arial" w:cs="Arial"/>
        </w:rPr>
        <w:t xml:space="preserve"> </w:t>
      </w:r>
      <w:proofErr w:type="spellStart"/>
      <w:r>
        <w:rPr>
          <w:rFonts w:ascii="Arial" w:hAnsi="Arial" w:cs="Arial"/>
        </w:rPr>
        <w:t>problemów</w:t>
      </w:r>
      <w:proofErr w:type="spellEnd"/>
      <w:r>
        <w:rPr>
          <w:rFonts w:ascii="Arial" w:hAnsi="Arial" w:cs="Arial"/>
        </w:rPr>
        <w:t xml:space="preserve"> przemocy w rodzinie;</w:t>
      </w:r>
    </w:p>
    <w:p w:rsidR="00CF2F0F" w:rsidRDefault="00CF2F0F" w:rsidP="00CF2F0F">
      <w:pPr>
        <w:widowControl w:val="0"/>
        <w:numPr>
          <w:ilvl w:val="0"/>
          <w:numId w:val="6"/>
        </w:numPr>
        <w:suppressAutoHyphens/>
        <w:spacing w:after="0" w:line="360" w:lineRule="auto"/>
        <w:jc w:val="both"/>
        <w:rPr>
          <w:rFonts w:ascii="Arial" w:hAnsi="Arial" w:cs="Arial"/>
        </w:rPr>
      </w:pPr>
      <w:r>
        <w:rPr>
          <w:rFonts w:ascii="Arial" w:hAnsi="Arial" w:cs="Arial"/>
        </w:rPr>
        <w:t>Wsparcie merytoryczne dla członków grup roboczych oraz innych służb zajmujących się zjawiskiem przemocy w rodzinie;</w:t>
      </w:r>
    </w:p>
    <w:p w:rsidR="00CF2F0F" w:rsidRDefault="00CF2F0F" w:rsidP="00CF2F0F">
      <w:pPr>
        <w:widowControl w:val="0"/>
        <w:numPr>
          <w:ilvl w:val="0"/>
          <w:numId w:val="6"/>
        </w:numPr>
        <w:suppressAutoHyphens/>
        <w:spacing w:after="0" w:line="360" w:lineRule="auto"/>
        <w:jc w:val="both"/>
        <w:rPr>
          <w:rFonts w:ascii="Arial" w:hAnsi="Arial" w:cs="Arial"/>
        </w:rPr>
      </w:pPr>
      <w:r>
        <w:rPr>
          <w:rFonts w:ascii="Arial" w:hAnsi="Arial" w:cs="Arial"/>
        </w:rPr>
        <w:t>Gromadzenie danych na temat placówek pomocy dla ofiar przemocy;</w:t>
      </w:r>
    </w:p>
    <w:p w:rsidR="00CF2F0F" w:rsidRDefault="00CF2F0F" w:rsidP="00CF2F0F">
      <w:pPr>
        <w:widowControl w:val="0"/>
        <w:numPr>
          <w:ilvl w:val="0"/>
          <w:numId w:val="6"/>
        </w:numPr>
        <w:suppressAutoHyphens/>
        <w:spacing w:after="0" w:line="360" w:lineRule="auto"/>
        <w:jc w:val="both"/>
        <w:rPr>
          <w:rFonts w:ascii="Arial" w:hAnsi="Arial" w:cs="Arial"/>
        </w:rPr>
      </w:pPr>
      <w:r>
        <w:rPr>
          <w:rFonts w:ascii="Arial" w:hAnsi="Arial" w:cs="Arial"/>
        </w:rPr>
        <w:t>Zbieranie danych na temat skali i dynamiki zjawiska przemocy w rodzinie na terenie miasta;</w:t>
      </w:r>
    </w:p>
    <w:p w:rsidR="00CF2F0F" w:rsidRDefault="00CF2F0F" w:rsidP="00CF2F0F">
      <w:pPr>
        <w:widowControl w:val="0"/>
        <w:numPr>
          <w:ilvl w:val="0"/>
          <w:numId w:val="6"/>
        </w:numPr>
        <w:suppressAutoHyphens/>
        <w:spacing w:after="0" w:line="360" w:lineRule="auto"/>
        <w:jc w:val="both"/>
        <w:rPr>
          <w:rFonts w:ascii="Arial" w:hAnsi="Arial" w:cs="Arial"/>
        </w:rPr>
      </w:pPr>
      <w:r>
        <w:rPr>
          <w:rFonts w:ascii="Arial" w:hAnsi="Arial" w:cs="Arial"/>
        </w:rPr>
        <w:t>Inicjowanie i koordynowanie kampanii informacyjnych dotyczących przeciwdziałania przemocy;</w:t>
      </w:r>
    </w:p>
    <w:p w:rsidR="00CF2F0F" w:rsidRDefault="00CF2F0F" w:rsidP="00CF2F0F">
      <w:pPr>
        <w:widowControl w:val="0"/>
        <w:numPr>
          <w:ilvl w:val="0"/>
          <w:numId w:val="6"/>
        </w:numPr>
        <w:suppressAutoHyphens/>
        <w:spacing w:after="0" w:line="360" w:lineRule="auto"/>
        <w:jc w:val="both"/>
        <w:rPr>
          <w:rFonts w:ascii="Arial" w:hAnsi="Arial" w:cs="Arial"/>
        </w:rPr>
      </w:pPr>
      <w:r>
        <w:rPr>
          <w:rFonts w:ascii="Arial" w:hAnsi="Arial" w:cs="Arial"/>
        </w:rPr>
        <w:t>Przeprowadzanie diagnozy problemu przemocy w rodzinie na terenie miasta;</w:t>
      </w:r>
    </w:p>
    <w:p w:rsidR="00CF2F0F" w:rsidRDefault="00CF2F0F" w:rsidP="00CF2F0F">
      <w:pPr>
        <w:widowControl w:val="0"/>
        <w:numPr>
          <w:ilvl w:val="0"/>
          <w:numId w:val="6"/>
        </w:numPr>
        <w:suppressAutoHyphens/>
        <w:spacing w:after="0" w:line="360" w:lineRule="auto"/>
        <w:jc w:val="both"/>
        <w:rPr>
          <w:rFonts w:ascii="Arial" w:hAnsi="Arial" w:cs="Arial"/>
        </w:rPr>
      </w:pPr>
      <w:r>
        <w:rPr>
          <w:rFonts w:ascii="Arial" w:hAnsi="Arial" w:cs="Arial"/>
        </w:rPr>
        <w:t xml:space="preserve">Zbieranie i opracowanie informacji na temat realizacji programu oraz analizowanie </w:t>
      </w:r>
      <w:r>
        <w:rPr>
          <w:rFonts w:ascii="Arial" w:hAnsi="Arial" w:cs="Arial"/>
        </w:rPr>
        <w:br/>
        <w:t>i przedstawianie propozycji ewaluacji programu;</w:t>
      </w:r>
    </w:p>
    <w:p w:rsidR="00CF2F0F" w:rsidRDefault="00CF2F0F" w:rsidP="00CF2F0F">
      <w:pPr>
        <w:widowControl w:val="0"/>
        <w:numPr>
          <w:ilvl w:val="0"/>
          <w:numId w:val="6"/>
        </w:numPr>
        <w:suppressAutoHyphens/>
        <w:spacing w:after="0" w:line="360" w:lineRule="auto"/>
        <w:jc w:val="both"/>
        <w:rPr>
          <w:rFonts w:ascii="Arial" w:eastAsia="Times New Roman" w:hAnsi="Arial"/>
          <w:color w:val="000000"/>
        </w:rPr>
      </w:pPr>
      <w:r>
        <w:rPr>
          <w:rFonts w:ascii="Arial" w:eastAsia="Times New Roman" w:hAnsi="Arial"/>
          <w:color w:val="000000"/>
        </w:rPr>
        <w:t>Opracowanie projektu Miejskiego Programu Przeciwdziałania Przemocy w Rodzinie i Ochrony Ofiar Przemocy w Rodzinie oraz przedstawienie Radzie Miejskiej Tomaszowa Mazowieckiego informacji na temat realizacji Programu.</w:t>
      </w:r>
    </w:p>
    <w:p w:rsidR="00CF2F0F" w:rsidRDefault="00CF2F0F" w:rsidP="00CF2F0F">
      <w:pPr>
        <w:autoSpaceDE w:val="0"/>
        <w:spacing w:line="360" w:lineRule="auto"/>
        <w:jc w:val="both"/>
        <w:rPr>
          <w:rFonts w:ascii="Arial" w:eastAsia="Times New Roman" w:hAnsi="Arial" w:cs="Arial"/>
          <w:b/>
          <w:bCs/>
          <w:color w:val="000000"/>
          <w:sz w:val="32"/>
          <w:szCs w:val="32"/>
          <w:u w:val="single"/>
        </w:rPr>
      </w:pPr>
    </w:p>
    <w:p w:rsidR="00CF2F0F" w:rsidRDefault="00CF2F0F" w:rsidP="00CF2F0F">
      <w:pPr>
        <w:pStyle w:val="Default"/>
        <w:widowControl w:val="0"/>
        <w:numPr>
          <w:ilvl w:val="0"/>
          <w:numId w:val="10"/>
        </w:numPr>
        <w:suppressAutoHyphens/>
        <w:autoSpaceDN/>
        <w:adjustRightInd/>
        <w:spacing w:line="360" w:lineRule="auto"/>
        <w:jc w:val="both"/>
        <w:rPr>
          <w:rFonts w:ascii="Arial" w:hAnsi="Arial"/>
          <w:b/>
          <w:bCs/>
          <w:sz w:val="32"/>
          <w:szCs w:val="32"/>
        </w:rPr>
      </w:pPr>
      <w:r>
        <w:rPr>
          <w:rFonts w:ascii="Arial" w:hAnsi="Arial"/>
          <w:b/>
          <w:bCs/>
          <w:sz w:val="32"/>
          <w:szCs w:val="32"/>
        </w:rPr>
        <w:t xml:space="preserve">Przemoc w rodzinie na podstawie danych </w:t>
      </w:r>
      <w:r>
        <w:rPr>
          <w:rFonts w:ascii="Arial" w:hAnsi="Arial"/>
          <w:b/>
          <w:bCs/>
          <w:sz w:val="32"/>
          <w:szCs w:val="32"/>
        </w:rPr>
        <w:br/>
        <w:t>z Niebieskich Kart</w:t>
      </w:r>
    </w:p>
    <w:p w:rsidR="00CF2F0F" w:rsidRDefault="00CF2F0F" w:rsidP="00CF2F0F">
      <w:pPr>
        <w:pStyle w:val="Default"/>
        <w:spacing w:line="360" w:lineRule="auto"/>
        <w:jc w:val="both"/>
        <w:rPr>
          <w:rFonts w:ascii="Arial" w:hAnsi="Arial"/>
          <w:b/>
          <w:bCs/>
          <w:sz w:val="32"/>
          <w:szCs w:val="32"/>
        </w:rPr>
      </w:pPr>
    </w:p>
    <w:p w:rsidR="00CF2F0F" w:rsidRDefault="00CF2F0F" w:rsidP="00CF2F0F">
      <w:pPr>
        <w:pStyle w:val="Default"/>
        <w:spacing w:line="360" w:lineRule="auto"/>
        <w:jc w:val="both"/>
        <w:rPr>
          <w:rFonts w:ascii="Arial" w:hAnsi="Arial"/>
        </w:rPr>
      </w:pPr>
      <w:r>
        <w:rPr>
          <w:rFonts w:ascii="Arial" w:hAnsi="Arial"/>
        </w:rPr>
        <w:tab/>
        <w:t xml:space="preserve">Diagnozując problematykę przemocy domowej, już na wstępie zważyć należy, że ze względu na specyfikę i złożoność problemu pełne oszacowanie skali </w:t>
      </w:r>
      <w:r>
        <w:rPr>
          <w:rFonts w:ascii="Arial" w:hAnsi="Arial"/>
        </w:rPr>
        <w:br/>
        <w:t xml:space="preserve">i rozmiarów zjawiska przemocy w rodzinie jest bardzo trudne do zbadania. Występowanie przemocy w konkretnej rodzinie jest zazwyczaj tematem tabu, problemem skrywanym za szczelnie zamkniętymi drzwiami. Wiele osób doznających przemocy ze strony osoby bliskiej potrafi całymi latami ukrywać rozmiar doznawanych krzywd. Przemoc jest nadal problemem wstydliwym. Trudności </w:t>
      </w:r>
      <w:r>
        <w:rPr>
          <w:rFonts w:ascii="Arial" w:hAnsi="Arial"/>
        </w:rPr>
        <w:br/>
      </w:r>
      <w:r>
        <w:rPr>
          <w:rFonts w:ascii="Arial" w:hAnsi="Arial"/>
        </w:rPr>
        <w:lastRenderedPageBreak/>
        <w:t>w dokonaniu pełnej diagnozy przemocy domowej wynikają z faktu jej funkcjonowania w prywatnej a często wręcz intymnej sferze człowieka. Osoby nierzadko odczuwając opór przed ujawnieniem choćby własnych danych personalnych, czują lęk przed ingerencją służb społecznych w wewnętrzne struktury rodziny, z obawy przed naznaczeniem i wyśmianiem otoczenia i rodziny.</w:t>
      </w:r>
    </w:p>
    <w:p w:rsidR="00CF2F0F" w:rsidRDefault="00CF2F0F" w:rsidP="00CF2F0F">
      <w:pPr>
        <w:pStyle w:val="Default"/>
        <w:spacing w:line="360" w:lineRule="auto"/>
        <w:jc w:val="both"/>
        <w:rPr>
          <w:rFonts w:ascii="Arial" w:hAnsi="Arial"/>
        </w:rPr>
      </w:pPr>
      <w:r>
        <w:rPr>
          <w:rFonts w:ascii="Arial" w:hAnsi="Arial"/>
        </w:rPr>
        <w:tab/>
        <w:t>W świetle przytoczonych powyżej rozważań istotna jest świadomość, iż oficjalne dane i statystyki przedstawione poniżej nie obejmują pełnej charakterystyki problemu przemocy w rodzinie. Istnieje bowiem wiele przypadków przemocy niezgłaszanych przez osoby zainteresowane, o których służby społeczne wciąż nie posiadają żadnej wiedzy. Stwierdzić wobec tego należy, że przedstawione poniżej dane w ramach liczby sporządzonych Niebieskich Kart oraz dane odnotowane przez służby społeczne nie odzwierciedlają pełnej skali opisywanej problematyki. Stanowią jednak istotną wiedzę na temat dynamiki zjawiska przemocy domowej na terenie miasta Tomaszowa Maz.</w:t>
      </w:r>
    </w:p>
    <w:p w:rsidR="00CF2F0F" w:rsidRDefault="00CF2F0F" w:rsidP="00CF2F0F">
      <w:pPr>
        <w:pStyle w:val="Default"/>
        <w:spacing w:line="360" w:lineRule="auto"/>
        <w:jc w:val="both"/>
        <w:rPr>
          <w:rFonts w:ascii="Arial" w:hAnsi="Arial"/>
        </w:rPr>
      </w:pPr>
    </w:p>
    <w:p w:rsidR="00CF2F0F" w:rsidRDefault="00CF2F0F" w:rsidP="00CF2F0F">
      <w:pPr>
        <w:pStyle w:val="Domylnie"/>
        <w:spacing w:line="360" w:lineRule="auto"/>
        <w:rPr>
          <w:rFonts w:ascii="Arial" w:hAnsi="Arial"/>
          <w:b/>
          <w:bCs/>
          <w:sz w:val="24"/>
          <w:szCs w:val="24"/>
        </w:rPr>
      </w:pPr>
      <w:r>
        <w:rPr>
          <w:rFonts w:ascii="Arial" w:hAnsi="Arial"/>
          <w:b/>
          <w:bCs/>
          <w:sz w:val="24"/>
          <w:szCs w:val="24"/>
        </w:rPr>
        <w:t xml:space="preserve">TABELA NR 1. </w:t>
      </w:r>
    </w:p>
    <w:p w:rsidR="00CF2F0F" w:rsidRDefault="00CF2F0F" w:rsidP="00CF2F0F">
      <w:pPr>
        <w:pStyle w:val="Domylnie"/>
        <w:spacing w:line="360" w:lineRule="auto"/>
        <w:jc w:val="both"/>
        <w:rPr>
          <w:rFonts w:ascii="Arial" w:hAnsi="Arial"/>
          <w:b/>
          <w:bCs/>
          <w:sz w:val="24"/>
          <w:szCs w:val="24"/>
        </w:rPr>
      </w:pPr>
      <w:r>
        <w:rPr>
          <w:rFonts w:ascii="Arial" w:hAnsi="Arial"/>
          <w:sz w:val="24"/>
          <w:szCs w:val="24"/>
        </w:rPr>
        <w:tab/>
      </w:r>
      <w:r>
        <w:rPr>
          <w:rFonts w:ascii="Arial" w:hAnsi="Arial"/>
          <w:b/>
          <w:bCs/>
          <w:sz w:val="24"/>
          <w:szCs w:val="24"/>
        </w:rPr>
        <w:t>Liczba założonych Niebieskich Kart (NK) na terenie miasta Tomaszowa Maz.  w latach 2014 – 2016 (I-IX).</w:t>
      </w:r>
    </w:p>
    <w:p w:rsidR="00CF2F0F" w:rsidRDefault="00CF2F0F" w:rsidP="00CF2F0F">
      <w:pPr>
        <w:pStyle w:val="Domylnie"/>
        <w:spacing w:line="360" w:lineRule="auto"/>
        <w:rPr>
          <w:rFonts w:ascii="Arial" w:hAnsi="Arial"/>
          <w:b/>
          <w:bCs/>
          <w:sz w:val="24"/>
          <w:szCs w:val="24"/>
        </w:rPr>
      </w:pPr>
    </w:p>
    <w:tbl>
      <w:tblPr>
        <w:tblW w:w="0" w:type="auto"/>
        <w:tblInd w:w="55" w:type="dxa"/>
        <w:tblLayout w:type="fixed"/>
        <w:tblCellMar>
          <w:top w:w="55" w:type="dxa"/>
          <w:left w:w="55" w:type="dxa"/>
          <w:bottom w:w="55" w:type="dxa"/>
          <w:right w:w="55" w:type="dxa"/>
        </w:tblCellMar>
        <w:tblLook w:val="0000"/>
      </w:tblPr>
      <w:tblGrid>
        <w:gridCol w:w="1259"/>
        <w:gridCol w:w="1350"/>
        <w:gridCol w:w="2264"/>
        <w:gridCol w:w="1666"/>
        <w:gridCol w:w="1065"/>
        <w:gridCol w:w="990"/>
        <w:gridCol w:w="1047"/>
      </w:tblGrid>
      <w:tr w:rsidR="00CF2F0F" w:rsidTr="00A85620">
        <w:tc>
          <w:tcPr>
            <w:tcW w:w="1259" w:type="dxa"/>
            <w:vMerge w:val="restart"/>
            <w:tcBorders>
              <w:top w:val="single" w:sz="1" w:space="0" w:color="000000"/>
              <w:left w:val="single" w:sz="1" w:space="0" w:color="000000"/>
              <w:bottom w:val="single" w:sz="1" w:space="0" w:color="000000"/>
            </w:tcBorders>
            <w:shd w:val="clear" w:color="auto" w:fill="00B8FF"/>
          </w:tcPr>
          <w:p w:rsidR="00CF2F0F" w:rsidRDefault="00CF2F0F" w:rsidP="00A85620">
            <w:pPr>
              <w:pStyle w:val="Zawartotabeli"/>
              <w:shd w:val="clear" w:color="auto" w:fill="00B8FF"/>
              <w:snapToGrid w:val="0"/>
              <w:spacing w:line="360" w:lineRule="auto"/>
              <w:jc w:val="center"/>
              <w:rPr>
                <w:rFonts w:ascii="Arial" w:eastAsia="Mangal" w:hAnsi="Arial" w:cs="Mangal"/>
                <w:lang w:val="pl-PL"/>
              </w:rPr>
            </w:pPr>
            <w:r>
              <w:rPr>
                <w:rFonts w:ascii="Arial" w:eastAsia="Mangal" w:hAnsi="Arial" w:cs="Mangal"/>
                <w:lang w:val="pl-PL"/>
              </w:rPr>
              <w:t>Rok wszczęcia procedury NK</w:t>
            </w:r>
          </w:p>
        </w:tc>
        <w:tc>
          <w:tcPr>
            <w:tcW w:w="1350" w:type="dxa"/>
            <w:vMerge w:val="restart"/>
            <w:tcBorders>
              <w:top w:val="single" w:sz="1" w:space="0" w:color="000000"/>
              <w:left w:val="single" w:sz="1" w:space="0" w:color="000000"/>
              <w:bottom w:val="single" w:sz="1" w:space="0" w:color="000000"/>
            </w:tcBorders>
            <w:shd w:val="clear" w:color="auto" w:fill="00B8FF"/>
          </w:tcPr>
          <w:p w:rsidR="00CF2F0F" w:rsidRDefault="00CF2F0F" w:rsidP="00A85620">
            <w:pPr>
              <w:pStyle w:val="Zawartotabeli"/>
              <w:shd w:val="clear" w:color="auto" w:fill="00B8FF"/>
              <w:snapToGrid w:val="0"/>
              <w:spacing w:line="360" w:lineRule="auto"/>
              <w:jc w:val="center"/>
              <w:rPr>
                <w:rFonts w:ascii="Arial" w:eastAsia="Mangal" w:hAnsi="Arial" w:cs="Mangal"/>
                <w:lang w:val="pl-PL"/>
              </w:rPr>
            </w:pPr>
            <w:r>
              <w:rPr>
                <w:rFonts w:ascii="Arial" w:eastAsia="Mangal" w:hAnsi="Arial" w:cs="Mangal"/>
                <w:lang w:val="pl-PL"/>
              </w:rPr>
              <w:t>Liczba wszczętych procedur NK</w:t>
            </w:r>
          </w:p>
        </w:tc>
        <w:tc>
          <w:tcPr>
            <w:tcW w:w="2264" w:type="dxa"/>
            <w:vMerge w:val="restart"/>
            <w:tcBorders>
              <w:top w:val="single" w:sz="1" w:space="0" w:color="000000"/>
              <w:left w:val="single" w:sz="1" w:space="0" w:color="000000"/>
              <w:bottom w:val="single" w:sz="1" w:space="0" w:color="000000"/>
            </w:tcBorders>
            <w:shd w:val="clear" w:color="auto" w:fill="00B8FF"/>
          </w:tcPr>
          <w:p w:rsidR="00CF2F0F" w:rsidRDefault="00CF2F0F" w:rsidP="00A85620">
            <w:pPr>
              <w:pStyle w:val="Zawartotabeli"/>
              <w:shd w:val="clear" w:color="auto" w:fill="00B8FF"/>
              <w:snapToGrid w:val="0"/>
              <w:spacing w:line="360" w:lineRule="auto"/>
              <w:jc w:val="center"/>
              <w:rPr>
                <w:rFonts w:ascii="Arial" w:eastAsia="Mangal" w:hAnsi="Arial" w:cs="Mangal"/>
                <w:lang w:val="pl-PL"/>
              </w:rPr>
            </w:pPr>
            <w:r>
              <w:rPr>
                <w:rFonts w:ascii="Arial" w:eastAsia="Mangal" w:hAnsi="Arial" w:cs="Mangal"/>
                <w:lang w:val="pl-PL"/>
              </w:rPr>
              <w:t>Liczba NK w trakcie realizacji - przeniesiona do kontynuacji z poprzedniego okresu</w:t>
            </w:r>
          </w:p>
        </w:tc>
        <w:tc>
          <w:tcPr>
            <w:tcW w:w="1666" w:type="dxa"/>
            <w:vMerge w:val="restart"/>
            <w:tcBorders>
              <w:top w:val="single" w:sz="1" w:space="0" w:color="000000"/>
              <w:left w:val="single" w:sz="1" w:space="0" w:color="000000"/>
              <w:bottom w:val="single" w:sz="1" w:space="0" w:color="000000"/>
            </w:tcBorders>
            <w:shd w:val="clear" w:color="auto" w:fill="00B8FF"/>
          </w:tcPr>
          <w:p w:rsidR="00CF2F0F" w:rsidRDefault="00CF2F0F" w:rsidP="00A85620">
            <w:pPr>
              <w:pStyle w:val="Zawartotabeli"/>
              <w:shd w:val="clear" w:color="auto" w:fill="00B8FF"/>
              <w:snapToGrid w:val="0"/>
              <w:spacing w:line="360" w:lineRule="auto"/>
              <w:jc w:val="center"/>
              <w:rPr>
                <w:rFonts w:ascii="Arial" w:eastAsia="Mangal" w:hAnsi="Arial" w:cs="Mangal"/>
                <w:lang w:val="pl-PL"/>
              </w:rPr>
            </w:pPr>
            <w:r>
              <w:rPr>
                <w:rFonts w:ascii="Arial" w:eastAsia="Mangal" w:hAnsi="Arial" w:cs="Mangal"/>
                <w:lang w:val="pl-PL"/>
              </w:rPr>
              <w:t>Łączna liczba NK prowadzonych w danym roku</w:t>
            </w:r>
          </w:p>
        </w:tc>
        <w:tc>
          <w:tcPr>
            <w:tcW w:w="3102" w:type="dxa"/>
            <w:gridSpan w:val="3"/>
            <w:tcBorders>
              <w:top w:val="single" w:sz="1" w:space="0" w:color="000000"/>
              <w:left w:val="single" w:sz="1" w:space="0" w:color="000000"/>
              <w:bottom w:val="single" w:sz="1" w:space="0" w:color="000000"/>
              <w:right w:val="single" w:sz="1" w:space="0" w:color="000000"/>
            </w:tcBorders>
            <w:shd w:val="clear" w:color="auto" w:fill="00B8FF"/>
          </w:tcPr>
          <w:p w:rsidR="00CF2F0F" w:rsidRDefault="00CF2F0F" w:rsidP="00A85620">
            <w:pPr>
              <w:pStyle w:val="Zawartotabeli"/>
              <w:shd w:val="clear" w:color="auto" w:fill="00B8FF"/>
              <w:snapToGrid w:val="0"/>
              <w:spacing w:line="360" w:lineRule="auto"/>
              <w:jc w:val="center"/>
              <w:rPr>
                <w:rFonts w:ascii="Arial" w:eastAsia="Mangal" w:hAnsi="Arial" w:cs="Mangal"/>
                <w:lang w:val="pl-PL"/>
              </w:rPr>
            </w:pPr>
            <w:r>
              <w:rPr>
                <w:rFonts w:ascii="Arial" w:eastAsia="Mangal" w:hAnsi="Arial" w:cs="Mangal"/>
                <w:lang w:val="pl-PL"/>
              </w:rPr>
              <w:t>Rok zakończenia procedury Niebieskiej Karty</w:t>
            </w:r>
          </w:p>
        </w:tc>
      </w:tr>
      <w:tr w:rsidR="00CF2F0F" w:rsidTr="00A85620">
        <w:tc>
          <w:tcPr>
            <w:tcW w:w="1259" w:type="dxa"/>
            <w:vMerge/>
            <w:tcBorders>
              <w:top w:val="single" w:sz="1" w:space="0" w:color="000000"/>
              <w:left w:val="single" w:sz="1" w:space="0" w:color="000000"/>
              <w:bottom w:val="single" w:sz="1" w:space="0" w:color="000000"/>
            </w:tcBorders>
            <w:shd w:val="clear" w:color="auto" w:fill="00B8FF"/>
          </w:tcPr>
          <w:p w:rsidR="00CF2F0F" w:rsidRDefault="00CF2F0F" w:rsidP="00A85620">
            <w:pPr>
              <w:snapToGrid w:val="0"/>
            </w:pPr>
          </w:p>
        </w:tc>
        <w:tc>
          <w:tcPr>
            <w:tcW w:w="1350" w:type="dxa"/>
            <w:vMerge/>
            <w:tcBorders>
              <w:top w:val="single" w:sz="1" w:space="0" w:color="000000"/>
              <w:left w:val="single" w:sz="1" w:space="0" w:color="000000"/>
              <w:bottom w:val="single" w:sz="1" w:space="0" w:color="000000"/>
            </w:tcBorders>
            <w:shd w:val="clear" w:color="auto" w:fill="00B8FF"/>
          </w:tcPr>
          <w:p w:rsidR="00CF2F0F" w:rsidRDefault="00CF2F0F" w:rsidP="00A85620">
            <w:pPr>
              <w:snapToGrid w:val="0"/>
            </w:pPr>
          </w:p>
        </w:tc>
        <w:tc>
          <w:tcPr>
            <w:tcW w:w="2264" w:type="dxa"/>
            <w:vMerge/>
            <w:tcBorders>
              <w:top w:val="single" w:sz="1" w:space="0" w:color="000000"/>
              <w:left w:val="single" w:sz="1" w:space="0" w:color="000000"/>
              <w:bottom w:val="single" w:sz="1" w:space="0" w:color="000000"/>
            </w:tcBorders>
            <w:shd w:val="clear" w:color="auto" w:fill="00B8FF"/>
          </w:tcPr>
          <w:p w:rsidR="00CF2F0F" w:rsidRDefault="00CF2F0F" w:rsidP="00A85620">
            <w:pPr>
              <w:snapToGrid w:val="0"/>
            </w:pPr>
          </w:p>
        </w:tc>
        <w:tc>
          <w:tcPr>
            <w:tcW w:w="1666" w:type="dxa"/>
            <w:vMerge/>
            <w:tcBorders>
              <w:top w:val="single" w:sz="1" w:space="0" w:color="000000"/>
              <w:left w:val="single" w:sz="1" w:space="0" w:color="000000"/>
              <w:bottom w:val="single" w:sz="1" w:space="0" w:color="000000"/>
            </w:tcBorders>
            <w:shd w:val="clear" w:color="auto" w:fill="00B8FF"/>
          </w:tcPr>
          <w:p w:rsidR="00CF2F0F" w:rsidRDefault="00CF2F0F" w:rsidP="00A85620">
            <w:pPr>
              <w:snapToGrid w:val="0"/>
            </w:pPr>
          </w:p>
        </w:tc>
        <w:tc>
          <w:tcPr>
            <w:tcW w:w="1065" w:type="dxa"/>
            <w:tcBorders>
              <w:left w:val="single" w:sz="1" w:space="0" w:color="000000"/>
              <w:bottom w:val="single" w:sz="1" w:space="0" w:color="000000"/>
            </w:tcBorders>
            <w:shd w:val="clear" w:color="auto" w:fill="auto"/>
          </w:tcPr>
          <w:p w:rsidR="00CF2F0F" w:rsidRDefault="00CF2F0F" w:rsidP="00A85620">
            <w:pPr>
              <w:pStyle w:val="Zawartotabeli"/>
              <w:snapToGrid w:val="0"/>
              <w:spacing w:line="360" w:lineRule="auto"/>
              <w:jc w:val="center"/>
              <w:rPr>
                <w:rFonts w:ascii="Arial" w:eastAsia="Mangal" w:hAnsi="Arial" w:cs="Mangal"/>
                <w:lang w:val="pl-PL"/>
              </w:rPr>
            </w:pPr>
            <w:r>
              <w:rPr>
                <w:rFonts w:ascii="Arial" w:eastAsia="Mangal" w:hAnsi="Arial" w:cs="Mangal"/>
                <w:lang w:val="pl-PL"/>
              </w:rPr>
              <w:t>2014r.</w:t>
            </w:r>
          </w:p>
        </w:tc>
        <w:tc>
          <w:tcPr>
            <w:tcW w:w="990" w:type="dxa"/>
            <w:tcBorders>
              <w:left w:val="single" w:sz="1" w:space="0" w:color="000000"/>
              <w:bottom w:val="single" w:sz="1" w:space="0" w:color="000000"/>
            </w:tcBorders>
            <w:shd w:val="clear" w:color="auto" w:fill="auto"/>
          </w:tcPr>
          <w:p w:rsidR="00CF2F0F" w:rsidRDefault="00CF2F0F" w:rsidP="00A85620">
            <w:pPr>
              <w:pStyle w:val="Zawartotabeli"/>
              <w:snapToGrid w:val="0"/>
              <w:spacing w:line="360" w:lineRule="auto"/>
              <w:jc w:val="center"/>
              <w:rPr>
                <w:rFonts w:ascii="Arial" w:eastAsia="Mangal" w:hAnsi="Arial" w:cs="Mangal"/>
                <w:lang w:val="pl-PL"/>
              </w:rPr>
            </w:pPr>
            <w:r>
              <w:rPr>
                <w:rFonts w:ascii="Arial" w:eastAsia="Mangal" w:hAnsi="Arial" w:cs="Mangal"/>
                <w:lang w:val="pl-PL"/>
              </w:rPr>
              <w:t>2015r.</w:t>
            </w:r>
          </w:p>
        </w:tc>
        <w:tc>
          <w:tcPr>
            <w:tcW w:w="1047" w:type="dxa"/>
            <w:tcBorders>
              <w:left w:val="single" w:sz="1" w:space="0" w:color="000000"/>
              <w:bottom w:val="single" w:sz="1" w:space="0" w:color="000000"/>
              <w:right w:val="single" w:sz="1" w:space="0" w:color="000000"/>
            </w:tcBorders>
            <w:shd w:val="clear" w:color="auto" w:fill="auto"/>
          </w:tcPr>
          <w:p w:rsidR="00CF2F0F" w:rsidRDefault="00CF2F0F" w:rsidP="00A85620">
            <w:pPr>
              <w:pStyle w:val="Zawartotabeli"/>
              <w:snapToGrid w:val="0"/>
              <w:spacing w:line="360" w:lineRule="auto"/>
              <w:jc w:val="center"/>
              <w:rPr>
                <w:rFonts w:ascii="Arial" w:eastAsia="Mangal" w:hAnsi="Arial" w:cs="Mangal"/>
                <w:lang w:val="pl-PL"/>
              </w:rPr>
            </w:pPr>
            <w:r>
              <w:rPr>
                <w:rFonts w:ascii="Arial" w:eastAsia="Mangal" w:hAnsi="Arial" w:cs="Mangal"/>
                <w:lang w:val="pl-PL"/>
              </w:rPr>
              <w:t>2016r. (I-IX)</w:t>
            </w:r>
          </w:p>
        </w:tc>
      </w:tr>
      <w:tr w:rsidR="00CF2F0F" w:rsidTr="00A85620">
        <w:tc>
          <w:tcPr>
            <w:tcW w:w="1259" w:type="dxa"/>
            <w:tcBorders>
              <w:left w:val="single" w:sz="1" w:space="0" w:color="000000"/>
              <w:bottom w:val="single" w:sz="1" w:space="0" w:color="000000"/>
            </w:tcBorders>
            <w:shd w:val="clear" w:color="auto" w:fill="auto"/>
          </w:tcPr>
          <w:p w:rsidR="00CF2F0F" w:rsidRDefault="00CF2F0F" w:rsidP="00A85620">
            <w:pPr>
              <w:pStyle w:val="Zawartotabeli"/>
              <w:snapToGrid w:val="0"/>
              <w:spacing w:line="360" w:lineRule="auto"/>
              <w:rPr>
                <w:rFonts w:ascii="Arial" w:eastAsia="Mangal" w:hAnsi="Arial" w:cs="Mangal"/>
                <w:lang w:val="pl-PL"/>
              </w:rPr>
            </w:pPr>
            <w:r>
              <w:rPr>
                <w:rFonts w:ascii="Arial" w:eastAsia="Mangal" w:hAnsi="Arial" w:cs="Mangal"/>
                <w:lang w:val="pl-PL"/>
              </w:rPr>
              <w:t>2014r.</w:t>
            </w:r>
          </w:p>
        </w:tc>
        <w:tc>
          <w:tcPr>
            <w:tcW w:w="1350" w:type="dxa"/>
            <w:tcBorders>
              <w:left w:val="single" w:sz="1" w:space="0" w:color="000000"/>
              <w:bottom w:val="single" w:sz="1" w:space="0" w:color="000000"/>
            </w:tcBorders>
            <w:shd w:val="clear" w:color="auto" w:fill="auto"/>
          </w:tcPr>
          <w:p w:rsidR="00CF2F0F" w:rsidRDefault="00CF2F0F" w:rsidP="00A85620">
            <w:pPr>
              <w:pStyle w:val="Zawartotabeli"/>
              <w:snapToGrid w:val="0"/>
              <w:spacing w:line="360" w:lineRule="auto"/>
              <w:jc w:val="center"/>
              <w:rPr>
                <w:rFonts w:ascii="Arial" w:eastAsia="Mangal" w:hAnsi="Arial" w:cs="Mangal"/>
                <w:lang w:val="pl-PL"/>
              </w:rPr>
            </w:pPr>
            <w:r>
              <w:rPr>
                <w:rFonts w:ascii="Arial" w:eastAsia="Mangal" w:hAnsi="Arial" w:cs="Mangal"/>
                <w:lang w:val="pl-PL"/>
              </w:rPr>
              <w:t>154</w:t>
            </w:r>
          </w:p>
        </w:tc>
        <w:tc>
          <w:tcPr>
            <w:tcW w:w="2264" w:type="dxa"/>
            <w:tcBorders>
              <w:left w:val="single" w:sz="1" w:space="0" w:color="000000"/>
              <w:bottom w:val="single" w:sz="1" w:space="0" w:color="000000"/>
            </w:tcBorders>
            <w:shd w:val="clear" w:color="auto" w:fill="auto"/>
          </w:tcPr>
          <w:p w:rsidR="00CF2F0F" w:rsidRDefault="00CF2F0F" w:rsidP="00A85620">
            <w:pPr>
              <w:pStyle w:val="Zawartotabeli"/>
              <w:snapToGrid w:val="0"/>
              <w:spacing w:line="360" w:lineRule="auto"/>
              <w:jc w:val="center"/>
              <w:rPr>
                <w:rFonts w:ascii="Arial" w:eastAsia="Mangal" w:hAnsi="Arial" w:cs="Mangal"/>
                <w:lang w:val="pl-PL"/>
              </w:rPr>
            </w:pPr>
            <w:r>
              <w:rPr>
                <w:rFonts w:ascii="Arial" w:eastAsia="Mangal" w:hAnsi="Arial" w:cs="Mangal"/>
                <w:lang w:val="pl-PL"/>
              </w:rPr>
              <w:t>60 (z 2013r.)</w:t>
            </w:r>
          </w:p>
        </w:tc>
        <w:tc>
          <w:tcPr>
            <w:tcW w:w="1666" w:type="dxa"/>
            <w:tcBorders>
              <w:left w:val="single" w:sz="1" w:space="0" w:color="000000"/>
              <w:bottom w:val="single" w:sz="1" w:space="0" w:color="000000"/>
            </w:tcBorders>
            <w:shd w:val="clear" w:color="auto" w:fill="auto"/>
          </w:tcPr>
          <w:p w:rsidR="00CF2F0F" w:rsidRDefault="00CF2F0F" w:rsidP="00A85620">
            <w:pPr>
              <w:pStyle w:val="Zawartotabeli"/>
              <w:snapToGrid w:val="0"/>
              <w:spacing w:line="360" w:lineRule="auto"/>
              <w:jc w:val="center"/>
              <w:rPr>
                <w:rFonts w:ascii="Arial" w:eastAsia="Mangal" w:hAnsi="Arial" w:cs="Mangal"/>
                <w:lang w:val="pl-PL"/>
              </w:rPr>
            </w:pPr>
            <w:r>
              <w:rPr>
                <w:rFonts w:ascii="Arial" w:eastAsia="Mangal" w:hAnsi="Arial" w:cs="Mangal"/>
                <w:lang w:val="pl-PL"/>
              </w:rPr>
              <w:t>214</w:t>
            </w:r>
          </w:p>
        </w:tc>
        <w:tc>
          <w:tcPr>
            <w:tcW w:w="1065" w:type="dxa"/>
            <w:tcBorders>
              <w:left w:val="single" w:sz="1" w:space="0" w:color="000000"/>
              <w:bottom w:val="single" w:sz="1" w:space="0" w:color="000000"/>
            </w:tcBorders>
            <w:shd w:val="clear" w:color="auto" w:fill="auto"/>
          </w:tcPr>
          <w:p w:rsidR="00CF2F0F" w:rsidRDefault="00CF2F0F" w:rsidP="00A85620">
            <w:pPr>
              <w:pStyle w:val="Zawartotabeli"/>
              <w:snapToGrid w:val="0"/>
              <w:spacing w:line="360" w:lineRule="auto"/>
              <w:jc w:val="center"/>
              <w:rPr>
                <w:rFonts w:ascii="Arial" w:eastAsia="Mangal" w:hAnsi="Arial" w:cs="Mangal"/>
                <w:lang w:val="pl-PL"/>
              </w:rPr>
            </w:pPr>
            <w:r>
              <w:rPr>
                <w:rFonts w:ascii="Arial" w:eastAsia="Mangal" w:hAnsi="Arial" w:cs="Mangal"/>
                <w:lang w:val="pl-PL"/>
              </w:rPr>
              <w:t>153</w:t>
            </w:r>
          </w:p>
        </w:tc>
        <w:tc>
          <w:tcPr>
            <w:tcW w:w="990" w:type="dxa"/>
            <w:tcBorders>
              <w:left w:val="single" w:sz="1" w:space="0" w:color="000000"/>
              <w:bottom w:val="single" w:sz="1" w:space="0" w:color="000000"/>
            </w:tcBorders>
            <w:shd w:val="clear" w:color="auto" w:fill="auto"/>
          </w:tcPr>
          <w:p w:rsidR="00CF2F0F" w:rsidRDefault="00CF2F0F" w:rsidP="00A85620">
            <w:pPr>
              <w:pStyle w:val="Zawartotabeli"/>
              <w:snapToGrid w:val="0"/>
              <w:spacing w:line="360" w:lineRule="auto"/>
              <w:jc w:val="center"/>
              <w:rPr>
                <w:rFonts w:ascii="Arial" w:eastAsia="Mangal" w:hAnsi="Arial" w:cs="Mangal"/>
                <w:lang w:val="pl-PL"/>
              </w:rPr>
            </w:pPr>
            <w:r>
              <w:rPr>
                <w:rFonts w:ascii="Arial" w:eastAsia="Mangal" w:hAnsi="Arial" w:cs="Mangal"/>
                <w:lang w:val="pl-PL"/>
              </w:rPr>
              <w:t>58</w:t>
            </w:r>
          </w:p>
        </w:tc>
        <w:tc>
          <w:tcPr>
            <w:tcW w:w="1047" w:type="dxa"/>
            <w:tcBorders>
              <w:left w:val="single" w:sz="1" w:space="0" w:color="000000"/>
              <w:bottom w:val="single" w:sz="1" w:space="0" w:color="000000"/>
              <w:right w:val="single" w:sz="1" w:space="0" w:color="000000"/>
            </w:tcBorders>
            <w:shd w:val="clear" w:color="auto" w:fill="auto"/>
          </w:tcPr>
          <w:p w:rsidR="00CF2F0F" w:rsidRDefault="00CF2F0F" w:rsidP="00A85620">
            <w:pPr>
              <w:pStyle w:val="Zawartotabeli"/>
              <w:snapToGrid w:val="0"/>
              <w:spacing w:line="360" w:lineRule="auto"/>
              <w:jc w:val="center"/>
              <w:rPr>
                <w:rFonts w:ascii="Arial" w:eastAsia="Mangal" w:hAnsi="Arial" w:cs="Mangal"/>
                <w:lang w:val="pl-PL"/>
              </w:rPr>
            </w:pPr>
            <w:r>
              <w:rPr>
                <w:rFonts w:ascii="Arial" w:eastAsia="Mangal" w:hAnsi="Arial" w:cs="Mangal"/>
                <w:lang w:val="pl-PL"/>
              </w:rPr>
              <w:t>3</w:t>
            </w:r>
          </w:p>
        </w:tc>
      </w:tr>
      <w:tr w:rsidR="00CF2F0F" w:rsidTr="00A85620">
        <w:tc>
          <w:tcPr>
            <w:tcW w:w="1259" w:type="dxa"/>
            <w:tcBorders>
              <w:left w:val="single" w:sz="1" w:space="0" w:color="000000"/>
              <w:bottom w:val="single" w:sz="1" w:space="0" w:color="000000"/>
            </w:tcBorders>
            <w:shd w:val="clear" w:color="auto" w:fill="auto"/>
          </w:tcPr>
          <w:p w:rsidR="00CF2F0F" w:rsidRDefault="00CF2F0F" w:rsidP="00A85620">
            <w:pPr>
              <w:pStyle w:val="Zawartotabeli"/>
              <w:snapToGrid w:val="0"/>
              <w:spacing w:line="360" w:lineRule="auto"/>
              <w:rPr>
                <w:rFonts w:ascii="Arial" w:eastAsia="Mangal" w:hAnsi="Arial" w:cs="Mangal"/>
                <w:lang w:val="pl-PL"/>
              </w:rPr>
            </w:pPr>
            <w:r>
              <w:rPr>
                <w:rFonts w:ascii="Arial" w:eastAsia="Mangal" w:hAnsi="Arial" w:cs="Mangal"/>
                <w:lang w:val="pl-PL"/>
              </w:rPr>
              <w:t>2015r.</w:t>
            </w:r>
          </w:p>
        </w:tc>
        <w:tc>
          <w:tcPr>
            <w:tcW w:w="1350" w:type="dxa"/>
            <w:tcBorders>
              <w:left w:val="single" w:sz="1" w:space="0" w:color="000000"/>
              <w:bottom w:val="single" w:sz="1" w:space="0" w:color="000000"/>
            </w:tcBorders>
            <w:shd w:val="clear" w:color="auto" w:fill="auto"/>
          </w:tcPr>
          <w:p w:rsidR="00CF2F0F" w:rsidRDefault="00CF2F0F" w:rsidP="00A85620">
            <w:pPr>
              <w:pStyle w:val="Zawartotabeli"/>
              <w:snapToGrid w:val="0"/>
              <w:spacing w:line="360" w:lineRule="auto"/>
              <w:jc w:val="center"/>
              <w:rPr>
                <w:rFonts w:ascii="Arial" w:eastAsia="Mangal" w:hAnsi="Arial" w:cs="Mangal"/>
                <w:lang w:val="pl-PL"/>
              </w:rPr>
            </w:pPr>
            <w:r>
              <w:rPr>
                <w:rFonts w:ascii="Arial" w:eastAsia="Mangal" w:hAnsi="Arial" w:cs="Mangal"/>
                <w:lang w:val="pl-PL"/>
              </w:rPr>
              <w:t>174</w:t>
            </w:r>
          </w:p>
        </w:tc>
        <w:tc>
          <w:tcPr>
            <w:tcW w:w="2264" w:type="dxa"/>
            <w:tcBorders>
              <w:left w:val="single" w:sz="1" w:space="0" w:color="000000"/>
              <w:bottom w:val="single" w:sz="1" w:space="0" w:color="000000"/>
            </w:tcBorders>
            <w:shd w:val="clear" w:color="auto" w:fill="auto"/>
          </w:tcPr>
          <w:p w:rsidR="00CF2F0F" w:rsidRDefault="00CF2F0F" w:rsidP="00A85620">
            <w:pPr>
              <w:pStyle w:val="Zawartotabeli"/>
              <w:snapToGrid w:val="0"/>
              <w:spacing w:line="360" w:lineRule="auto"/>
              <w:jc w:val="center"/>
              <w:rPr>
                <w:rFonts w:ascii="Arial" w:eastAsia="Mangal" w:hAnsi="Arial" w:cs="Mangal"/>
                <w:lang w:val="pl-PL"/>
              </w:rPr>
            </w:pPr>
            <w:r>
              <w:rPr>
                <w:rFonts w:ascii="Arial" w:eastAsia="Mangal" w:hAnsi="Arial" w:cs="Mangal"/>
                <w:lang w:val="pl-PL"/>
              </w:rPr>
              <w:t>61 (z 2014r.)</w:t>
            </w:r>
          </w:p>
        </w:tc>
        <w:tc>
          <w:tcPr>
            <w:tcW w:w="1666" w:type="dxa"/>
            <w:tcBorders>
              <w:left w:val="single" w:sz="1" w:space="0" w:color="000000"/>
              <w:bottom w:val="single" w:sz="1" w:space="0" w:color="000000"/>
            </w:tcBorders>
            <w:shd w:val="clear" w:color="auto" w:fill="auto"/>
          </w:tcPr>
          <w:p w:rsidR="00CF2F0F" w:rsidRDefault="00CF2F0F" w:rsidP="00A85620">
            <w:pPr>
              <w:pStyle w:val="Zawartotabeli"/>
              <w:snapToGrid w:val="0"/>
              <w:spacing w:line="360" w:lineRule="auto"/>
              <w:jc w:val="center"/>
              <w:rPr>
                <w:rFonts w:ascii="Arial" w:eastAsia="Mangal" w:hAnsi="Arial" w:cs="Mangal"/>
                <w:lang w:val="pl-PL"/>
              </w:rPr>
            </w:pPr>
            <w:r>
              <w:rPr>
                <w:rFonts w:ascii="Arial" w:eastAsia="Mangal" w:hAnsi="Arial" w:cs="Mangal"/>
                <w:lang w:val="pl-PL"/>
              </w:rPr>
              <w:t>235</w:t>
            </w:r>
          </w:p>
        </w:tc>
        <w:tc>
          <w:tcPr>
            <w:tcW w:w="1065" w:type="dxa"/>
            <w:tcBorders>
              <w:left w:val="single" w:sz="1" w:space="0" w:color="000000"/>
              <w:bottom w:val="single" w:sz="1" w:space="0" w:color="000000"/>
            </w:tcBorders>
            <w:shd w:val="clear" w:color="auto" w:fill="auto"/>
          </w:tcPr>
          <w:p w:rsidR="00CF2F0F" w:rsidRDefault="00CF2F0F" w:rsidP="00A85620">
            <w:pPr>
              <w:pStyle w:val="Zawartotabeli"/>
              <w:snapToGrid w:val="0"/>
              <w:spacing w:line="360" w:lineRule="auto"/>
              <w:jc w:val="center"/>
              <w:rPr>
                <w:rFonts w:ascii="Arial" w:eastAsia="Mangal" w:hAnsi="Arial" w:cs="Mangal"/>
                <w:lang w:val="pl-PL"/>
              </w:rPr>
            </w:pPr>
            <w:r>
              <w:rPr>
                <w:rFonts w:ascii="Arial" w:eastAsia="Mangal" w:hAnsi="Arial" w:cs="Mangal"/>
                <w:lang w:val="pl-PL"/>
              </w:rPr>
              <w:t>/</w:t>
            </w:r>
          </w:p>
        </w:tc>
        <w:tc>
          <w:tcPr>
            <w:tcW w:w="990" w:type="dxa"/>
            <w:tcBorders>
              <w:left w:val="single" w:sz="1" w:space="0" w:color="000000"/>
              <w:bottom w:val="single" w:sz="1" w:space="0" w:color="000000"/>
            </w:tcBorders>
            <w:shd w:val="clear" w:color="auto" w:fill="auto"/>
          </w:tcPr>
          <w:p w:rsidR="00CF2F0F" w:rsidRDefault="00CF2F0F" w:rsidP="00A85620">
            <w:pPr>
              <w:pStyle w:val="Zawartotabeli"/>
              <w:snapToGrid w:val="0"/>
              <w:spacing w:line="360" w:lineRule="auto"/>
              <w:jc w:val="center"/>
              <w:rPr>
                <w:rFonts w:ascii="Arial" w:eastAsia="Mangal" w:hAnsi="Arial" w:cs="Mangal"/>
                <w:lang w:val="pl-PL"/>
              </w:rPr>
            </w:pPr>
            <w:r>
              <w:rPr>
                <w:rFonts w:ascii="Arial" w:eastAsia="Mangal" w:hAnsi="Arial" w:cs="Mangal"/>
                <w:lang w:val="pl-PL"/>
              </w:rPr>
              <w:t>124</w:t>
            </w:r>
          </w:p>
        </w:tc>
        <w:tc>
          <w:tcPr>
            <w:tcW w:w="1047" w:type="dxa"/>
            <w:tcBorders>
              <w:left w:val="single" w:sz="1" w:space="0" w:color="000000"/>
              <w:bottom w:val="single" w:sz="1" w:space="0" w:color="000000"/>
              <w:right w:val="single" w:sz="1" w:space="0" w:color="000000"/>
            </w:tcBorders>
            <w:shd w:val="clear" w:color="auto" w:fill="auto"/>
          </w:tcPr>
          <w:p w:rsidR="00CF2F0F" w:rsidRDefault="00CF2F0F" w:rsidP="00A85620">
            <w:pPr>
              <w:pStyle w:val="Zawartotabeli"/>
              <w:snapToGrid w:val="0"/>
              <w:spacing w:line="360" w:lineRule="auto"/>
              <w:jc w:val="center"/>
              <w:rPr>
                <w:rFonts w:ascii="Arial" w:eastAsia="Mangal" w:hAnsi="Arial" w:cs="Mangal"/>
                <w:lang w:val="pl-PL"/>
              </w:rPr>
            </w:pPr>
            <w:r>
              <w:rPr>
                <w:rFonts w:ascii="Arial" w:eastAsia="Mangal" w:hAnsi="Arial" w:cs="Mangal"/>
                <w:lang w:val="pl-PL"/>
              </w:rPr>
              <w:t>45</w:t>
            </w:r>
          </w:p>
        </w:tc>
      </w:tr>
      <w:tr w:rsidR="00CF2F0F" w:rsidTr="00A85620">
        <w:tc>
          <w:tcPr>
            <w:tcW w:w="1259" w:type="dxa"/>
            <w:tcBorders>
              <w:left w:val="single" w:sz="1" w:space="0" w:color="000000"/>
              <w:bottom w:val="single" w:sz="1" w:space="0" w:color="000000"/>
            </w:tcBorders>
            <w:shd w:val="clear" w:color="auto" w:fill="auto"/>
          </w:tcPr>
          <w:p w:rsidR="00CF2F0F" w:rsidRDefault="00CF2F0F" w:rsidP="00A85620">
            <w:pPr>
              <w:pStyle w:val="Zawartotabeli"/>
              <w:snapToGrid w:val="0"/>
              <w:spacing w:line="360" w:lineRule="auto"/>
              <w:rPr>
                <w:rFonts w:ascii="Arial" w:eastAsia="Mangal" w:hAnsi="Arial" w:cs="Mangal"/>
                <w:lang w:val="pl-PL"/>
              </w:rPr>
            </w:pPr>
            <w:r>
              <w:rPr>
                <w:rFonts w:ascii="Arial" w:eastAsia="Mangal" w:hAnsi="Arial" w:cs="Mangal"/>
                <w:lang w:val="pl-PL"/>
              </w:rPr>
              <w:t>2016r. I-IX</w:t>
            </w:r>
          </w:p>
        </w:tc>
        <w:tc>
          <w:tcPr>
            <w:tcW w:w="1350" w:type="dxa"/>
            <w:tcBorders>
              <w:left w:val="single" w:sz="1" w:space="0" w:color="000000"/>
              <w:bottom w:val="single" w:sz="1" w:space="0" w:color="000000"/>
            </w:tcBorders>
            <w:shd w:val="clear" w:color="auto" w:fill="auto"/>
          </w:tcPr>
          <w:p w:rsidR="00CF2F0F" w:rsidRDefault="00CF2F0F" w:rsidP="00A85620">
            <w:pPr>
              <w:pStyle w:val="Zawartotabeli"/>
              <w:snapToGrid w:val="0"/>
              <w:spacing w:line="360" w:lineRule="auto"/>
              <w:jc w:val="center"/>
              <w:rPr>
                <w:rFonts w:ascii="Arial" w:eastAsia="Mangal" w:hAnsi="Arial" w:cs="Mangal"/>
                <w:lang w:val="pl-PL"/>
              </w:rPr>
            </w:pPr>
            <w:r>
              <w:rPr>
                <w:rFonts w:ascii="Arial" w:eastAsia="Mangal" w:hAnsi="Arial" w:cs="Mangal"/>
                <w:lang w:val="pl-PL"/>
              </w:rPr>
              <w:t>114</w:t>
            </w:r>
          </w:p>
        </w:tc>
        <w:tc>
          <w:tcPr>
            <w:tcW w:w="2264" w:type="dxa"/>
            <w:tcBorders>
              <w:left w:val="single" w:sz="1" w:space="0" w:color="000000"/>
              <w:bottom w:val="single" w:sz="1" w:space="0" w:color="000000"/>
            </w:tcBorders>
            <w:shd w:val="clear" w:color="auto" w:fill="auto"/>
          </w:tcPr>
          <w:p w:rsidR="00CF2F0F" w:rsidRDefault="00CF2F0F" w:rsidP="00A85620">
            <w:pPr>
              <w:pStyle w:val="Zawartotabeli"/>
              <w:snapToGrid w:val="0"/>
              <w:spacing w:line="360" w:lineRule="auto"/>
              <w:jc w:val="center"/>
              <w:rPr>
                <w:rFonts w:ascii="Arial" w:eastAsia="Mangal" w:hAnsi="Arial" w:cs="Mangal"/>
                <w:lang w:val="pl-PL"/>
              </w:rPr>
            </w:pPr>
            <w:r>
              <w:rPr>
                <w:rFonts w:ascii="Arial" w:eastAsia="Mangal" w:hAnsi="Arial" w:cs="Mangal"/>
                <w:lang w:val="pl-PL"/>
              </w:rPr>
              <w:t>45 (z 2015r.)</w:t>
            </w:r>
          </w:p>
        </w:tc>
        <w:tc>
          <w:tcPr>
            <w:tcW w:w="1666" w:type="dxa"/>
            <w:tcBorders>
              <w:left w:val="single" w:sz="1" w:space="0" w:color="000000"/>
              <w:bottom w:val="single" w:sz="1" w:space="0" w:color="000000"/>
            </w:tcBorders>
            <w:shd w:val="clear" w:color="auto" w:fill="auto"/>
          </w:tcPr>
          <w:p w:rsidR="00CF2F0F" w:rsidRDefault="00CF2F0F" w:rsidP="00A85620">
            <w:pPr>
              <w:pStyle w:val="Zawartotabeli"/>
              <w:snapToGrid w:val="0"/>
              <w:spacing w:line="360" w:lineRule="auto"/>
              <w:jc w:val="center"/>
              <w:rPr>
                <w:rFonts w:ascii="Arial" w:eastAsia="Mangal" w:hAnsi="Arial" w:cs="Mangal"/>
                <w:lang w:val="pl-PL"/>
              </w:rPr>
            </w:pPr>
            <w:r>
              <w:rPr>
                <w:rFonts w:ascii="Arial" w:eastAsia="Mangal" w:hAnsi="Arial" w:cs="Mangal"/>
                <w:lang w:val="pl-PL"/>
              </w:rPr>
              <w:t>159</w:t>
            </w:r>
          </w:p>
        </w:tc>
        <w:tc>
          <w:tcPr>
            <w:tcW w:w="1065" w:type="dxa"/>
            <w:tcBorders>
              <w:left w:val="single" w:sz="1" w:space="0" w:color="000000"/>
              <w:bottom w:val="single" w:sz="1" w:space="0" w:color="000000"/>
            </w:tcBorders>
            <w:shd w:val="clear" w:color="auto" w:fill="auto"/>
          </w:tcPr>
          <w:p w:rsidR="00CF2F0F" w:rsidRDefault="00CF2F0F" w:rsidP="00A85620">
            <w:pPr>
              <w:pStyle w:val="Zawartotabeli"/>
              <w:snapToGrid w:val="0"/>
              <w:spacing w:line="360" w:lineRule="auto"/>
              <w:jc w:val="center"/>
              <w:rPr>
                <w:rFonts w:ascii="Arial" w:eastAsia="Mangal" w:hAnsi="Arial" w:cs="Mangal"/>
                <w:lang w:val="pl-PL"/>
              </w:rPr>
            </w:pPr>
            <w:r>
              <w:rPr>
                <w:rFonts w:ascii="Arial" w:eastAsia="Mangal" w:hAnsi="Arial" w:cs="Mangal"/>
                <w:lang w:val="pl-PL"/>
              </w:rPr>
              <w:t>/</w:t>
            </w:r>
          </w:p>
        </w:tc>
        <w:tc>
          <w:tcPr>
            <w:tcW w:w="990" w:type="dxa"/>
            <w:tcBorders>
              <w:left w:val="single" w:sz="1" w:space="0" w:color="000000"/>
              <w:bottom w:val="single" w:sz="1" w:space="0" w:color="000000"/>
            </w:tcBorders>
            <w:shd w:val="clear" w:color="auto" w:fill="auto"/>
          </w:tcPr>
          <w:p w:rsidR="00CF2F0F" w:rsidRDefault="00CF2F0F" w:rsidP="00A85620">
            <w:pPr>
              <w:pStyle w:val="Zawartotabeli"/>
              <w:snapToGrid w:val="0"/>
              <w:spacing w:line="360" w:lineRule="auto"/>
              <w:jc w:val="center"/>
              <w:rPr>
                <w:rFonts w:ascii="Arial" w:eastAsia="Mangal" w:hAnsi="Arial" w:cs="Mangal"/>
                <w:lang w:val="pl-PL"/>
              </w:rPr>
            </w:pPr>
            <w:r>
              <w:rPr>
                <w:rFonts w:ascii="Arial" w:eastAsia="Mangal" w:hAnsi="Arial" w:cs="Mangal"/>
                <w:lang w:val="pl-PL"/>
              </w:rPr>
              <w:t>/</w:t>
            </w:r>
          </w:p>
        </w:tc>
        <w:tc>
          <w:tcPr>
            <w:tcW w:w="1047" w:type="dxa"/>
            <w:tcBorders>
              <w:left w:val="single" w:sz="1" w:space="0" w:color="000000"/>
              <w:bottom w:val="single" w:sz="1" w:space="0" w:color="000000"/>
              <w:right w:val="single" w:sz="1" w:space="0" w:color="000000"/>
            </w:tcBorders>
            <w:shd w:val="clear" w:color="auto" w:fill="auto"/>
          </w:tcPr>
          <w:p w:rsidR="00CF2F0F" w:rsidRDefault="00CF2F0F" w:rsidP="00A85620">
            <w:pPr>
              <w:pStyle w:val="Zawartotabeli"/>
              <w:snapToGrid w:val="0"/>
              <w:spacing w:line="360" w:lineRule="auto"/>
              <w:jc w:val="center"/>
              <w:rPr>
                <w:rFonts w:ascii="Arial" w:eastAsia="Mangal" w:hAnsi="Arial" w:cs="Mangal"/>
                <w:lang w:val="pl-PL"/>
              </w:rPr>
            </w:pPr>
            <w:r>
              <w:rPr>
                <w:rFonts w:ascii="Arial" w:eastAsia="Mangal" w:hAnsi="Arial" w:cs="Mangal"/>
                <w:lang w:val="pl-PL"/>
              </w:rPr>
              <w:t>63</w:t>
            </w:r>
          </w:p>
        </w:tc>
      </w:tr>
      <w:tr w:rsidR="00CF2F0F" w:rsidTr="00A85620">
        <w:tc>
          <w:tcPr>
            <w:tcW w:w="1259" w:type="dxa"/>
            <w:tcBorders>
              <w:left w:val="single" w:sz="1" w:space="0" w:color="000000"/>
              <w:bottom w:val="single" w:sz="1" w:space="0" w:color="000000"/>
            </w:tcBorders>
            <w:shd w:val="clear" w:color="auto" w:fill="auto"/>
          </w:tcPr>
          <w:p w:rsidR="00CF2F0F" w:rsidRDefault="00CF2F0F" w:rsidP="00A85620">
            <w:pPr>
              <w:pStyle w:val="Zawartotabeli"/>
              <w:snapToGrid w:val="0"/>
              <w:spacing w:line="360" w:lineRule="auto"/>
              <w:rPr>
                <w:rFonts w:ascii="Arial" w:eastAsia="Mangal" w:hAnsi="Arial" w:cs="Mangal"/>
                <w:lang w:val="pl-PL"/>
              </w:rPr>
            </w:pPr>
            <w:r>
              <w:rPr>
                <w:rFonts w:ascii="Arial" w:eastAsia="Mangal" w:hAnsi="Arial" w:cs="Mangal"/>
                <w:lang w:val="pl-PL"/>
              </w:rPr>
              <w:t>Razem</w:t>
            </w:r>
          </w:p>
        </w:tc>
        <w:tc>
          <w:tcPr>
            <w:tcW w:w="1350" w:type="dxa"/>
            <w:tcBorders>
              <w:left w:val="single" w:sz="1" w:space="0" w:color="000000"/>
              <w:bottom w:val="single" w:sz="1" w:space="0" w:color="000000"/>
            </w:tcBorders>
            <w:shd w:val="clear" w:color="auto" w:fill="auto"/>
          </w:tcPr>
          <w:p w:rsidR="00CF2F0F" w:rsidRDefault="00CF2F0F" w:rsidP="00A85620">
            <w:pPr>
              <w:pStyle w:val="Zawartotabeli"/>
              <w:snapToGrid w:val="0"/>
              <w:spacing w:line="360" w:lineRule="auto"/>
              <w:jc w:val="center"/>
              <w:rPr>
                <w:rFonts w:ascii="Arial" w:eastAsia="Mangal" w:hAnsi="Arial" w:cs="Mangal"/>
                <w:lang w:val="pl-PL"/>
              </w:rPr>
            </w:pPr>
            <w:r>
              <w:rPr>
                <w:rFonts w:ascii="Arial" w:eastAsia="Mangal" w:hAnsi="Arial" w:cs="Mangal"/>
                <w:lang w:val="pl-PL"/>
              </w:rPr>
              <w:t>442</w:t>
            </w:r>
          </w:p>
        </w:tc>
        <w:tc>
          <w:tcPr>
            <w:tcW w:w="2264" w:type="dxa"/>
            <w:tcBorders>
              <w:left w:val="single" w:sz="1" w:space="0" w:color="000000"/>
              <w:bottom w:val="single" w:sz="1" w:space="0" w:color="000000"/>
            </w:tcBorders>
            <w:shd w:val="clear" w:color="auto" w:fill="auto"/>
          </w:tcPr>
          <w:p w:rsidR="00CF2F0F" w:rsidRDefault="00CF2F0F" w:rsidP="00A85620">
            <w:pPr>
              <w:pStyle w:val="Zawartotabeli"/>
              <w:snapToGrid w:val="0"/>
              <w:spacing w:line="360" w:lineRule="auto"/>
              <w:jc w:val="center"/>
              <w:rPr>
                <w:rFonts w:ascii="Arial" w:eastAsia="Mangal" w:hAnsi="Arial" w:cs="Mangal"/>
                <w:lang w:val="pl-PL"/>
              </w:rPr>
            </w:pPr>
            <w:r>
              <w:rPr>
                <w:rFonts w:ascii="Arial" w:eastAsia="Mangal" w:hAnsi="Arial" w:cs="Mangal"/>
                <w:lang w:val="pl-PL"/>
              </w:rPr>
              <w:t>166</w:t>
            </w:r>
          </w:p>
        </w:tc>
        <w:tc>
          <w:tcPr>
            <w:tcW w:w="1666" w:type="dxa"/>
            <w:tcBorders>
              <w:left w:val="single" w:sz="1" w:space="0" w:color="000000"/>
              <w:bottom w:val="single" w:sz="1" w:space="0" w:color="000000"/>
            </w:tcBorders>
            <w:shd w:val="clear" w:color="auto" w:fill="auto"/>
          </w:tcPr>
          <w:p w:rsidR="00CF2F0F" w:rsidRDefault="00CF2F0F" w:rsidP="00A85620">
            <w:pPr>
              <w:pStyle w:val="Zawartotabeli"/>
              <w:snapToGrid w:val="0"/>
              <w:spacing w:line="360" w:lineRule="auto"/>
              <w:jc w:val="center"/>
              <w:rPr>
                <w:rFonts w:ascii="Arial" w:eastAsia="Mangal" w:hAnsi="Arial" w:cs="Mangal"/>
                <w:lang w:val="pl-PL"/>
              </w:rPr>
            </w:pPr>
            <w:r>
              <w:rPr>
                <w:rFonts w:ascii="Arial" w:eastAsia="Mangal" w:hAnsi="Arial" w:cs="Mangal"/>
                <w:lang w:val="pl-PL"/>
              </w:rPr>
              <w:t>608</w:t>
            </w:r>
          </w:p>
        </w:tc>
        <w:tc>
          <w:tcPr>
            <w:tcW w:w="1065" w:type="dxa"/>
            <w:tcBorders>
              <w:left w:val="single" w:sz="1" w:space="0" w:color="000000"/>
              <w:bottom w:val="single" w:sz="1" w:space="0" w:color="000000"/>
            </w:tcBorders>
            <w:shd w:val="clear" w:color="auto" w:fill="auto"/>
          </w:tcPr>
          <w:p w:rsidR="00CF2F0F" w:rsidRDefault="00CF2F0F" w:rsidP="00A85620">
            <w:pPr>
              <w:pStyle w:val="Zawartotabeli"/>
              <w:snapToGrid w:val="0"/>
              <w:spacing w:line="360" w:lineRule="auto"/>
              <w:jc w:val="center"/>
              <w:rPr>
                <w:rFonts w:ascii="Arial" w:eastAsia="Mangal" w:hAnsi="Arial" w:cs="Mangal"/>
                <w:lang w:val="pl-PL"/>
              </w:rPr>
            </w:pPr>
            <w:r>
              <w:rPr>
                <w:rFonts w:ascii="Arial" w:eastAsia="Mangal" w:hAnsi="Arial" w:cs="Mangal"/>
                <w:lang w:val="pl-PL"/>
              </w:rPr>
              <w:t>153</w:t>
            </w:r>
          </w:p>
        </w:tc>
        <w:tc>
          <w:tcPr>
            <w:tcW w:w="990" w:type="dxa"/>
            <w:tcBorders>
              <w:left w:val="single" w:sz="1" w:space="0" w:color="000000"/>
              <w:bottom w:val="single" w:sz="1" w:space="0" w:color="000000"/>
            </w:tcBorders>
            <w:shd w:val="clear" w:color="auto" w:fill="auto"/>
          </w:tcPr>
          <w:p w:rsidR="00CF2F0F" w:rsidRDefault="00CF2F0F" w:rsidP="00A85620">
            <w:pPr>
              <w:pStyle w:val="Zawartotabeli"/>
              <w:snapToGrid w:val="0"/>
              <w:spacing w:line="360" w:lineRule="auto"/>
              <w:jc w:val="center"/>
              <w:rPr>
                <w:rFonts w:ascii="Arial" w:eastAsia="Mangal" w:hAnsi="Arial" w:cs="Mangal"/>
                <w:lang w:val="pl-PL"/>
              </w:rPr>
            </w:pPr>
            <w:r>
              <w:rPr>
                <w:rFonts w:ascii="Arial" w:eastAsia="Mangal" w:hAnsi="Arial" w:cs="Mangal"/>
                <w:lang w:val="pl-PL"/>
              </w:rPr>
              <w:t>182</w:t>
            </w:r>
          </w:p>
        </w:tc>
        <w:tc>
          <w:tcPr>
            <w:tcW w:w="1047" w:type="dxa"/>
            <w:tcBorders>
              <w:left w:val="single" w:sz="1" w:space="0" w:color="000000"/>
              <w:bottom w:val="single" w:sz="1" w:space="0" w:color="000000"/>
              <w:right w:val="single" w:sz="1" w:space="0" w:color="000000"/>
            </w:tcBorders>
            <w:shd w:val="clear" w:color="auto" w:fill="auto"/>
          </w:tcPr>
          <w:p w:rsidR="00CF2F0F" w:rsidRDefault="00CF2F0F" w:rsidP="00A85620">
            <w:pPr>
              <w:pStyle w:val="Zawartotabeli"/>
              <w:snapToGrid w:val="0"/>
              <w:spacing w:line="360" w:lineRule="auto"/>
              <w:jc w:val="center"/>
              <w:rPr>
                <w:rFonts w:ascii="Arial" w:eastAsia="Mangal" w:hAnsi="Arial" w:cs="Mangal"/>
                <w:lang w:val="pl-PL"/>
              </w:rPr>
            </w:pPr>
            <w:r>
              <w:rPr>
                <w:rFonts w:ascii="Arial" w:eastAsia="Mangal" w:hAnsi="Arial" w:cs="Mangal"/>
                <w:lang w:val="pl-PL"/>
              </w:rPr>
              <w:t>111</w:t>
            </w:r>
          </w:p>
        </w:tc>
      </w:tr>
    </w:tbl>
    <w:p w:rsidR="00CF2F0F" w:rsidRDefault="00CF2F0F" w:rsidP="00CF2F0F">
      <w:pPr>
        <w:pStyle w:val="Domylnie"/>
        <w:spacing w:line="360" w:lineRule="auto"/>
        <w:rPr>
          <w:rFonts w:ascii="Arial" w:hAnsi="Arial"/>
          <w:i/>
          <w:iCs/>
          <w:sz w:val="22"/>
          <w:szCs w:val="22"/>
        </w:rPr>
      </w:pPr>
      <w:r>
        <w:rPr>
          <w:rFonts w:ascii="Arial" w:hAnsi="Arial"/>
          <w:i/>
          <w:iCs/>
          <w:sz w:val="24"/>
          <w:szCs w:val="24"/>
        </w:rPr>
        <w:t>Źródło:</w:t>
      </w:r>
      <w:r>
        <w:rPr>
          <w:rFonts w:ascii="Arial" w:hAnsi="Arial"/>
          <w:i/>
          <w:iCs/>
          <w:sz w:val="22"/>
          <w:szCs w:val="22"/>
        </w:rPr>
        <w:t xml:space="preserve"> Dane pozyskane z rejestru wpływu Niebieskich Kart  oraz sprawozdań Zespołu Interdyscyplinarnego w Tomaszowie Maz. w latach 2014 – 2016</w:t>
      </w:r>
    </w:p>
    <w:p w:rsidR="00CF2F0F" w:rsidRDefault="00CF2F0F" w:rsidP="00CF2F0F">
      <w:pPr>
        <w:pStyle w:val="Domylnie"/>
        <w:spacing w:line="360" w:lineRule="auto"/>
        <w:rPr>
          <w:rFonts w:ascii="Arial" w:hAnsi="Arial"/>
          <w:b/>
          <w:bCs/>
          <w:sz w:val="24"/>
          <w:szCs w:val="24"/>
        </w:rPr>
      </w:pPr>
    </w:p>
    <w:p w:rsidR="00CF2F0F" w:rsidRDefault="00CF2F0F" w:rsidP="00CF2F0F">
      <w:pPr>
        <w:pStyle w:val="Domylnie"/>
        <w:spacing w:line="360" w:lineRule="auto"/>
        <w:rPr>
          <w:rFonts w:ascii="Arial" w:hAnsi="Arial"/>
          <w:b/>
          <w:bCs/>
          <w:sz w:val="24"/>
          <w:szCs w:val="24"/>
        </w:rPr>
      </w:pPr>
      <w:r>
        <w:rPr>
          <w:rFonts w:ascii="Arial" w:hAnsi="Arial"/>
          <w:b/>
          <w:bCs/>
          <w:sz w:val="24"/>
          <w:szCs w:val="24"/>
        </w:rPr>
        <w:lastRenderedPageBreak/>
        <w:t xml:space="preserve">WYKRES NR 2. </w:t>
      </w:r>
    </w:p>
    <w:p w:rsidR="00CF2F0F" w:rsidRDefault="00CF2F0F" w:rsidP="00CF2F0F">
      <w:pPr>
        <w:pStyle w:val="Domylnie"/>
        <w:spacing w:line="360" w:lineRule="auto"/>
        <w:jc w:val="both"/>
        <w:rPr>
          <w:rFonts w:ascii="Arial" w:hAnsi="Arial"/>
          <w:b/>
          <w:bCs/>
          <w:sz w:val="24"/>
          <w:szCs w:val="24"/>
        </w:rPr>
      </w:pPr>
      <w:r>
        <w:rPr>
          <w:rFonts w:ascii="Arial" w:hAnsi="Arial"/>
          <w:sz w:val="24"/>
          <w:szCs w:val="24"/>
        </w:rPr>
        <w:tab/>
      </w:r>
      <w:r>
        <w:rPr>
          <w:rFonts w:ascii="Arial" w:hAnsi="Arial"/>
          <w:b/>
          <w:bCs/>
          <w:sz w:val="24"/>
          <w:szCs w:val="24"/>
        </w:rPr>
        <w:t>Liczba założonych Niebieskich Kart (NK) na terenie miasta Tomaszowa Maz.  w latach 2014 – 2016 przedstawiona w formie wykresu.</w:t>
      </w:r>
    </w:p>
    <w:p w:rsidR="00CF2F0F" w:rsidRDefault="00CF2F0F" w:rsidP="00CF2F0F">
      <w:pPr>
        <w:pStyle w:val="Domylnie"/>
        <w:spacing w:line="360" w:lineRule="auto"/>
        <w:rPr>
          <w:rFonts w:ascii="Arial" w:hAnsi="Arial"/>
          <w:sz w:val="24"/>
          <w:szCs w:val="24"/>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margin-left:-15.2pt;margin-top:.3pt;width:501.65pt;height:316.4pt;z-index:251662336;mso-wrap-distance-left:0;mso-wrap-distance-right:0" filled="t">
            <v:fill color2="black"/>
            <v:imagedata r:id="rId6" o:title=""/>
            <w10:wrap type="topAndBottom"/>
          </v:shape>
          <o:OLEObject Type="Embed" ProgID="opendocument.ChartDocument.1" ShapeID="_x0000_s1028" DrawAspect="Content" ObjectID="_1554197270" r:id="rId7"/>
        </w:pict>
      </w:r>
    </w:p>
    <w:p w:rsidR="00CF2F0F" w:rsidRDefault="00CF2F0F" w:rsidP="00CF2F0F">
      <w:pPr>
        <w:pStyle w:val="Default"/>
        <w:spacing w:line="360" w:lineRule="auto"/>
        <w:jc w:val="both"/>
        <w:rPr>
          <w:rFonts w:ascii="Arial" w:hAnsi="Arial"/>
          <w:b/>
          <w:bCs/>
        </w:rPr>
      </w:pPr>
      <w:r>
        <w:rPr>
          <w:rFonts w:ascii="Arial" w:hAnsi="Arial"/>
          <w:b/>
          <w:bCs/>
        </w:rPr>
        <w:t xml:space="preserve">TABELA NR 2 </w:t>
      </w:r>
    </w:p>
    <w:p w:rsidR="00CF2F0F" w:rsidRDefault="00CF2F0F" w:rsidP="00CF2F0F">
      <w:pPr>
        <w:pStyle w:val="Default"/>
        <w:spacing w:line="360" w:lineRule="auto"/>
        <w:jc w:val="both"/>
        <w:rPr>
          <w:rFonts w:ascii="Arial" w:hAnsi="Arial"/>
          <w:b/>
          <w:bCs/>
        </w:rPr>
      </w:pPr>
      <w:r>
        <w:rPr>
          <w:rFonts w:ascii="Arial" w:hAnsi="Arial"/>
          <w:b/>
          <w:bCs/>
        </w:rPr>
        <w:tab/>
        <w:t>Liczba Niebieskich Kart (NK) sporządzonych przez poszczególnych przedstawicieli jednostek zajmujących się zjawiskiem przemocy domowej na terenie Tomaszowa Maz. w latach 2014 – 2016 (I-IX)</w:t>
      </w:r>
    </w:p>
    <w:p w:rsidR="00CF2F0F" w:rsidRDefault="00CF2F0F" w:rsidP="00CF2F0F">
      <w:pPr>
        <w:pStyle w:val="Default"/>
        <w:spacing w:line="360" w:lineRule="auto"/>
        <w:jc w:val="both"/>
        <w:rPr>
          <w:rFonts w:ascii="Arial" w:hAnsi="Arial"/>
          <w:b/>
          <w:bCs/>
        </w:rPr>
      </w:pPr>
    </w:p>
    <w:tbl>
      <w:tblPr>
        <w:tblW w:w="0" w:type="auto"/>
        <w:tblInd w:w="55" w:type="dxa"/>
        <w:tblLayout w:type="fixed"/>
        <w:tblCellMar>
          <w:top w:w="55" w:type="dxa"/>
          <w:left w:w="55" w:type="dxa"/>
          <w:bottom w:w="55" w:type="dxa"/>
          <w:right w:w="55" w:type="dxa"/>
        </w:tblCellMar>
        <w:tblLook w:val="0000"/>
      </w:tblPr>
      <w:tblGrid>
        <w:gridCol w:w="2399"/>
        <w:gridCol w:w="2415"/>
        <w:gridCol w:w="2430"/>
        <w:gridCol w:w="2397"/>
      </w:tblGrid>
      <w:tr w:rsidR="00CF2F0F" w:rsidTr="00A85620">
        <w:tc>
          <w:tcPr>
            <w:tcW w:w="2399" w:type="dxa"/>
            <w:tcBorders>
              <w:top w:val="single" w:sz="1" w:space="0" w:color="000000"/>
              <w:left w:val="single" w:sz="1" w:space="0" w:color="000000"/>
              <w:bottom w:val="single" w:sz="1" w:space="0" w:color="000000"/>
            </w:tcBorders>
            <w:shd w:val="clear" w:color="auto" w:fill="auto"/>
          </w:tcPr>
          <w:p w:rsidR="00CF2F0F" w:rsidRDefault="00CF2F0F" w:rsidP="00A85620">
            <w:pPr>
              <w:pStyle w:val="Zawartotabeli"/>
              <w:snapToGrid w:val="0"/>
              <w:spacing w:line="360" w:lineRule="auto"/>
              <w:jc w:val="both"/>
              <w:rPr>
                <w:rFonts w:ascii="Arial" w:eastAsia="Times New Roman" w:hAnsi="Arial"/>
                <w:lang w:val="pl-PL"/>
              </w:rPr>
            </w:pPr>
            <w:r>
              <w:rPr>
                <w:rFonts w:ascii="Arial" w:eastAsia="Times New Roman" w:hAnsi="Arial"/>
                <w:lang w:val="pl-PL"/>
              </w:rPr>
              <w:t>Poszczególne jednostki</w:t>
            </w:r>
          </w:p>
        </w:tc>
        <w:tc>
          <w:tcPr>
            <w:tcW w:w="2415" w:type="dxa"/>
            <w:tcBorders>
              <w:top w:val="single" w:sz="1" w:space="0" w:color="000000"/>
              <w:left w:val="single" w:sz="1" w:space="0" w:color="000000"/>
              <w:bottom w:val="single" w:sz="1" w:space="0" w:color="000000"/>
            </w:tcBorders>
            <w:shd w:val="clear" w:color="auto" w:fill="auto"/>
          </w:tcPr>
          <w:p w:rsidR="00CF2F0F" w:rsidRDefault="00CF2F0F" w:rsidP="00A85620">
            <w:pPr>
              <w:pStyle w:val="Zawartotabeli"/>
              <w:snapToGrid w:val="0"/>
              <w:spacing w:line="360" w:lineRule="auto"/>
              <w:jc w:val="both"/>
              <w:rPr>
                <w:rFonts w:ascii="Arial" w:eastAsia="Times New Roman" w:hAnsi="Arial"/>
                <w:lang w:val="pl-PL"/>
              </w:rPr>
            </w:pPr>
            <w:r>
              <w:rPr>
                <w:rFonts w:ascii="Arial" w:eastAsia="Times New Roman" w:hAnsi="Arial"/>
                <w:lang w:val="pl-PL"/>
              </w:rPr>
              <w:t>Liczba NK w 2014r.</w:t>
            </w:r>
          </w:p>
        </w:tc>
        <w:tc>
          <w:tcPr>
            <w:tcW w:w="2430" w:type="dxa"/>
            <w:tcBorders>
              <w:top w:val="single" w:sz="1" w:space="0" w:color="000000"/>
              <w:left w:val="single" w:sz="1" w:space="0" w:color="000000"/>
              <w:bottom w:val="single" w:sz="1" w:space="0" w:color="000000"/>
            </w:tcBorders>
            <w:shd w:val="clear" w:color="auto" w:fill="auto"/>
          </w:tcPr>
          <w:p w:rsidR="00CF2F0F" w:rsidRDefault="00CF2F0F" w:rsidP="00A85620">
            <w:pPr>
              <w:pStyle w:val="Zawartotabeli"/>
              <w:snapToGrid w:val="0"/>
              <w:spacing w:line="360" w:lineRule="auto"/>
              <w:jc w:val="both"/>
              <w:rPr>
                <w:rFonts w:ascii="Arial" w:eastAsia="Times New Roman" w:hAnsi="Arial"/>
                <w:lang w:val="pl-PL"/>
              </w:rPr>
            </w:pPr>
            <w:r>
              <w:rPr>
                <w:rFonts w:ascii="Arial" w:eastAsia="Times New Roman" w:hAnsi="Arial"/>
                <w:lang w:val="pl-PL"/>
              </w:rPr>
              <w:t>Liczna NK w 2015r.</w:t>
            </w:r>
          </w:p>
        </w:tc>
        <w:tc>
          <w:tcPr>
            <w:tcW w:w="2397" w:type="dxa"/>
            <w:tcBorders>
              <w:top w:val="single" w:sz="1" w:space="0" w:color="000000"/>
              <w:left w:val="single" w:sz="1" w:space="0" w:color="000000"/>
              <w:bottom w:val="single" w:sz="1" w:space="0" w:color="000000"/>
              <w:right w:val="single" w:sz="1" w:space="0" w:color="000000"/>
            </w:tcBorders>
            <w:shd w:val="clear" w:color="auto" w:fill="auto"/>
          </w:tcPr>
          <w:p w:rsidR="00CF2F0F" w:rsidRDefault="00CF2F0F" w:rsidP="00A85620">
            <w:pPr>
              <w:pStyle w:val="Zawartotabeli"/>
              <w:snapToGrid w:val="0"/>
              <w:spacing w:line="360" w:lineRule="auto"/>
              <w:jc w:val="both"/>
              <w:rPr>
                <w:rFonts w:ascii="Arial" w:eastAsia="Times New Roman" w:hAnsi="Arial"/>
                <w:lang w:val="pl-PL"/>
              </w:rPr>
            </w:pPr>
            <w:r>
              <w:rPr>
                <w:rFonts w:ascii="Arial" w:eastAsia="Times New Roman" w:hAnsi="Arial"/>
                <w:lang w:val="pl-PL"/>
              </w:rPr>
              <w:t>Liczba NK w 2016 r. (I-IX)</w:t>
            </w:r>
          </w:p>
        </w:tc>
      </w:tr>
      <w:tr w:rsidR="00CF2F0F" w:rsidTr="00A85620">
        <w:tc>
          <w:tcPr>
            <w:tcW w:w="2399" w:type="dxa"/>
            <w:tcBorders>
              <w:left w:val="single" w:sz="1" w:space="0" w:color="000000"/>
              <w:bottom w:val="single" w:sz="1" w:space="0" w:color="000000"/>
            </w:tcBorders>
            <w:shd w:val="clear" w:color="auto" w:fill="auto"/>
          </w:tcPr>
          <w:p w:rsidR="00CF2F0F" w:rsidRDefault="00CF2F0F" w:rsidP="00A85620">
            <w:pPr>
              <w:pStyle w:val="Zawartotabeli"/>
              <w:snapToGrid w:val="0"/>
              <w:spacing w:line="360" w:lineRule="auto"/>
              <w:jc w:val="both"/>
              <w:rPr>
                <w:rFonts w:ascii="Arial" w:eastAsia="Times New Roman" w:hAnsi="Arial"/>
                <w:lang w:val="pl-PL"/>
              </w:rPr>
            </w:pPr>
            <w:r>
              <w:rPr>
                <w:rFonts w:ascii="Arial" w:eastAsia="Times New Roman" w:hAnsi="Arial"/>
                <w:lang w:val="pl-PL"/>
              </w:rPr>
              <w:t>MOPS</w:t>
            </w:r>
          </w:p>
        </w:tc>
        <w:tc>
          <w:tcPr>
            <w:tcW w:w="2415" w:type="dxa"/>
            <w:tcBorders>
              <w:left w:val="single" w:sz="1" w:space="0" w:color="000000"/>
              <w:bottom w:val="single" w:sz="1" w:space="0" w:color="000000"/>
            </w:tcBorders>
            <w:shd w:val="clear" w:color="auto" w:fill="auto"/>
          </w:tcPr>
          <w:p w:rsidR="00CF2F0F" w:rsidRDefault="00CF2F0F" w:rsidP="00A85620">
            <w:pPr>
              <w:pStyle w:val="Zawartotabeli"/>
              <w:snapToGrid w:val="0"/>
              <w:spacing w:line="360" w:lineRule="auto"/>
              <w:jc w:val="center"/>
              <w:rPr>
                <w:rFonts w:ascii="Arial" w:eastAsia="Times New Roman" w:hAnsi="Arial"/>
                <w:lang w:val="pl-PL"/>
              </w:rPr>
            </w:pPr>
            <w:r>
              <w:rPr>
                <w:rFonts w:ascii="Arial" w:eastAsia="Times New Roman" w:hAnsi="Arial"/>
                <w:lang w:val="pl-PL"/>
              </w:rPr>
              <w:t>11</w:t>
            </w:r>
          </w:p>
        </w:tc>
        <w:tc>
          <w:tcPr>
            <w:tcW w:w="2430" w:type="dxa"/>
            <w:tcBorders>
              <w:left w:val="single" w:sz="1" w:space="0" w:color="000000"/>
              <w:bottom w:val="single" w:sz="1" w:space="0" w:color="000000"/>
            </w:tcBorders>
            <w:shd w:val="clear" w:color="auto" w:fill="auto"/>
          </w:tcPr>
          <w:p w:rsidR="00CF2F0F" w:rsidRDefault="00CF2F0F" w:rsidP="00A85620">
            <w:pPr>
              <w:pStyle w:val="Zawartotabeli"/>
              <w:snapToGrid w:val="0"/>
              <w:spacing w:line="360" w:lineRule="auto"/>
              <w:jc w:val="center"/>
              <w:rPr>
                <w:rFonts w:ascii="Arial" w:eastAsia="Times New Roman" w:hAnsi="Arial"/>
                <w:lang w:val="pl-PL"/>
              </w:rPr>
            </w:pPr>
            <w:r>
              <w:rPr>
                <w:rFonts w:ascii="Arial" w:eastAsia="Times New Roman" w:hAnsi="Arial"/>
                <w:lang w:val="pl-PL"/>
              </w:rPr>
              <w:t>6</w:t>
            </w:r>
          </w:p>
        </w:tc>
        <w:tc>
          <w:tcPr>
            <w:tcW w:w="2397" w:type="dxa"/>
            <w:tcBorders>
              <w:left w:val="single" w:sz="1" w:space="0" w:color="000000"/>
              <w:bottom w:val="single" w:sz="1" w:space="0" w:color="000000"/>
              <w:right w:val="single" w:sz="1" w:space="0" w:color="000000"/>
            </w:tcBorders>
            <w:shd w:val="clear" w:color="auto" w:fill="auto"/>
          </w:tcPr>
          <w:p w:rsidR="00CF2F0F" w:rsidRDefault="00CF2F0F" w:rsidP="00A85620">
            <w:pPr>
              <w:pStyle w:val="Zawartotabeli"/>
              <w:snapToGrid w:val="0"/>
              <w:spacing w:line="360" w:lineRule="auto"/>
              <w:jc w:val="center"/>
              <w:rPr>
                <w:rFonts w:ascii="Arial" w:eastAsia="Times New Roman" w:hAnsi="Arial"/>
                <w:lang w:val="pl-PL"/>
              </w:rPr>
            </w:pPr>
            <w:r>
              <w:rPr>
                <w:rFonts w:ascii="Arial" w:eastAsia="Times New Roman" w:hAnsi="Arial"/>
                <w:lang w:val="pl-PL"/>
              </w:rPr>
              <w:t>5</w:t>
            </w:r>
          </w:p>
        </w:tc>
      </w:tr>
      <w:tr w:rsidR="00CF2F0F" w:rsidTr="00A85620">
        <w:tc>
          <w:tcPr>
            <w:tcW w:w="2399" w:type="dxa"/>
            <w:tcBorders>
              <w:left w:val="single" w:sz="1" w:space="0" w:color="000000"/>
              <w:bottom w:val="single" w:sz="1" w:space="0" w:color="000000"/>
            </w:tcBorders>
            <w:shd w:val="clear" w:color="auto" w:fill="auto"/>
          </w:tcPr>
          <w:p w:rsidR="00CF2F0F" w:rsidRDefault="00CF2F0F" w:rsidP="00A85620">
            <w:pPr>
              <w:pStyle w:val="Zawartotabeli"/>
              <w:snapToGrid w:val="0"/>
              <w:spacing w:line="360" w:lineRule="auto"/>
              <w:jc w:val="both"/>
              <w:rPr>
                <w:rFonts w:ascii="Arial" w:eastAsia="Times New Roman" w:hAnsi="Arial"/>
                <w:lang w:val="pl-PL"/>
              </w:rPr>
            </w:pPr>
            <w:r>
              <w:rPr>
                <w:rFonts w:ascii="Arial" w:eastAsia="Times New Roman" w:hAnsi="Arial"/>
                <w:lang w:val="pl-PL"/>
              </w:rPr>
              <w:t>KPP</w:t>
            </w:r>
          </w:p>
        </w:tc>
        <w:tc>
          <w:tcPr>
            <w:tcW w:w="2415" w:type="dxa"/>
            <w:tcBorders>
              <w:left w:val="single" w:sz="1" w:space="0" w:color="000000"/>
              <w:bottom w:val="single" w:sz="1" w:space="0" w:color="000000"/>
            </w:tcBorders>
            <w:shd w:val="clear" w:color="auto" w:fill="auto"/>
          </w:tcPr>
          <w:p w:rsidR="00CF2F0F" w:rsidRDefault="00CF2F0F" w:rsidP="00A85620">
            <w:pPr>
              <w:pStyle w:val="Zawartotabeli"/>
              <w:snapToGrid w:val="0"/>
              <w:spacing w:line="360" w:lineRule="auto"/>
              <w:jc w:val="center"/>
              <w:rPr>
                <w:rFonts w:ascii="Arial" w:eastAsia="Times New Roman" w:hAnsi="Arial"/>
                <w:lang w:val="pl-PL"/>
              </w:rPr>
            </w:pPr>
            <w:r>
              <w:rPr>
                <w:rFonts w:ascii="Arial" w:eastAsia="Times New Roman" w:hAnsi="Arial"/>
                <w:lang w:val="pl-PL"/>
              </w:rPr>
              <w:t>135</w:t>
            </w:r>
          </w:p>
        </w:tc>
        <w:tc>
          <w:tcPr>
            <w:tcW w:w="2430" w:type="dxa"/>
            <w:tcBorders>
              <w:left w:val="single" w:sz="1" w:space="0" w:color="000000"/>
              <w:bottom w:val="single" w:sz="1" w:space="0" w:color="000000"/>
            </w:tcBorders>
            <w:shd w:val="clear" w:color="auto" w:fill="auto"/>
          </w:tcPr>
          <w:p w:rsidR="00CF2F0F" w:rsidRDefault="00CF2F0F" w:rsidP="00A85620">
            <w:pPr>
              <w:pStyle w:val="Zawartotabeli"/>
              <w:snapToGrid w:val="0"/>
              <w:spacing w:line="360" w:lineRule="auto"/>
              <w:jc w:val="center"/>
              <w:rPr>
                <w:rFonts w:ascii="Arial" w:eastAsia="Times New Roman" w:hAnsi="Arial"/>
                <w:lang w:val="pl-PL"/>
              </w:rPr>
            </w:pPr>
            <w:r>
              <w:rPr>
                <w:rFonts w:ascii="Arial" w:eastAsia="Times New Roman" w:hAnsi="Arial"/>
                <w:lang w:val="pl-PL"/>
              </w:rPr>
              <w:t>160</w:t>
            </w:r>
          </w:p>
        </w:tc>
        <w:tc>
          <w:tcPr>
            <w:tcW w:w="2397" w:type="dxa"/>
            <w:tcBorders>
              <w:left w:val="single" w:sz="1" w:space="0" w:color="000000"/>
              <w:bottom w:val="single" w:sz="1" w:space="0" w:color="000000"/>
              <w:right w:val="single" w:sz="1" w:space="0" w:color="000000"/>
            </w:tcBorders>
            <w:shd w:val="clear" w:color="auto" w:fill="auto"/>
          </w:tcPr>
          <w:p w:rsidR="00CF2F0F" w:rsidRDefault="00CF2F0F" w:rsidP="00A85620">
            <w:pPr>
              <w:pStyle w:val="Zawartotabeli"/>
              <w:snapToGrid w:val="0"/>
              <w:spacing w:line="360" w:lineRule="auto"/>
              <w:jc w:val="center"/>
              <w:rPr>
                <w:rFonts w:ascii="Arial" w:eastAsia="Times New Roman" w:hAnsi="Arial"/>
                <w:lang w:val="pl-PL"/>
              </w:rPr>
            </w:pPr>
            <w:r>
              <w:rPr>
                <w:rFonts w:ascii="Arial" w:eastAsia="Times New Roman" w:hAnsi="Arial"/>
                <w:lang w:val="pl-PL"/>
              </w:rPr>
              <w:t>106</w:t>
            </w:r>
          </w:p>
        </w:tc>
      </w:tr>
      <w:tr w:rsidR="00CF2F0F" w:rsidTr="00A85620">
        <w:tc>
          <w:tcPr>
            <w:tcW w:w="2399" w:type="dxa"/>
            <w:tcBorders>
              <w:left w:val="single" w:sz="1" w:space="0" w:color="000000"/>
              <w:bottom w:val="single" w:sz="1" w:space="0" w:color="000000"/>
            </w:tcBorders>
            <w:shd w:val="clear" w:color="auto" w:fill="auto"/>
          </w:tcPr>
          <w:p w:rsidR="00CF2F0F" w:rsidRDefault="00CF2F0F" w:rsidP="00A85620">
            <w:pPr>
              <w:pStyle w:val="Zawartotabeli"/>
              <w:snapToGrid w:val="0"/>
              <w:spacing w:line="360" w:lineRule="auto"/>
              <w:jc w:val="both"/>
              <w:rPr>
                <w:rFonts w:ascii="Arial" w:eastAsia="Times New Roman" w:hAnsi="Arial"/>
                <w:lang w:val="pl-PL"/>
              </w:rPr>
            </w:pPr>
            <w:r>
              <w:rPr>
                <w:rFonts w:ascii="Arial" w:eastAsia="Times New Roman" w:hAnsi="Arial"/>
                <w:lang w:val="pl-PL"/>
              </w:rPr>
              <w:t>MKRPA</w:t>
            </w:r>
          </w:p>
        </w:tc>
        <w:tc>
          <w:tcPr>
            <w:tcW w:w="2415" w:type="dxa"/>
            <w:tcBorders>
              <w:left w:val="single" w:sz="1" w:space="0" w:color="000000"/>
              <w:bottom w:val="single" w:sz="1" w:space="0" w:color="000000"/>
            </w:tcBorders>
            <w:shd w:val="clear" w:color="auto" w:fill="auto"/>
          </w:tcPr>
          <w:p w:rsidR="00CF2F0F" w:rsidRDefault="00CF2F0F" w:rsidP="00A85620">
            <w:pPr>
              <w:pStyle w:val="Zawartotabeli"/>
              <w:snapToGrid w:val="0"/>
              <w:spacing w:line="360" w:lineRule="auto"/>
              <w:jc w:val="center"/>
              <w:rPr>
                <w:rFonts w:ascii="Arial" w:eastAsia="Times New Roman" w:hAnsi="Arial"/>
                <w:lang w:val="pl-PL"/>
              </w:rPr>
            </w:pPr>
            <w:r>
              <w:rPr>
                <w:rFonts w:ascii="Arial" w:eastAsia="Times New Roman" w:hAnsi="Arial"/>
                <w:lang w:val="pl-PL"/>
              </w:rPr>
              <w:t>5</w:t>
            </w:r>
          </w:p>
        </w:tc>
        <w:tc>
          <w:tcPr>
            <w:tcW w:w="2430" w:type="dxa"/>
            <w:tcBorders>
              <w:left w:val="single" w:sz="1" w:space="0" w:color="000000"/>
              <w:bottom w:val="single" w:sz="1" w:space="0" w:color="000000"/>
            </w:tcBorders>
            <w:shd w:val="clear" w:color="auto" w:fill="auto"/>
          </w:tcPr>
          <w:p w:rsidR="00CF2F0F" w:rsidRDefault="00CF2F0F" w:rsidP="00A85620">
            <w:pPr>
              <w:pStyle w:val="Zawartotabeli"/>
              <w:snapToGrid w:val="0"/>
              <w:spacing w:line="360" w:lineRule="auto"/>
              <w:jc w:val="center"/>
              <w:rPr>
                <w:rFonts w:ascii="Arial" w:eastAsia="Times New Roman" w:hAnsi="Arial"/>
                <w:lang w:val="pl-PL"/>
              </w:rPr>
            </w:pPr>
            <w:r>
              <w:rPr>
                <w:rFonts w:ascii="Arial" w:eastAsia="Times New Roman" w:hAnsi="Arial"/>
                <w:lang w:val="pl-PL"/>
              </w:rPr>
              <w:t>3</w:t>
            </w:r>
          </w:p>
        </w:tc>
        <w:tc>
          <w:tcPr>
            <w:tcW w:w="2397" w:type="dxa"/>
            <w:tcBorders>
              <w:left w:val="single" w:sz="1" w:space="0" w:color="000000"/>
              <w:bottom w:val="single" w:sz="1" w:space="0" w:color="000000"/>
              <w:right w:val="single" w:sz="1" w:space="0" w:color="000000"/>
            </w:tcBorders>
            <w:shd w:val="clear" w:color="auto" w:fill="auto"/>
          </w:tcPr>
          <w:p w:rsidR="00CF2F0F" w:rsidRDefault="00CF2F0F" w:rsidP="00A85620">
            <w:pPr>
              <w:pStyle w:val="Zawartotabeli"/>
              <w:snapToGrid w:val="0"/>
              <w:spacing w:line="360" w:lineRule="auto"/>
              <w:jc w:val="center"/>
              <w:rPr>
                <w:rFonts w:ascii="Arial" w:eastAsia="Times New Roman" w:hAnsi="Arial"/>
                <w:lang w:val="pl-PL"/>
              </w:rPr>
            </w:pPr>
            <w:r>
              <w:rPr>
                <w:rFonts w:ascii="Arial" w:eastAsia="Times New Roman" w:hAnsi="Arial"/>
                <w:lang w:val="pl-PL"/>
              </w:rPr>
              <w:t>1</w:t>
            </w:r>
          </w:p>
        </w:tc>
      </w:tr>
      <w:tr w:rsidR="00CF2F0F" w:rsidTr="00A85620">
        <w:tc>
          <w:tcPr>
            <w:tcW w:w="2399" w:type="dxa"/>
            <w:tcBorders>
              <w:left w:val="single" w:sz="1" w:space="0" w:color="000000"/>
              <w:bottom w:val="single" w:sz="1" w:space="0" w:color="000000"/>
            </w:tcBorders>
            <w:shd w:val="clear" w:color="auto" w:fill="auto"/>
          </w:tcPr>
          <w:p w:rsidR="00CF2F0F" w:rsidRDefault="00CF2F0F" w:rsidP="00A85620">
            <w:pPr>
              <w:pStyle w:val="Zawartotabeli"/>
              <w:snapToGrid w:val="0"/>
              <w:spacing w:line="360" w:lineRule="auto"/>
              <w:jc w:val="both"/>
              <w:rPr>
                <w:rFonts w:ascii="Arial" w:eastAsia="Times New Roman" w:hAnsi="Arial"/>
                <w:lang w:val="pl-PL"/>
              </w:rPr>
            </w:pPr>
            <w:r>
              <w:rPr>
                <w:rFonts w:ascii="Arial" w:eastAsia="Times New Roman" w:hAnsi="Arial"/>
                <w:lang w:val="pl-PL"/>
              </w:rPr>
              <w:t>Oświata</w:t>
            </w:r>
          </w:p>
        </w:tc>
        <w:tc>
          <w:tcPr>
            <w:tcW w:w="2415" w:type="dxa"/>
            <w:tcBorders>
              <w:left w:val="single" w:sz="1" w:space="0" w:color="000000"/>
              <w:bottom w:val="single" w:sz="1" w:space="0" w:color="000000"/>
            </w:tcBorders>
            <w:shd w:val="clear" w:color="auto" w:fill="auto"/>
          </w:tcPr>
          <w:p w:rsidR="00CF2F0F" w:rsidRDefault="00CF2F0F" w:rsidP="00A85620">
            <w:pPr>
              <w:pStyle w:val="Zawartotabeli"/>
              <w:snapToGrid w:val="0"/>
              <w:spacing w:line="360" w:lineRule="auto"/>
              <w:jc w:val="center"/>
              <w:rPr>
                <w:rFonts w:ascii="Arial" w:eastAsia="Times New Roman" w:hAnsi="Arial"/>
                <w:lang w:val="pl-PL"/>
              </w:rPr>
            </w:pPr>
            <w:r>
              <w:rPr>
                <w:rFonts w:ascii="Arial" w:eastAsia="Times New Roman" w:hAnsi="Arial"/>
                <w:lang w:val="pl-PL"/>
              </w:rPr>
              <w:t>2</w:t>
            </w:r>
          </w:p>
        </w:tc>
        <w:tc>
          <w:tcPr>
            <w:tcW w:w="2430" w:type="dxa"/>
            <w:tcBorders>
              <w:left w:val="single" w:sz="1" w:space="0" w:color="000000"/>
              <w:bottom w:val="single" w:sz="1" w:space="0" w:color="000000"/>
            </w:tcBorders>
            <w:shd w:val="clear" w:color="auto" w:fill="auto"/>
          </w:tcPr>
          <w:p w:rsidR="00CF2F0F" w:rsidRDefault="00CF2F0F" w:rsidP="00A85620">
            <w:pPr>
              <w:pStyle w:val="Zawartotabeli"/>
              <w:snapToGrid w:val="0"/>
              <w:spacing w:line="360" w:lineRule="auto"/>
              <w:jc w:val="center"/>
              <w:rPr>
                <w:rFonts w:ascii="Arial" w:eastAsia="Times New Roman" w:hAnsi="Arial"/>
                <w:lang w:val="pl-PL"/>
              </w:rPr>
            </w:pPr>
            <w:r>
              <w:rPr>
                <w:rFonts w:ascii="Arial" w:eastAsia="Times New Roman" w:hAnsi="Arial"/>
                <w:lang w:val="pl-PL"/>
              </w:rPr>
              <w:t>5</w:t>
            </w:r>
          </w:p>
        </w:tc>
        <w:tc>
          <w:tcPr>
            <w:tcW w:w="2397" w:type="dxa"/>
            <w:tcBorders>
              <w:left w:val="single" w:sz="1" w:space="0" w:color="000000"/>
              <w:bottom w:val="single" w:sz="1" w:space="0" w:color="000000"/>
              <w:right w:val="single" w:sz="1" w:space="0" w:color="000000"/>
            </w:tcBorders>
            <w:shd w:val="clear" w:color="auto" w:fill="auto"/>
          </w:tcPr>
          <w:p w:rsidR="00CF2F0F" w:rsidRDefault="00CF2F0F" w:rsidP="00A85620">
            <w:pPr>
              <w:pStyle w:val="Zawartotabeli"/>
              <w:snapToGrid w:val="0"/>
              <w:spacing w:line="360" w:lineRule="auto"/>
              <w:jc w:val="center"/>
              <w:rPr>
                <w:rFonts w:ascii="Arial" w:eastAsia="Times New Roman" w:hAnsi="Arial"/>
                <w:lang w:val="pl-PL"/>
              </w:rPr>
            </w:pPr>
            <w:r>
              <w:rPr>
                <w:rFonts w:ascii="Arial" w:eastAsia="Times New Roman" w:hAnsi="Arial"/>
                <w:lang w:val="pl-PL"/>
              </w:rPr>
              <w:t>3</w:t>
            </w:r>
          </w:p>
        </w:tc>
      </w:tr>
      <w:tr w:rsidR="00CF2F0F" w:rsidTr="00A85620">
        <w:tc>
          <w:tcPr>
            <w:tcW w:w="2399" w:type="dxa"/>
            <w:tcBorders>
              <w:left w:val="single" w:sz="1" w:space="0" w:color="000000"/>
              <w:bottom w:val="single" w:sz="1" w:space="0" w:color="000000"/>
            </w:tcBorders>
            <w:shd w:val="clear" w:color="auto" w:fill="auto"/>
          </w:tcPr>
          <w:p w:rsidR="00CF2F0F" w:rsidRDefault="00CF2F0F" w:rsidP="00A85620">
            <w:pPr>
              <w:pStyle w:val="Zawartotabeli"/>
              <w:snapToGrid w:val="0"/>
              <w:spacing w:line="360" w:lineRule="auto"/>
              <w:jc w:val="both"/>
              <w:rPr>
                <w:rFonts w:ascii="Arial" w:eastAsia="Times New Roman" w:hAnsi="Arial"/>
                <w:lang w:val="pl-PL"/>
              </w:rPr>
            </w:pPr>
            <w:r>
              <w:rPr>
                <w:rFonts w:ascii="Arial" w:eastAsia="Times New Roman" w:hAnsi="Arial"/>
                <w:lang w:val="pl-PL"/>
              </w:rPr>
              <w:t>Służba zdrowia</w:t>
            </w:r>
          </w:p>
        </w:tc>
        <w:tc>
          <w:tcPr>
            <w:tcW w:w="2415" w:type="dxa"/>
            <w:tcBorders>
              <w:left w:val="single" w:sz="1" w:space="0" w:color="000000"/>
              <w:bottom w:val="single" w:sz="1" w:space="0" w:color="000000"/>
            </w:tcBorders>
            <w:shd w:val="clear" w:color="auto" w:fill="auto"/>
          </w:tcPr>
          <w:p w:rsidR="00CF2F0F" w:rsidRDefault="00CF2F0F" w:rsidP="00A85620">
            <w:pPr>
              <w:pStyle w:val="Zawartotabeli"/>
              <w:snapToGrid w:val="0"/>
              <w:spacing w:line="360" w:lineRule="auto"/>
              <w:jc w:val="center"/>
              <w:rPr>
                <w:rFonts w:ascii="Arial" w:eastAsia="Times New Roman" w:hAnsi="Arial"/>
                <w:lang w:val="pl-PL"/>
              </w:rPr>
            </w:pPr>
            <w:r>
              <w:rPr>
                <w:rFonts w:ascii="Arial" w:eastAsia="Times New Roman" w:hAnsi="Arial"/>
                <w:lang w:val="pl-PL"/>
              </w:rPr>
              <w:t>1</w:t>
            </w:r>
          </w:p>
        </w:tc>
        <w:tc>
          <w:tcPr>
            <w:tcW w:w="2430" w:type="dxa"/>
            <w:tcBorders>
              <w:left w:val="single" w:sz="1" w:space="0" w:color="000000"/>
              <w:bottom w:val="single" w:sz="1" w:space="0" w:color="000000"/>
            </w:tcBorders>
            <w:shd w:val="clear" w:color="auto" w:fill="auto"/>
          </w:tcPr>
          <w:p w:rsidR="00CF2F0F" w:rsidRDefault="00CF2F0F" w:rsidP="00A85620">
            <w:pPr>
              <w:pStyle w:val="Zawartotabeli"/>
              <w:snapToGrid w:val="0"/>
              <w:spacing w:line="360" w:lineRule="auto"/>
              <w:jc w:val="center"/>
              <w:rPr>
                <w:rFonts w:ascii="Arial" w:eastAsia="Times New Roman" w:hAnsi="Arial"/>
                <w:lang w:val="pl-PL"/>
              </w:rPr>
            </w:pPr>
            <w:r>
              <w:rPr>
                <w:rFonts w:ascii="Arial" w:eastAsia="Times New Roman" w:hAnsi="Arial"/>
                <w:lang w:val="pl-PL"/>
              </w:rPr>
              <w:t>0</w:t>
            </w:r>
          </w:p>
        </w:tc>
        <w:tc>
          <w:tcPr>
            <w:tcW w:w="2397" w:type="dxa"/>
            <w:tcBorders>
              <w:left w:val="single" w:sz="1" w:space="0" w:color="000000"/>
              <w:bottom w:val="single" w:sz="1" w:space="0" w:color="000000"/>
              <w:right w:val="single" w:sz="1" w:space="0" w:color="000000"/>
            </w:tcBorders>
            <w:shd w:val="clear" w:color="auto" w:fill="auto"/>
          </w:tcPr>
          <w:p w:rsidR="00CF2F0F" w:rsidRDefault="00CF2F0F" w:rsidP="00A85620">
            <w:pPr>
              <w:pStyle w:val="Zawartotabeli"/>
              <w:snapToGrid w:val="0"/>
              <w:spacing w:line="360" w:lineRule="auto"/>
              <w:jc w:val="center"/>
              <w:rPr>
                <w:rFonts w:ascii="Arial" w:eastAsia="Times New Roman" w:hAnsi="Arial"/>
                <w:lang w:val="pl-PL"/>
              </w:rPr>
            </w:pPr>
            <w:r>
              <w:rPr>
                <w:rFonts w:ascii="Arial" w:eastAsia="Times New Roman" w:hAnsi="Arial"/>
                <w:lang w:val="pl-PL"/>
              </w:rPr>
              <w:t>0</w:t>
            </w:r>
          </w:p>
        </w:tc>
      </w:tr>
      <w:tr w:rsidR="00CF2F0F" w:rsidTr="00A85620">
        <w:tc>
          <w:tcPr>
            <w:tcW w:w="2399" w:type="dxa"/>
            <w:tcBorders>
              <w:left w:val="single" w:sz="1" w:space="0" w:color="000000"/>
              <w:bottom w:val="single" w:sz="1" w:space="0" w:color="000000"/>
            </w:tcBorders>
            <w:shd w:val="clear" w:color="auto" w:fill="auto"/>
          </w:tcPr>
          <w:p w:rsidR="00CF2F0F" w:rsidRDefault="00CF2F0F" w:rsidP="00A85620">
            <w:pPr>
              <w:pStyle w:val="Zawartotabeli"/>
              <w:snapToGrid w:val="0"/>
              <w:spacing w:line="360" w:lineRule="auto"/>
              <w:jc w:val="both"/>
              <w:rPr>
                <w:rFonts w:ascii="Arial" w:eastAsia="Times New Roman" w:hAnsi="Arial"/>
                <w:lang w:val="pl-PL"/>
              </w:rPr>
            </w:pPr>
            <w:r>
              <w:rPr>
                <w:rFonts w:ascii="Arial" w:eastAsia="Times New Roman" w:hAnsi="Arial"/>
                <w:lang w:val="pl-PL"/>
              </w:rPr>
              <w:lastRenderedPageBreak/>
              <w:t>Razem</w:t>
            </w:r>
          </w:p>
        </w:tc>
        <w:tc>
          <w:tcPr>
            <w:tcW w:w="2415" w:type="dxa"/>
            <w:tcBorders>
              <w:left w:val="single" w:sz="1" w:space="0" w:color="000000"/>
              <w:bottom w:val="single" w:sz="1" w:space="0" w:color="000000"/>
            </w:tcBorders>
            <w:shd w:val="clear" w:color="auto" w:fill="auto"/>
          </w:tcPr>
          <w:p w:rsidR="00CF2F0F" w:rsidRDefault="00CF2F0F" w:rsidP="00A85620">
            <w:pPr>
              <w:pStyle w:val="Zawartotabeli"/>
              <w:snapToGrid w:val="0"/>
              <w:spacing w:line="360" w:lineRule="auto"/>
              <w:jc w:val="center"/>
              <w:rPr>
                <w:rFonts w:ascii="Arial" w:eastAsia="Times New Roman" w:hAnsi="Arial"/>
                <w:lang w:val="pl-PL"/>
              </w:rPr>
            </w:pPr>
            <w:r>
              <w:rPr>
                <w:rFonts w:ascii="Arial" w:eastAsia="Times New Roman" w:hAnsi="Arial"/>
                <w:lang w:val="pl-PL"/>
              </w:rPr>
              <w:t>154</w:t>
            </w:r>
          </w:p>
        </w:tc>
        <w:tc>
          <w:tcPr>
            <w:tcW w:w="2430" w:type="dxa"/>
            <w:tcBorders>
              <w:left w:val="single" w:sz="1" w:space="0" w:color="000000"/>
              <w:bottom w:val="single" w:sz="1" w:space="0" w:color="000000"/>
            </w:tcBorders>
            <w:shd w:val="clear" w:color="auto" w:fill="auto"/>
          </w:tcPr>
          <w:p w:rsidR="00CF2F0F" w:rsidRDefault="00CF2F0F" w:rsidP="00A85620">
            <w:pPr>
              <w:pStyle w:val="Zawartotabeli"/>
              <w:snapToGrid w:val="0"/>
              <w:spacing w:line="360" w:lineRule="auto"/>
              <w:jc w:val="center"/>
              <w:rPr>
                <w:rFonts w:ascii="Arial" w:eastAsia="Times New Roman" w:hAnsi="Arial"/>
                <w:lang w:val="pl-PL"/>
              </w:rPr>
            </w:pPr>
            <w:r>
              <w:rPr>
                <w:rFonts w:ascii="Arial" w:eastAsia="Times New Roman" w:hAnsi="Arial"/>
                <w:lang w:val="pl-PL"/>
              </w:rPr>
              <w:t>174</w:t>
            </w:r>
          </w:p>
        </w:tc>
        <w:tc>
          <w:tcPr>
            <w:tcW w:w="2397" w:type="dxa"/>
            <w:tcBorders>
              <w:left w:val="single" w:sz="1" w:space="0" w:color="000000"/>
              <w:bottom w:val="single" w:sz="1" w:space="0" w:color="000000"/>
              <w:right w:val="single" w:sz="1" w:space="0" w:color="000000"/>
            </w:tcBorders>
            <w:shd w:val="clear" w:color="auto" w:fill="auto"/>
          </w:tcPr>
          <w:p w:rsidR="00CF2F0F" w:rsidRDefault="00CF2F0F" w:rsidP="00A85620">
            <w:pPr>
              <w:pStyle w:val="Zawartotabeli"/>
              <w:snapToGrid w:val="0"/>
              <w:spacing w:line="360" w:lineRule="auto"/>
              <w:jc w:val="center"/>
              <w:rPr>
                <w:rFonts w:ascii="Arial" w:eastAsia="Times New Roman" w:hAnsi="Arial"/>
                <w:lang w:val="pl-PL"/>
              </w:rPr>
            </w:pPr>
            <w:r>
              <w:rPr>
                <w:rFonts w:ascii="Arial" w:eastAsia="Times New Roman" w:hAnsi="Arial"/>
                <w:lang w:val="pl-PL"/>
              </w:rPr>
              <w:t>114</w:t>
            </w:r>
          </w:p>
        </w:tc>
      </w:tr>
    </w:tbl>
    <w:p w:rsidR="00CF2F0F" w:rsidRDefault="00CF2F0F" w:rsidP="00CF2F0F">
      <w:pPr>
        <w:pStyle w:val="Default"/>
        <w:spacing w:line="360" w:lineRule="auto"/>
        <w:jc w:val="both"/>
        <w:rPr>
          <w:rFonts w:ascii="Arial" w:hAnsi="Arial"/>
          <w:i/>
          <w:iCs/>
        </w:rPr>
      </w:pPr>
      <w:r>
        <w:rPr>
          <w:rFonts w:ascii="Arial" w:hAnsi="Arial"/>
          <w:i/>
          <w:iCs/>
        </w:rPr>
        <w:t>Źródło: Dane pochodzące z rejestru wpływu Niebieskich Kart do Przewodniczącego Zespołu Interdyscyplinarnego w Tomaszowie Maz.</w:t>
      </w:r>
    </w:p>
    <w:p w:rsidR="00CF2F0F" w:rsidRDefault="00CF2F0F" w:rsidP="00CF2F0F">
      <w:pPr>
        <w:pStyle w:val="Default"/>
        <w:spacing w:line="360" w:lineRule="auto"/>
        <w:jc w:val="both"/>
        <w:rPr>
          <w:rFonts w:ascii="Arial" w:hAnsi="Arial"/>
          <w:i/>
          <w:iCs/>
        </w:rPr>
      </w:pPr>
    </w:p>
    <w:p w:rsidR="00CF2F0F" w:rsidRDefault="00CF2F0F" w:rsidP="00CF2F0F">
      <w:pPr>
        <w:pStyle w:val="Default"/>
        <w:spacing w:line="360" w:lineRule="auto"/>
        <w:jc w:val="both"/>
        <w:rPr>
          <w:rFonts w:ascii="Arial" w:hAnsi="Arial"/>
          <w:b/>
          <w:bCs/>
        </w:rPr>
      </w:pPr>
      <w:r>
        <w:rPr>
          <w:rFonts w:ascii="Arial" w:hAnsi="Arial"/>
          <w:b/>
          <w:bCs/>
        </w:rPr>
        <w:t>WYKRES NR 3</w:t>
      </w:r>
    </w:p>
    <w:p w:rsidR="00CF2F0F" w:rsidRDefault="00CF2F0F" w:rsidP="00CF2F0F">
      <w:pPr>
        <w:autoSpaceDE w:val="0"/>
        <w:spacing w:line="360" w:lineRule="auto"/>
        <w:jc w:val="both"/>
        <w:rPr>
          <w:rFonts w:ascii="Arial" w:eastAsia="Times New Roman" w:hAnsi="Arial"/>
          <w:b/>
          <w:bCs/>
          <w:color w:val="000000"/>
        </w:rPr>
      </w:pPr>
      <w:r>
        <w:rPr>
          <w:rFonts w:ascii="Arial" w:eastAsia="Times New Roman" w:hAnsi="Arial"/>
          <w:b/>
          <w:bCs/>
          <w:color w:val="000000"/>
        </w:rPr>
        <w:tab/>
        <w:t>Liczba Niebieskich Kart (NK) sporządzonych przez poszczególnych przedstawicieli jednostek zajmujących się zjawiskiem przemocy domowej na terenie Tomaszowa Maz. w latach 2014 – 2016 (I-IX) przedstawiona w formie wykresu</w:t>
      </w:r>
    </w:p>
    <w:p w:rsidR="00CF2F0F" w:rsidRDefault="00CF2F0F" w:rsidP="00CF2F0F">
      <w:pPr>
        <w:autoSpaceDE w:val="0"/>
        <w:spacing w:line="360" w:lineRule="auto"/>
        <w:jc w:val="both"/>
        <w:rPr>
          <w:rFonts w:ascii="Arial" w:eastAsia="Times New Roman" w:hAnsi="Arial"/>
          <w:color w:val="000000"/>
        </w:rPr>
      </w:pPr>
      <w:r>
        <w:rPr>
          <w:noProof/>
          <w:lang w:eastAsia="pl-PL"/>
        </w:rPr>
        <w:drawing>
          <wp:anchor distT="0" distB="0" distL="0" distR="0" simplePos="0" relativeHeight="251660288" behindDoc="0" locked="0" layoutInCell="1" allowOverlap="1">
            <wp:simplePos x="0" y="0"/>
            <wp:positionH relativeFrom="column">
              <wp:posOffset>0</wp:posOffset>
            </wp:positionH>
            <wp:positionV relativeFrom="paragraph">
              <wp:posOffset>87630</wp:posOffset>
            </wp:positionV>
            <wp:extent cx="4901565" cy="4051300"/>
            <wp:effectExtent l="19050" t="0" r="0" b="0"/>
            <wp:wrapTopAndBottom/>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srcRect/>
                    <a:stretch>
                      <a:fillRect/>
                    </a:stretch>
                  </pic:blipFill>
                  <pic:spPr bwMode="auto">
                    <a:xfrm>
                      <a:off x="0" y="0"/>
                      <a:ext cx="4901565" cy="4051300"/>
                    </a:xfrm>
                    <a:prstGeom prst="rect">
                      <a:avLst/>
                    </a:prstGeom>
                    <a:solidFill>
                      <a:srgbClr val="FFFFFF"/>
                    </a:solidFill>
                    <a:ln w="9525">
                      <a:noFill/>
                      <a:miter lim="800000"/>
                      <a:headEnd/>
                      <a:tailEnd/>
                    </a:ln>
                  </pic:spPr>
                </pic:pic>
              </a:graphicData>
            </a:graphic>
          </wp:anchor>
        </w:drawing>
      </w:r>
      <w:r>
        <w:rPr>
          <w:noProof/>
          <w:lang w:eastAsia="pl-PL"/>
        </w:rPr>
        <w:drawing>
          <wp:anchor distT="0" distB="0" distL="0" distR="0" simplePos="0" relativeHeight="251661312" behindDoc="0" locked="0" layoutInCell="1" allowOverlap="1">
            <wp:simplePos x="0" y="0"/>
            <wp:positionH relativeFrom="column">
              <wp:posOffset>5093335</wp:posOffset>
            </wp:positionH>
            <wp:positionV relativeFrom="paragraph">
              <wp:posOffset>845820</wp:posOffset>
            </wp:positionV>
            <wp:extent cx="636905" cy="1970405"/>
            <wp:effectExtent l="19050" t="0" r="0" b="0"/>
            <wp:wrapTopAndBottom/>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srcRect/>
                    <a:stretch>
                      <a:fillRect/>
                    </a:stretch>
                  </pic:blipFill>
                  <pic:spPr bwMode="auto">
                    <a:xfrm>
                      <a:off x="0" y="0"/>
                      <a:ext cx="636905" cy="1970405"/>
                    </a:xfrm>
                    <a:prstGeom prst="rect">
                      <a:avLst/>
                    </a:prstGeom>
                    <a:solidFill>
                      <a:srgbClr val="FFFFFF"/>
                    </a:solidFill>
                    <a:ln w="9525">
                      <a:noFill/>
                      <a:miter lim="800000"/>
                      <a:headEnd/>
                      <a:tailEnd/>
                    </a:ln>
                  </pic:spPr>
                </pic:pic>
              </a:graphicData>
            </a:graphic>
          </wp:anchor>
        </w:drawing>
      </w:r>
    </w:p>
    <w:p w:rsidR="00CF2F0F" w:rsidRDefault="00CF2F0F" w:rsidP="00CF2F0F">
      <w:pPr>
        <w:pStyle w:val="Default"/>
        <w:spacing w:line="360" w:lineRule="auto"/>
        <w:jc w:val="both"/>
        <w:rPr>
          <w:rFonts w:ascii="Arial" w:hAnsi="Arial"/>
        </w:rPr>
      </w:pPr>
    </w:p>
    <w:p w:rsidR="00CF2F0F" w:rsidRDefault="00CF2F0F" w:rsidP="00CF2F0F">
      <w:pPr>
        <w:pStyle w:val="Default"/>
        <w:spacing w:line="360" w:lineRule="auto"/>
        <w:jc w:val="both"/>
        <w:rPr>
          <w:rFonts w:ascii="Arial" w:hAnsi="Arial"/>
          <w:b/>
          <w:bCs/>
        </w:rPr>
      </w:pPr>
      <w:r>
        <w:rPr>
          <w:rFonts w:ascii="Arial" w:hAnsi="Arial"/>
          <w:b/>
          <w:bCs/>
        </w:rPr>
        <w:t>TABELA NR 3</w:t>
      </w:r>
    </w:p>
    <w:p w:rsidR="00CF2F0F" w:rsidRDefault="00CF2F0F" w:rsidP="00CF2F0F">
      <w:pPr>
        <w:pStyle w:val="Default"/>
        <w:spacing w:line="360" w:lineRule="auto"/>
        <w:jc w:val="both"/>
        <w:rPr>
          <w:rFonts w:ascii="Arial" w:hAnsi="Arial"/>
          <w:b/>
          <w:bCs/>
        </w:rPr>
      </w:pPr>
      <w:r>
        <w:rPr>
          <w:rFonts w:ascii="Arial" w:hAnsi="Arial"/>
          <w:b/>
          <w:bCs/>
        </w:rPr>
        <w:tab/>
        <w:t>Liczba posiedzeń Grup Roboczych w latach 2014 – 2016 (I-IX).</w:t>
      </w:r>
    </w:p>
    <w:tbl>
      <w:tblPr>
        <w:tblW w:w="0" w:type="auto"/>
        <w:tblInd w:w="55" w:type="dxa"/>
        <w:tblLayout w:type="fixed"/>
        <w:tblCellMar>
          <w:top w:w="55" w:type="dxa"/>
          <w:left w:w="55" w:type="dxa"/>
          <w:bottom w:w="55" w:type="dxa"/>
          <w:right w:w="55" w:type="dxa"/>
        </w:tblCellMar>
        <w:tblLook w:val="0000"/>
      </w:tblPr>
      <w:tblGrid>
        <w:gridCol w:w="4818"/>
        <w:gridCol w:w="4823"/>
      </w:tblGrid>
      <w:tr w:rsidR="00CF2F0F" w:rsidTr="00A85620">
        <w:tc>
          <w:tcPr>
            <w:tcW w:w="4818" w:type="dxa"/>
            <w:tcBorders>
              <w:top w:val="single" w:sz="1" w:space="0" w:color="000000"/>
              <w:left w:val="single" w:sz="1" w:space="0" w:color="000000"/>
              <w:bottom w:val="single" w:sz="1" w:space="0" w:color="000000"/>
            </w:tcBorders>
            <w:shd w:val="clear" w:color="auto" w:fill="auto"/>
          </w:tcPr>
          <w:p w:rsidR="00CF2F0F" w:rsidRDefault="00CF2F0F" w:rsidP="00A85620">
            <w:pPr>
              <w:pStyle w:val="Zawartotabeli"/>
              <w:snapToGrid w:val="0"/>
              <w:spacing w:line="360" w:lineRule="auto"/>
              <w:jc w:val="both"/>
              <w:rPr>
                <w:rFonts w:ascii="Arial" w:eastAsia="Times New Roman" w:hAnsi="Arial"/>
                <w:lang w:val="pl-PL"/>
              </w:rPr>
            </w:pPr>
            <w:r>
              <w:rPr>
                <w:rFonts w:ascii="Arial" w:eastAsia="Times New Roman" w:hAnsi="Arial"/>
                <w:lang w:val="pl-PL"/>
              </w:rPr>
              <w:t>Rok</w:t>
            </w:r>
          </w:p>
        </w:tc>
        <w:tc>
          <w:tcPr>
            <w:tcW w:w="4823" w:type="dxa"/>
            <w:tcBorders>
              <w:top w:val="single" w:sz="1" w:space="0" w:color="000000"/>
              <w:left w:val="single" w:sz="1" w:space="0" w:color="000000"/>
              <w:bottom w:val="single" w:sz="1" w:space="0" w:color="000000"/>
              <w:right w:val="single" w:sz="1" w:space="0" w:color="000000"/>
            </w:tcBorders>
            <w:shd w:val="clear" w:color="auto" w:fill="auto"/>
          </w:tcPr>
          <w:p w:rsidR="00CF2F0F" w:rsidRDefault="00CF2F0F" w:rsidP="00A85620">
            <w:pPr>
              <w:pStyle w:val="Zawartotabeli"/>
              <w:snapToGrid w:val="0"/>
              <w:spacing w:line="360" w:lineRule="auto"/>
              <w:jc w:val="both"/>
              <w:rPr>
                <w:rFonts w:ascii="Arial" w:eastAsia="Times New Roman" w:hAnsi="Arial"/>
                <w:lang w:val="pl-PL"/>
              </w:rPr>
            </w:pPr>
            <w:r>
              <w:rPr>
                <w:rFonts w:ascii="Arial" w:eastAsia="Times New Roman" w:hAnsi="Arial"/>
                <w:lang w:val="pl-PL"/>
              </w:rPr>
              <w:t>Liczba posiedzeń Grup Roboczych</w:t>
            </w:r>
          </w:p>
        </w:tc>
      </w:tr>
      <w:tr w:rsidR="00CF2F0F" w:rsidTr="00A85620">
        <w:tc>
          <w:tcPr>
            <w:tcW w:w="4818" w:type="dxa"/>
            <w:tcBorders>
              <w:left w:val="single" w:sz="1" w:space="0" w:color="000000"/>
              <w:bottom w:val="single" w:sz="1" w:space="0" w:color="000000"/>
            </w:tcBorders>
            <w:shd w:val="clear" w:color="auto" w:fill="auto"/>
          </w:tcPr>
          <w:p w:rsidR="00CF2F0F" w:rsidRDefault="00CF2F0F" w:rsidP="00A85620">
            <w:pPr>
              <w:pStyle w:val="Zawartotabeli"/>
              <w:snapToGrid w:val="0"/>
              <w:spacing w:line="360" w:lineRule="auto"/>
              <w:jc w:val="both"/>
              <w:rPr>
                <w:rFonts w:ascii="Arial" w:eastAsia="Times New Roman" w:hAnsi="Arial"/>
                <w:lang w:val="pl-PL"/>
              </w:rPr>
            </w:pPr>
            <w:r>
              <w:rPr>
                <w:rFonts w:ascii="Arial" w:eastAsia="Times New Roman" w:hAnsi="Arial"/>
                <w:lang w:val="pl-PL"/>
              </w:rPr>
              <w:t>2014</w:t>
            </w:r>
          </w:p>
        </w:tc>
        <w:tc>
          <w:tcPr>
            <w:tcW w:w="4823" w:type="dxa"/>
            <w:tcBorders>
              <w:left w:val="single" w:sz="1" w:space="0" w:color="000000"/>
              <w:bottom w:val="single" w:sz="1" w:space="0" w:color="000000"/>
              <w:right w:val="single" w:sz="1" w:space="0" w:color="000000"/>
            </w:tcBorders>
            <w:shd w:val="clear" w:color="auto" w:fill="auto"/>
          </w:tcPr>
          <w:p w:rsidR="00CF2F0F" w:rsidRDefault="00CF2F0F" w:rsidP="00A85620">
            <w:pPr>
              <w:pStyle w:val="Zawartotabeli"/>
              <w:snapToGrid w:val="0"/>
              <w:spacing w:line="360" w:lineRule="auto"/>
              <w:jc w:val="center"/>
              <w:rPr>
                <w:rFonts w:ascii="Arial" w:eastAsia="Times New Roman" w:hAnsi="Arial"/>
                <w:lang w:val="pl-PL"/>
              </w:rPr>
            </w:pPr>
            <w:r>
              <w:rPr>
                <w:rFonts w:ascii="Arial" w:eastAsia="Times New Roman" w:hAnsi="Arial"/>
                <w:lang w:val="pl-PL"/>
              </w:rPr>
              <w:t>430</w:t>
            </w:r>
          </w:p>
        </w:tc>
      </w:tr>
      <w:tr w:rsidR="00CF2F0F" w:rsidTr="00A85620">
        <w:tc>
          <w:tcPr>
            <w:tcW w:w="4818" w:type="dxa"/>
            <w:tcBorders>
              <w:left w:val="single" w:sz="1" w:space="0" w:color="000000"/>
              <w:bottom w:val="single" w:sz="1" w:space="0" w:color="000000"/>
            </w:tcBorders>
            <w:shd w:val="clear" w:color="auto" w:fill="auto"/>
          </w:tcPr>
          <w:p w:rsidR="00CF2F0F" w:rsidRDefault="00CF2F0F" w:rsidP="00A85620">
            <w:pPr>
              <w:pStyle w:val="Zawartotabeli"/>
              <w:snapToGrid w:val="0"/>
              <w:spacing w:line="360" w:lineRule="auto"/>
              <w:jc w:val="both"/>
              <w:rPr>
                <w:rFonts w:ascii="Arial" w:eastAsia="Times New Roman" w:hAnsi="Arial"/>
                <w:lang w:val="pl-PL"/>
              </w:rPr>
            </w:pPr>
            <w:r>
              <w:rPr>
                <w:rFonts w:ascii="Arial" w:eastAsia="Times New Roman" w:hAnsi="Arial"/>
                <w:lang w:val="pl-PL"/>
              </w:rPr>
              <w:t>2015</w:t>
            </w:r>
          </w:p>
        </w:tc>
        <w:tc>
          <w:tcPr>
            <w:tcW w:w="4823" w:type="dxa"/>
            <w:tcBorders>
              <w:left w:val="single" w:sz="1" w:space="0" w:color="000000"/>
              <w:bottom w:val="single" w:sz="1" w:space="0" w:color="000000"/>
              <w:right w:val="single" w:sz="1" w:space="0" w:color="000000"/>
            </w:tcBorders>
            <w:shd w:val="clear" w:color="auto" w:fill="auto"/>
          </w:tcPr>
          <w:p w:rsidR="00CF2F0F" w:rsidRDefault="00CF2F0F" w:rsidP="00A85620">
            <w:pPr>
              <w:pStyle w:val="Zawartotabeli"/>
              <w:snapToGrid w:val="0"/>
              <w:spacing w:line="360" w:lineRule="auto"/>
              <w:jc w:val="center"/>
              <w:rPr>
                <w:rFonts w:ascii="Arial" w:eastAsia="Times New Roman" w:hAnsi="Arial"/>
                <w:lang w:val="pl-PL"/>
              </w:rPr>
            </w:pPr>
            <w:r>
              <w:rPr>
                <w:rFonts w:ascii="Arial" w:eastAsia="Times New Roman" w:hAnsi="Arial"/>
                <w:lang w:val="pl-PL"/>
              </w:rPr>
              <w:t>450</w:t>
            </w:r>
          </w:p>
        </w:tc>
      </w:tr>
      <w:tr w:rsidR="00CF2F0F" w:rsidTr="00A85620">
        <w:tc>
          <w:tcPr>
            <w:tcW w:w="4818" w:type="dxa"/>
            <w:tcBorders>
              <w:left w:val="single" w:sz="1" w:space="0" w:color="000000"/>
              <w:bottom w:val="single" w:sz="1" w:space="0" w:color="000000"/>
            </w:tcBorders>
            <w:shd w:val="clear" w:color="auto" w:fill="auto"/>
          </w:tcPr>
          <w:p w:rsidR="00CF2F0F" w:rsidRDefault="00CF2F0F" w:rsidP="00A85620">
            <w:pPr>
              <w:pStyle w:val="Zawartotabeli"/>
              <w:snapToGrid w:val="0"/>
              <w:spacing w:line="360" w:lineRule="auto"/>
              <w:jc w:val="both"/>
              <w:rPr>
                <w:rFonts w:ascii="Arial" w:eastAsia="Times New Roman" w:hAnsi="Arial"/>
                <w:lang w:val="pl-PL"/>
              </w:rPr>
            </w:pPr>
            <w:r>
              <w:rPr>
                <w:rFonts w:ascii="Arial" w:eastAsia="Times New Roman" w:hAnsi="Arial"/>
                <w:lang w:val="pl-PL"/>
              </w:rPr>
              <w:t>2016 (I-IX)</w:t>
            </w:r>
          </w:p>
        </w:tc>
        <w:tc>
          <w:tcPr>
            <w:tcW w:w="4823" w:type="dxa"/>
            <w:tcBorders>
              <w:left w:val="single" w:sz="1" w:space="0" w:color="000000"/>
              <w:bottom w:val="single" w:sz="1" w:space="0" w:color="000000"/>
              <w:right w:val="single" w:sz="1" w:space="0" w:color="000000"/>
            </w:tcBorders>
            <w:shd w:val="clear" w:color="auto" w:fill="auto"/>
          </w:tcPr>
          <w:p w:rsidR="00CF2F0F" w:rsidRDefault="00CF2F0F" w:rsidP="00A85620">
            <w:pPr>
              <w:pStyle w:val="Zawartotabeli"/>
              <w:snapToGrid w:val="0"/>
              <w:spacing w:line="360" w:lineRule="auto"/>
              <w:jc w:val="center"/>
              <w:rPr>
                <w:rFonts w:ascii="Arial" w:eastAsia="Times New Roman" w:hAnsi="Arial"/>
                <w:lang w:val="pl-PL"/>
              </w:rPr>
            </w:pPr>
            <w:r>
              <w:rPr>
                <w:rFonts w:ascii="Arial" w:eastAsia="Times New Roman" w:hAnsi="Arial"/>
                <w:lang w:val="pl-PL"/>
              </w:rPr>
              <w:t>257</w:t>
            </w:r>
          </w:p>
        </w:tc>
      </w:tr>
      <w:tr w:rsidR="00CF2F0F" w:rsidTr="00A85620">
        <w:tc>
          <w:tcPr>
            <w:tcW w:w="4818" w:type="dxa"/>
            <w:tcBorders>
              <w:left w:val="single" w:sz="1" w:space="0" w:color="000000"/>
              <w:bottom w:val="single" w:sz="1" w:space="0" w:color="000000"/>
            </w:tcBorders>
            <w:shd w:val="clear" w:color="auto" w:fill="auto"/>
          </w:tcPr>
          <w:p w:rsidR="00CF2F0F" w:rsidRDefault="00CF2F0F" w:rsidP="00A85620">
            <w:pPr>
              <w:pStyle w:val="Zawartotabeli"/>
              <w:snapToGrid w:val="0"/>
              <w:spacing w:line="360" w:lineRule="auto"/>
              <w:jc w:val="both"/>
              <w:rPr>
                <w:rFonts w:ascii="Arial" w:eastAsia="Times New Roman" w:hAnsi="Arial"/>
                <w:lang w:val="pl-PL"/>
              </w:rPr>
            </w:pPr>
            <w:r>
              <w:rPr>
                <w:rFonts w:ascii="Arial" w:eastAsia="Times New Roman" w:hAnsi="Arial"/>
                <w:lang w:val="pl-PL"/>
              </w:rPr>
              <w:lastRenderedPageBreak/>
              <w:t>Razem</w:t>
            </w:r>
          </w:p>
        </w:tc>
        <w:tc>
          <w:tcPr>
            <w:tcW w:w="4823" w:type="dxa"/>
            <w:tcBorders>
              <w:left w:val="single" w:sz="1" w:space="0" w:color="000000"/>
              <w:bottom w:val="single" w:sz="1" w:space="0" w:color="000000"/>
              <w:right w:val="single" w:sz="1" w:space="0" w:color="000000"/>
            </w:tcBorders>
            <w:shd w:val="clear" w:color="auto" w:fill="auto"/>
          </w:tcPr>
          <w:p w:rsidR="00CF2F0F" w:rsidRDefault="00CF2F0F" w:rsidP="00A85620">
            <w:pPr>
              <w:pStyle w:val="Zawartotabeli"/>
              <w:snapToGrid w:val="0"/>
              <w:spacing w:line="360" w:lineRule="auto"/>
              <w:jc w:val="center"/>
              <w:rPr>
                <w:rFonts w:ascii="Arial" w:eastAsia="Times New Roman" w:hAnsi="Arial"/>
                <w:lang w:val="pl-PL"/>
              </w:rPr>
            </w:pPr>
            <w:r>
              <w:rPr>
                <w:rFonts w:ascii="Arial" w:eastAsia="Times New Roman" w:hAnsi="Arial"/>
                <w:lang w:val="pl-PL"/>
              </w:rPr>
              <w:t>1137</w:t>
            </w:r>
          </w:p>
        </w:tc>
      </w:tr>
    </w:tbl>
    <w:p w:rsidR="00CF2F0F" w:rsidRDefault="00CF2F0F" w:rsidP="00CF2F0F">
      <w:pPr>
        <w:pStyle w:val="Default"/>
        <w:spacing w:line="360" w:lineRule="auto"/>
        <w:jc w:val="both"/>
        <w:rPr>
          <w:rFonts w:ascii="Arial" w:hAnsi="Arial"/>
          <w:i/>
          <w:iCs/>
        </w:rPr>
      </w:pPr>
      <w:r>
        <w:rPr>
          <w:rFonts w:ascii="Arial" w:hAnsi="Arial"/>
          <w:i/>
          <w:iCs/>
        </w:rPr>
        <w:t>Źródło: Dane pochodzące ze sprawozdań Zespołu Interdyscyplinarnego w Tomaszowie Maz.</w:t>
      </w:r>
    </w:p>
    <w:p w:rsidR="00CF2F0F" w:rsidRDefault="00CF2F0F" w:rsidP="00CF2F0F">
      <w:pPr>
        <w:pStyle w:val="Default"/>
        <w:spacing w:line="360" w:lineRule="auto"/>
        <w:jc w:val="both"/>
        <w:rPr>
          <w:rFonts w:ascii="Arial" w:hAnsi="Arial"/>
          <w:i/>
          <w:iCs/>
        </w:rPr>
      </w:pPr>
    </w:p>
    <w:p w:rsidR="00CF2F0F" w:rsidRDefault="00CF2F0F" w:rsidP="00CF2F0F">
      <w:pPr>
        <w:pStyle w:val="Default"/>
        <w:spacing w:line="360" w:lineRule="auto"/>
        <w:jc w:val="both"/>
        <w:rPr>
          <w:rFonts w:ascii="Arial" w:hAnsi="Arial"/>
          <w:b/>
          <w:bCs/>
        </w:rPr>
      </w:pPr>
      <w:r>
        <w:rPr>
          <w:rFonts w:ascii="Arial" w:hAnsi="Arial"/>
          <w:b/>
          <w:bCs/>
        </w:rPr>
        <w:t>TABELA NR 4</w:t>
      </w:r>
    </w:p>
    <w:p w:rsidR="00CF2F0F" w:rsidRDefault="00CF2F0F" w:rsidP="00CF2F0F">
      <w:pPr>
        <w:pStyle w:val="Default"/>
        <w:spacing w:line="360" w:lineRule="auto"/>
        <w:jc w:val="both"/>
        <w:rPr>
          <w:rFonts w:ascii="Arial" w:hAnsi="Arial"/>
          <w:b/>
          <w:bCs/>
        </w:rPr>
      </w:pPr>
      <w:r>
        <w:rPr>
          <w:rFonts w:ascii="Arial" w:hAnsi="Arial"/>
          <w:b/>
          <w:bCs/>
        </w:rPr>
        <w:tab/>
        <w:t>Liczba osób dotkniętych zjawiskiem przemocy na terenie miasta Tomaszowa Maz. w latach 2014 – 2016 (I-IX) w których wszczęto procedurę Niebieskiej Karty.</w:t>
      </w:r>
    </w:p>
    <w:tbl>
      <w:tblPr>
        <w:tblW w:w="0" w:type="auto"/>
        <w:tblInd w:w="55" w:type="dxa"/>
        <w:tblLayout w:type="fixed"/>
        <w:tblCellMar>
          <w:top w:w="55" w:type="dxa"/>
          <w:left w:w="55" w:type="dxa"/>
          <w:bottom w:w="55" w:type="dxa"/>
          <w:right w:w="55" w:type="dxa"/>
        </w:tblCellMar>
        <w:tblLook w:val="0000"/>
      </w:tblPr>
      <w:tblGrid>
        <w:gridCol w:w="2744"/>
        <w:gridCol w:w="2325"/>
        <w:gridCol w:w="2250"/>
        <w:gridCol w:w="2322"/>
      </w:tblGrid>
      <w:tr w:rsidR="00CF2F0F" w:rsidTr="00A85620">
        <w:tc>
          <w:tcPr>
            <w:tcW w:w="2744" w:type="dxa"/>
            <w:tcBorders>
              <w:top w:val="single" w:sz="1" w:space="0" w:color="000000"/>
              <w:left w:val="single" w:sz="1" w:space="0" w:color="000000"/>
              <w:bottom w:val="single" w:sz="1" w:space="0" w:color="000000"/>
            </w:tcBorders>
            <w:shd w:val="clear" w:color="auto" w:fill="auto"/>
          </w:tcPr>
          <w:p w:rsidR="00CF2F0F" w:rsidRDefault="00CF2F0F" w:rsidP="00A85620">
            <w:pPr>
              <w:pStyle w:val="Zawartotabeli"/>
              <w:snapToGrid w:val="0"/>
              <w:spacing w:line="360" w:lineRule="auto"/>
              <w:jc w:val="both"/>
              <w:rPr>
                <w:rFonts w:ascii="Arial" w:eastAsia="Times New Roman" w:hAnsi="Arial"/>
                <w:lang w:val="pl-PL"/>
              </w:rPr>
            </w:pPr>
            <w:r>
              <w:rPr>
                <w:rFonts w:ascii="Arial" w:eastAsia="Times New Roman" w:hAnsi="Arial"/>
                <w:lang w:val="pl-PL"/>
              </w:rPr>
              <w:t>Rok</w:t>
            </w:r>
          </w:p>
        </w:tc>
        <w:tc>
          <w:tcPr>
            <w:tcW w:w="2325" w:type="dxa"/>
            <w:tcBorders>
              <w:top w:val="single" w:sz="1" w:space="0" w:color="000000"/>
              <w:left w:val="single" w:sz="1" w:space="0" w:color="000000"/>
              <w:bottom w:val="single" w:sz="1" w:space="0" w:color="000000"/>
            </w:tcBorders>
            <w:shd w:val="clear" w:color="auto" w:fill="auto"/>
          </w:tcPr>
          <w:p w:rsidR="00CF2F0F" w:rsidRDefault="00CF2F0F" w:rsidP="00A85620">
            <w:pPr>
              <w:pStyle w:val="Zawartotabeli"/>
              <w:snapToGrid w:val="0"/>
              <w:spacing w:line="360" w:lineRule="auto"/>
              <w:jc w:val="both"/>
              <w:rPr>
                <w:rFonts w:ascii="Arial" w:eastAsia="Times New Roman" w:hAnsi="Arial"/>
                <w:lang w:val="pl-PL"/>
              </w:rPr>
            </w:pPr>
            <w:r>
              <w:rPr>
                <w:rFonts w:ascii="Arial" w:eastAsia="Times New Roman" w:hAnsi="Arial"/>
                <w:lang w:val="pl-PL"/>
              </w:rPr>
              <w:t>2014r.</w:t>
            </w:r>
          </w:p>
        </w:tc>
        <w:tc>
          <w:tcPr>
            <w:tcW w:w="2250" w:type="dxa"/>
            <w:tcBorders>
              <w:top w:val="single" w:sz="1" w:space="0" w:color="000000"/>
              <w:left w:val="single" w:sz="1" w:space="0" w:color="000000"/>
              <w:bottom w:val="single" w:sz="1" w:space="0" w:color="000000"/>
            </w:tcBorders>
            <w:shd w:val="clear" w:color="auto" w:fill="auto"/>
          </w:tcPr>
          <w:p w:rsidR="00CF2F0F" w:rsidRDefault="00CF2F0F" w:rsidP="00A85620">
            <w:pPr>
              <w:pStyle w:val="Zawartotabeli"/>
              <w:snapToGrid w:val="0"/>
              <w:spacing w:line="360" w:lineRule="auto"/>
              <w:jc w:val="both"/>
              <w:rPr>
                <w:rFonts w:ascii="Arial" w:eastAsia="Times New Roman" w:hAnsi="Arial"/>
                <w:lang w:val="pl-PL"/>
              </w:rPr>
            </w:pPr>
            <w:r>
              <w:rPr>
                <w:rFonts w:ascii="Arial" w:eastAsia="Times New Roman" w:hAnsi="Arial"/>
                <w:lang w:val="pl-PL"/>
              </w:rPr>
              <w:t>2015r.</w:t>
            </w:r>
          </w:p>
        </w:tc>
        <w:tc>
          <w:tcPr>
            <w:tcW w:w="2322" w:type="dxa"/>
            <w:tcBorders>
              <w:top w:val="single" w:sz="1" w:space="0" w:color="000000"/>
              <w:left w:val="single" w:sz="1" w:space="0" w:color="000000"/>
              <w:bottom w:val="single" w:sz="1" w:space="0" w:color="000000"/>
              <w:right w:val="single" w:sz="1" w:space="0" w:color="000000"/>
            </w:tcBorders>
            <w:shd w:val="clear" w:color="auto" w:fill="auto"/>
          </w:tcPr>
          <w:p w:rsidR="00CF2F0F" w:rsidRDefault="00CF2F0F" w:rsidP="00A85620">
            <w:pPr>
              <w:pStyle w:val="Zawartotabeli"/>
              <w:snapToGrid w:val="0"/>
              <w:spacing w:line="360" w:lineRule="auto"/>
              <w:jc w:val="both"/>
              <w:rPr>
                <w:rFonts w:ascii="Arial" w:eastAsia="Times New Roman" w:hAnsi="Arial"/>
                <w:lang w:val="pl-PL"/>
              </w:rPr>
            </w:pPr>
            <w:r>
              <w:rPr>
                <w:rFonts w:ascii="Arial" w:eastAsia="Times New Roman" w:hAnsi="Arial"/>
                <w:lang w:val="pl-PL"/>
              </w:rPr>
              <w:t>2016r. (I-IX)</w:t>
            </w:r>
          </w:p>
        </w:tc>
      </w:tr>
      <w:tr w:rsidR="00CF2F0F" w:rsidTr="00A85620">
        <w:tc>
          <w:tcPr>
            <w:tcW w:w="2744" w:type="dxa"/>
            <w:tcBorders>
              <w:left w:val="single" w:sz="1" w:space="0" w:color="000000"/>
              <w:bottom w:val="single" w:sz="1" w:space="0" w:color="000000"/>
            </w:tcBorders>
            <w:shd w:val="clear" w:color="auto" w:fill="auto"/>
          </w:tcPr>
          <w:p w:rsidR="00CF2F0F" w:rsidRDefault="00CF2F0F" w:rsidP="00A85620">
            <w:pPr>
              <w:pStyle w:val="Zawartotabeli"/>
              <w:snapToGrid w:val="0"/>
              <w:spacing w:line="360" w:lineRule="auto"/>
              <w:jc w:val="both"/>
              <w:rPr>
                <w:rFonts w:ascii="Arial" w:eastAsia="Times New Roman" w:hAnsi="Arial"/>
                <w:lang w:val="pl-PL"/>
              </w:rPr>
            </w:pPr>
            <w:r>
              <w:rPr>
                <w:rFonts w:ascii="Arial" w:eastAsia="Times New Roman" w:hAnsi="Arial"/>
                <w:lang w:val="pl-PL"/>
              </w:rPr>
              <w:t>Liczba osób dotkniętych przemocą</w:t>
            </w:r>
          </w:p>
        </w:tc>
        <w:tc>
          <w:tcPr>
            <w:tcW w:w="2325" w:type="dxa"/>
            <w:tcBorders>
              <w:left w:val="single" w:sz="1" w:space="0" w:color="000000"/>
              <w:bottom w:val="single" w:sz="1" w:space="0" w:color="000000"/>
            </w:tcBorders>
            <w:shd w:val="clear" w:color="auto" w:fill="auto"/>
          </w:tcPr>
          <w:p w:rsidR="00CF2F0F" w:rsidRDefault="00CF2F0F" w:rsidP="00A85620">
            <w:pPr>
              <w:pStyle w:val="Zawartotabeli"/>
              <w:snapToGrid w:val="0"/>
              <w:spacing w:line="360" w:lineRule="auto"/>
              <w:jc w:val="center"/>
              <w:rPr>
                <w:rFonts w:ascii="Arial" w:eastAsia="Times New Roman" w:hAnsi="Arial"/>
                <w:lang w:val="pl-PL"/>
              </w:rPr>
            </w:pPr>
            <w:r>
              <w:rPr>
                <w:rFonts w:ascii="Arial" w:eastAsia="Times New Roman" w:hAnsi="Arial"/>
                <w:lang w:val="pl-PL"/>
              </w:rPr>
              <w:t>250</w:t>
            </w:r>
          </w:p>
        </w:tc>
        <w:tc>
          <w:tcPr>
            <w:tcW w:w="2250" w:type="dxa"/>
            <w:tcBorders>
              <w:left w:val="single" w:sz="1" w:space="0" w:color="000000"/>
              <w:bottom w:val="single" w:sz="1" w:space="0" w:color="000000"/>
            </w:tcBorders>
            <w:shd w:val="clear" w:color="auto" w:fill="auto"/>
          </w:tcPr>
          <w:p w:rsidR="00CF2F0F" w:rsidRDefault="00CF2F0F" w:rsidP="00A85620">
            <w:pPr>
              <w:pStyle w:val="Zawartotabeli"/>
              <w:snapToGrid w:val="0"/>
              <w:spacing w:line="360" w:lineRule="auto"/>
              <w:jc w:val="center"/>
              <w:rPr>
                <w:rFonts w:ascii="Arial" w:eastAsia="Times New Roman" w:hAnsi="Arial"/>
                <w:lang w:val="pl-PL"/>
              </w:rPr>
            </w:pPr>
            <w:r>
              <w:rPr>
                <w:rFonts w:ascii="Arial" w:eastAsia="Times New Roman" w:hAnsi="Arial"/>
                <w:lang w:val="pl-PL"/>
              </w:rPr>
              <w:t>312</w:t>
            </w:r>
          </w:p>
        </w:tc>
        <w:tc>
          <w:tcPr>
            <w:tcW w:w="2322" w:type="dxa"/>
            <w:tcBorders>
              <w:left w:val="single" w:sz="1" w:space="0" w:color="000000"/>
              <w:bottom w:val="single" w:sz="1" w:space="0" w:color="000000"/>
              <w:right w:val="single" w:sz="1" w:space="0" w:color="000000"/>
            </w:tcBorders>
            <w:shd w:val="clear" w:color="auto" w:fill="auto"/>
          </w:tcPr>
          <w:p w:rsidR="00CF2F0F" w:rsidRDefault="00CF2F0F" w:rsidP="00A85620">
            <w:pPr>
              <w:pStyle w:val="Zawartotabeli"/>
              <w:snapToGrid w:val="0"/>
              <w:spacing w:line="360" w:lineRule="auto"/>
              <w:jc w:val="center"/>
              <w:rPr>
                <w:rFonts w:ascii="Arial" w:eastAsia="Times New Roman" w:hAnsi="Arial"/>
                <w:lang w:val="pl-PL"/>
              </w:rPr>
            </w:pPr>
            <w:r>
              <w:rPr>
                <w:rFonts w:ascii="Arial" w:eastAsia="Times New Roman" w:hAnsi="Arial"/>
                <w:lang w:val="pl-PL"/>
              </w:rPr>
              <w:t>205</w:t>
            </w:r>
          </w:p>
        </w:tc>
      </w:tr>
      <w:tr w:rsidR="00CF2F0F" w:rsidTr="00A85620">
        <w:tc>
          <w:tcPr>
            <w:tcW w:w="9641" w:type="dxa"/>
            <w:gridSpan w:val="4"/>
            <w:tcBorders>
              <w:left w:val="single" w:sz="1" w:space="0" w:color="000000"/>
              <w:bottom w:val="single" w:sz="1" w:space="0" w:color="000000"/>
              <w:right w:val="single" w:sz="1" w:space="0" w:color="000000"/>
            </w:tcBorders>
            <w:shd w:val="clear" w:color="auto" w:fill="auto"/>
          </w:tcPr>
          <w:p w:rsidR="00CF2F0F" w:rsidRDefault="00CF2F0F" w:rsidP="00A85620">
            <w:pPr>
              <w:pStyle w:val="Zawartotabeli"/>
              <w:shd w:val="clear" w:color="auto" w:fill="00B8FF"/>
              <w:snapToGrid w:val="0"/>
              <w:spacing w:line="360" w:lineRule="auto"/>
              <w:jc w:val="center"/>
              <w:rPr>
                <w:rFonts w:ascii="Arial" w:eastAsia="Times New Roman" w:hAnsi="Arial"/>
                <w:b/>
                <w:bCs/>
                <w:lang w:val="pl-PL"/>
              </w:rPr>
            </w:pPr>
            <w:r>
              <w:rPr>
                <w:rFonts w:ascii="Arial" w:eastAsia="Times New Roman" w:hAnsi="Arial"/>
                <w:b/>
                <w:bCs/>
                <w:lang w:val="pl-PL"/>
              </w:rPr>
              <w:t>W tym</w:t>
            </w:r>
          </w:p>
        </w:tc>
      </w:tr>
      <w:tr w:rsidR="00CF2F0F" w:rsidTr="00A85620">
        <w:tc>
          <w:tcPr>
            <w:tcW w:w="2744" w:type="dxa"/>
            <w:tcBorders>
              <w:left w:val="single" w:sz="1" w:space="0" w:color="000000"/>
              <w:bottom w:val="single" w:sz="1" w:space="0" w:color="000000"/>
            </w:tcBorders>
            <w:shd w:val="clear" w:color="auto" w:fill="auto"/>
          </w:tcPr>
          <w:p w:rsidR="00CF2F0F" w:rsidRDefault="00CF2F0F" w:rsidP="00A85620">
            <w:pPr>
              <w:pStyle w:val="Zawartotabeli"/>
              <w:snapToGrid w:val="0"/>
              <w:spacing w:line="360" w:lineRule="auto"/>
              <w:jc w:val="both"/>
              <w:rPr>
                <w:rFonts w:ascii="Arial" w:eastAsia="Times New Roman" w:hAnsi="Arial"/>
                <w:lang w:val="pl-PL"/>
              </w:rPr>
            </w:pPr>
            <w:r>
              <w:rPr>
                <w:rFonts w:ascii="Arial" w:eastAsia="Times New Roman" w:hAnsi="Arial"/>
                <w:lang w:val="pl-PL"/>
              </w:rPr>
              <w:t>Kobiety</w:t>
            </w:r>
          </w:p>
        </w:tc>
        <w:tc>
          <w:tcPr>
            <w:tcW w:w="2325" w:type="dxa"/>
            <w:tcBorders>
              <w:left w:val="single" w:sz="1" w:space="0" w:color="000000"/>
              <w:bottom w:val="single" w:sz="1" w:space="0" w:color="000000"/>
            </w:tcBorders>
            <w:shd w:val="clear" w:color="auto" w:fill="auto"/>
          </w:tcPr>
          <w:p w:rsidR="00CF2F0F" w:rsidRDefault="00CF2F0F" w:rsidP="00A85620">
            <w:pPr>
              <w:pStyle w:val="Zawartotabeli"/>
              <w:snapToGrid w:val="0"/>
              <w:spacing w:line="360" w:lineRule="auto"/>
              <w:jc w:val="center"/>
              <w:rPr>
                <w:rFonts w:ascii="Arial" w:eastAsia="Times New Roman" w:hAnsi="Arial"/>
                <w:lang w:val="pl-PL"/>
              </w:rPr>
            </w:pPr>
            <w:r>
              <w:rPr>
                <w:rFonts w:ascii="Arial" w:eastAsia="Times New Roman" w:hAnsi="Arial"/>
                <w:lang w:val="pl-PL"/>
              </w:rPr>
              <w:t>136</w:t>
            </w:r>
          </w:p>
        </w:tc>
        <w:tc>
          <w:tcPr>
            <w:tcW w:w="2250" w:type="dxa"/>
            <w:tcBorders>
              <w:left w:val="single" w:sz="1" w:space="0" w:color="000000"/>
              <w:bottom w:val="single" w:sz="1" w:space="0" w:color="000000"/>
            </w:tcBorders>
            <w:shd w:val="clear" w:color="auto" w:fill="auto"/>
          </w:tcPr>
          <w:p w:rsidR="00CF2F0F" w:rsidRDefault="00CF2F0F" w:rsidP="00A85620">
            <w:pPr>
              <w:pStyle w:val="Zawartotabeli"/>
              <w:snapToGrid w:val="0"/>
              <w:spacing w:line="360" w:lineRule="auto"/>
              <w:jc w:val="center"/>
              <w:rPr>
                <w:rFonts w:ascii="Arial" w:eastAsia="Times New Roman" w:hAnsi="Arial"/>
                <w:lang w:val="pl-PL"/>
              </w:rPr>
            </w:pPr>
            <w:r>
              <w:rPr>
                <w:rFonts w:ascii="Arial" w:eastAsia="Times New Roman" w:hAnsi="Arial"/>
                <w:lang w:val="pl-PL"/>
              </w:rPr>
              <w:t>157</w:t>
            </w:r>
          </w:p>
        </w:tc>
        <w:tc>
          <w:tcPr>
            <w:tcW w:w="2322" w:type="dxa"/>
            <w:tcBorders>
              <w:left w:val="single" w:sz="1" w:space="0" w:color="000000"/>
              <w:bottom w:val="single" w:sz="1" w:space="0" w:color="000000"/>
              <w:right w:val="single" w:sz="1" w:space="0" w:color="000000"/>
            </w:tcBorders>
            <w:shd w:val="clear" w:color="auto" w:fill="auto"/>
          </w:tcPr>
          <w:p w:rsidR="00CF2F0F" w:rsidRDefault="00CF2F0F" w:rsidP="00A85620">
            <w:pPr>
              <w:pStyle w:val="Zawartotabeli"/>
              <w:snapToGrid w:val="0"/>
              <w:spacing w:line="360" w:lineRule="auto"/>
              <w:jc w:val="center"/>
              <w:rPr>
                <w:rFonts w:ascii="Arial" w:eastAsia="Times New Roman" w:hAnsi="Arial"/>
                <w:lang w:val="pl-PL"/>
              </w:rPr>
            </w:pPr>
            <w:r>
              <w:rPr>
                <w:rFonts w:ascii="Arial" w:eastAsia="Times New Roman" w:hAnsi="Arial"/>
                <w:lang w:val="pl-PL"/>
              </w:rPr>
              <w:t>91</w:t>
            </w:r>
          </w:p>
        </w:tc>
      </w:tr>
      <w:tr w:rsidR="00CF2F0F" w:rsidTr="00A85620">
        <w:tc>
          <w:tcPr>
            <w:tcW w:w="2744" w:type="dxa"/>
            <w:tcBorders>
              <w:left w:val="single" w:sz="1" w:space="0" w:color="000000"/>
              <w:bottom w:val="single" w:sz="1" w:space="0" w:color="000000"/>
            </w:tcBorders>
            <w:shd w:val="clear" w:color="auto" w:fill="auto"/>
          </w:tcPr>
          <w:p w:rsidR="00CF2F0F" w:rsidRDefault="00CF2F0F" w:rsidP="00A85620">
            <w:pPr>
              <w:pStyle w:val="Zawartotabeli"/>
              <w:snapToGrid w:val="0"/>
              <w:spacing w:line="360" w:lineRule="auto"/>
              <w:jc w:val="both"/>
              <w:rPr>
                <w:rFonts w:ascii="Arial" w:eastAsia="Times New Roman" w:hAnsi="Arial"/>
                <w:lang w:val="pl-PL"/>
              </w:rPr>
            </w:pPr>
            <w:r>
              <w:rPr>
                <w:rFonts w:ascii="Arial" w:eastAsia="Times New Roman" w:hAnsi="Arial"/>
                <w:lang w:val="pl-PL"/>
              </w:rPr>
              <w:t>Mężczyźni</w:t>
            </w:r>
          </w:p>
        </w:tc>
        <w:tc>
          <w:tcPr>
            <w:tcW w:w="2325" w:type="dxa"/>
            <w:tcBorders>
              <w:left w:val="single" w:sz="1" w:space="0" w:color="000000"/>
              <w:bottom w:val="single" w:sz="1" w:space="0" w:color="000000"/>
            </w:tcBorders>
            <w:shd w:val="clear" w:color="auto" w:fill="auto"/>
          </w:tcPr>
          <w:p w:rsidR="00CF2F0F" w:rsidRDefault="00CF2F0F" w:rsidP="00A85620">
            <w:pPr>
              <w:pStyle w:val="Zawartotabeli"/>
              <w:snapToGrid w:val="0"/>
              <w:spacing w:line="360" w:lineRule="auto"/>
              <w:jc w:val="center"/>
              <w:rPr>
                <w:rFonts w:ascii="Arial" w:eastAsia="Times New Roman" w:hAnsi="Arial"/>
                <w:lang w:val="pl-PL"/>
              </w:rPr>
            </w:pPr>
            <w:r>
              <w:rPr>
                <w:rFonts w:ascii="Arial" w:eastAsia="Times New Roman" w:hAnsi="Arial"/>
                <w:lang w:val="pl-PL"/>
              </w:rPr>
              <w:t>16</w:t>
            </w:r>
          </w:p>
        </w:tc>
        <w:tc>
          <w:tcPr>
            <w:tcW w:w="2250" w:type="dxa"/>
            <w:tcBorders>
              <w:left w:val="single" w:sz="1" w:space="0" w:color="000000"/>
              <w:bottom w:val="single" w:sz="1" w:space="0" w:color="000000"/>
            </w:tcBorders>
            <w:shd w:val="clear" w:color="auto" w:fill="auto"/>
          </w:tcPr>
          <w:p w:rsidR="00CF2F0F" w:rsidRDefault="00CF2F0F" w:rsidP="00A85620">
            <w:pPr>
              <w:pStyle w:val="Zawartotabeli"/>
              <w:snapToGrid w:val="0"/>
              <w:spacing w:line="360" w:lineRule="auto"/>
              <w:jc w:val="center"/>
              <w:rPr>
                <w:rFonts w:ascii="Arial" w:eastAsia="Times New Roman" w:hAnsi="Arial"/>
                <w:lang w:val="pl-PL"/>
              </w:rPr>
            </w:pPr>
            <w:r>
              <w:rPr>
                <w:rFonts w:ascii="Arial" w:eastAsia="Times New Roman" w:hAnsi="Arial"/>
                <w:lang w:val="pl-PL"/>
              </w:rPr>
              <w:t>13</w:t>
            </w:r>
          </w:p>
        </w:tc>
        <w:tc>
          <w:tcPr>
            <w:tcW w:w="2322" w:type="dxa"/>
            <w:tcBorders>
              <w:left w:val="single" w:sz="1" w:space="0" w:color="000000"/>
              <w:bottom w:val="single" w:sz="1" w:space="0" w:color="000000"/>
              <w:right w:val="single" w:sz="1" w:space="0" w:color="000000"/>
            </w:tcBorders>
            <w:shd w:val="clear" w:color="auto" w:fill="auto"/>
          </w:tcPr>
          <w:p w:rsidR="00CF2F0F" w:rsidRDefault="00CF2F0F" w:rsidP="00A85620">
            <w:pPr>
              <w:pStyle w:val="Zawartotabeli"/>
              <w:snapToGrid w:val="0"/>
              <w:spacing w:line="360" w:lineRule="auto"/>
              <w:jc w:val="center"/>
              <w:rPr>
                <w:rFonts w:ascii="Arial" w:eastAsia="Times New Roman" w:hAnsi="Arial"/>
                <w:lang w:val="pl-PL"/>
              </w:rPr>
            </w:pPr>
            <w:r>
              <w:rPr>
                <w:rFonts w:ascii="Arial" w:eastAsia="Times New Roman" w:hAnsi="Arial"/>
                <w:lang w:val="pl-PL"/>
              </w:rPr>
              <w:t>17</w:t>
            </w:r>
          </w:p>
        </w:tc>
      </w:tr>
      <w:tr w:rsidR="00CF2F0F" w:rsidTr="00A85620">
        <w:tc>
          <w:tcPr>
            <w:tcW w:w="2744" w:type="dxa"/>
            <w:tcBorders>
              <w:left w:val="single" w:sz="1" w:space="0" w:color="000000"/>
              <w:bottom w:val="single" w:sz="1" w:space="0" w:color="000000"/>
            </w:tcBorders>
            <w:shd w:val="clear" w:color="auto" w:fill="auto"/>
          </w:tcPr>
          <w:p w:rsidR="00CF2F0F" w:rsidRDefault="00CF2F0F" w:rsidP="00A85620">
            <w:pPr>
              <w:pStyle w:val="Zawartotabeli"/>
              <w:snapToGrid w:val="0"/>
              <w:spacing w:line="360" w:lineRule="auto"/>
              <w:jc w:val="both"/>
              <w:rPr>
                <w:rFonts w:ascii="Arial" w:eastAsia="Times New Roman" w:hAnsi="Arial"/>
                <w:lang w:val="pl-PL"/>
              </w:rPr>
            </w:pPr>
            <w:r>
              <w:rPr>
                <w:rFonts w:ascii="Arial" w:eastAsia="Times New Roman" w:hAnsi="Arial"/>
                <w:lang w:val="pl-PL"/>
              </w:rPr>
              <w:t>Nieletni</w:t>
            </w:r>
          </w:p>
        </w:tc>
        <w:tc>
          <w:tcPr>
            <w:tcW w:w="2325" w:type="dxa"/>
            <w:tcBorders>
              <w:left w:val="single" w:sz="1" w:space="0" w:color="000000"/>
              <w:bottom w:val="single" w:sz="1" w:space="0" w:color="000000"/>
            </w:tcBorders>
            <w:shd w:val="clear" w:color="auto" w:fill="auto"/>
          </w:tcPr>
          <w:p w:rsidR="00CF2F0F" w:rsidRDefault="00CF2F0F" w:rsidP="00A85620">
            <w:pPr>
              <w:pStyle w:val="Zawartotabeli"/>
              <w:snapToGrid w:val="0"/>
              <w:spacing w:line="360" w:lineRule="auto"/>
              <w:jc w:val="center"/>
              <w:rPr>
                <w:rFonts w:ascii="Arial" w:eastAsia="Times New Roman" w:hAnsi="Arial"/>
                <w:lang w:val="pl-PL"/>
              </w:rPr>
            </w:pPr>
            <w:r>
              <w:rPr>
                <w:rFonts w:ascii="Arial" w:eastAsia="Times New Roman" w:hAnsi="Arial"/>
                <w:lang w:val="pl-PL"/>
              </w:rPr>
              <w:t>98</w:t>
            </w:r>
          </w:p>
        </w:tc>
        <w:tc>
          <w:tcPr>
            <w:tcW w:w="2250" w:type="dxa"/>
            <w:tcBorders>
              <w:left w:val="single" w:sz="1" w:space="0" w:color="000000"/>
              <w:bottom w:val="single" w:sz="1" w:space="0" w:color="000000"/>
            </w:tcBorders>
            <w:shd w:val="clear" w:color="auto" w:fill="auto"/>
          </w:tcPr>
          <w:p w:rsidR="00CF2F0F" w:rsidRDefault="00CF2F0F" w:rsidP="00A85620">
            <w:pPr>
              <w:pStyle w:val="Zawartotabeli"/>
              <w:snapToGrid w:val="0"/>
              <w:spacing w:line="360" w:lineRule="auto"/>
              <w:jc w:val="center"/>
              <w:rPr>
                <w:rFonts w:ascii="Arial" w:eastAsia="Times New Roman" w:hAnsi="Arial"/>
                <w:lang w:val="pl-PL"/>
              </w:rPr>
            </w:pPr>
            <w:r>
              <w:rPr>
                <w:rFonts w:ascii="Arial" w:eastAsia="Times New Roman" w:hAnsi="Arial"/>
                <w:lang w:val="pl-PL"/>
              </w:rPr>
              <w:t>142</w:t>
            </w:r>
          </w:p>
        </w:tc>
        <w:tc>
          <w:tcPr>
            <w:tcW w:w="2322" w:type="dxa"/>
            <w:tcBorders>
              <w:left w:val="single" w:sz="1" w:space="0" w:color="000000"/>
              <w:bottom w:val="single" w:sz="1" w:space="0" w:color="000000"/>
              <w:right w:val="single" w:sz="1" w:space="0" w:color="000000"/>
            </w:tcBorders>
            <w:shd w:val="clear" w:color="auto" w:fill="auto"/>
          </w:tcPr>
          <w:p w:rsidR="00CF2F0F" w:rsidRDefault="00CF2F0F" w:rsidP="00A85620">
            <w:pPr>
              <w:pStyle w:val="Zawartotabeli"/>
              <w:snapToGrid w:val="0"/>
              <w:spacing w:line="360" w:lineRule="auto"/>
              <w:jc w:val="center"/>
              <w:rPr>
                <w:rFonts w:ascii="Arial" w:eastAsia="Times New Roman" w:hAnsi="Arial"/>
                <w:lang w:val="pl-PL"/>
              </w:rPr>
            </w:pPr>
            <w:r>
              <w:rPr>
                <w:rFonts w:ascii="Arial" w:eastAsia="Times New Roman" w:hAnsi="Arial"/>
                <w:lang w:val="pl-PL"/>
              </w:rPr>
              <w:t>67</w:t>
            </w:r>
          </w:p>
        </w:tc>
      </w:tr>
    </w:tbl>
    <w:p w:rsidR="00CF2F0F" w:rsidRDefault="00CF2F0F" w:rsidP="00CF2F0F">
      <w:pPr>
        <w:pStyle w:val="Default"/>
        <w:spacing w:line="360" w:lineRule="auto"/>
        <w:jc w:val="both"/>
        <w:rPr>
          <w:rFonts w:ascii="Arial" w:hAnsi="Arial"/>
          <w:i/>
          <w:iCs/>
        </w:rPr>
      </w:pPr>
      <w:r>
        <w:rPr>
          <w:rFonts w:ascii="Arial" w:hAnsi="Arial"/>
          <w:i/>
          <w:iCs/>
        </w:rPr>
        <w:t>Źródło: Dane pochodzące ze sprawozdań Zespołu Interdyscyplinarnego w Tomaszowie Maz.</w:t>
      </w:r>
    </w:p>
    <w:p w:rsidR="00CF2F0F" w:rsidRDefault="00CF2F0F" w:rsidP="00CF2F0F">
      <w:pPr>
        <w:pStyle w:val="Default"/>
        <w:spacing w:line="360" w:lineRule="auto"/>
        <w:jc w:val="both"/>
        <w:rPr>
          <w:rFonts w:ascii="Arial" w:hAnsi="Arial"/>
          <w:b/>
          <w:bCs/>
        </w:rPr>
      </w:pPr>
      <w:r>
        <w:rPr>
          <w:rFonts w:ascii="Arial" w:hAnsi="Arial"/>
          <w:b/>
          <w:bCs/>
        </w:rPr>
        <w:tab/>
        <w:t xml:space="preserve"> </w:t>
      </w:r>
      <w:r>
        <w:rPr>
          <w:rFonts w:ascii="Arial" w:hAnsi="Arial"/>
          <w:b/>
          <w:bCs/>
        </w:rPr>
        <w:tab/>
      </w:r>
    </w:p>
    <w:p w:rsidR="00CF2F0F" w:rsidRDefault="00CF2F0F" w:rsidP="00CF2F0F">
      <w:pPr>
        <w:pStyle w:val="Default"/>
        <w:spacing w:line="360" w:lineRule="auto"/>
        <w:jc w:val="both"/>
        <w:rPr>
          <w:rFonts w:ascii="Arial" w:hAnsi="Arial"/>
          <w:b/>
          <w:bCs/>
        </w:rPr>
      </w:pPr>
      <w:r>
        <w:rPr>
          <w:rFonts w:ascii="Arial" w:hAnsi="Arial"/>
          <w:b/>
          <w:bCs/>
        </w:rPr>
        <w:t>TABELA NR 5</w:t>
      </w:r>
    </w:p>
    <w:p w:rsidR="00CF2F0F" w:rsidRDefault="00CF2F0F" w:rsidP="00CF2F0F">
      <w:pPr>
        <w:pStyle w:val="Default"/>
        <w:spacing w:line="360" w:lineRule="auto"/>
        <w:jc w:val="both"/>
        <w:rPr>
          <w:rFonts w:ascii="Arial" w:hAnsi="Arial"/>
          <w:b/>
          <w:bCs/>
        </w:rPr>
      </w:pPr>
      <w:r>
        <w:rPr>
          <w:rFonts w:ascii="Arial" w:hAnsi="Arial"/>
          <w:b/>
          <w:bCs/>
        </w:rPr>
        <w:tab/>
        <w:t>Liczba osób podejrzewanych o stosowanie przemocy wobec bliskich na terenie miasta Tomaszowa Maz. w latach 2014 – 2016 (I-IX).</w:t>
      </w:r>
    </w:p>
    <w:tbl>
      <w:tblPr>
        <w:tblW w:w="0" w:type="auto"/>
        <w:tblInd w:w="55" w:type="dxa"/>
        <w:tblLayout w:type="fixed"/>
        <w:tblCellMar>
          <w:top w:w="55" w:type="dxa"/>
          <w:left w:w="55" w:type="dxa"/>
          <w:bottom w:w="55" w:type="dxa"/>
          <w:right w:w="55" w:type="dxa"/>
        </w:tblCellMar>
        <w:tblLook w:val="0000"/>
      </w:tblPr>
      <w:tblGrid>
        <w:gridCol w:w="2744"/>
        <w:gridCol w:w="2325"/>
        <w:gridCol w:w="2250"/>
        <w:gridCol w:w="2322"/>
      </w:tblGrid>
      <w:tr w:rsidR="00CF2F0F" w:rsidTr="00A85620">
        <w:tc>
          <w:tcPr>
            <w:tcW w:w="2744" w:type="dxa"/>
            <w:tcBorders>
              <w:top w:val="single" w:sz="1" w:space="0" w:color="000000"/>
              <w:left w:val="single" w:sz="1" w:space="0" w:color="000000"/>
              <w:bottom w:val="single" w:sz="1" w:space="0" w:color="000000"/>
            </w:tcBorders>
            <w:shd w:val="clear" w:color="auto" w:fill="auto"/>
          </w:tcPr>
          <w:p w:rsidR="00CF2F0F" w:rsidRDefault="00CF2F0F" w:rsidP="00A85620">
            <w:pPr>
              <w:pStyle w:val="Zawartotabeli"/>
              <w:snapToGrid w:val="0"/>
              <w:spacing w:line="360" w:lineRule="auto"/>
              <w:jc w:val="both"/>
              <w:rPr>
                <w:rFonts w:ascii="Arial" w:eastAsia="Times New Roman" w:hAnsi="Arial"/>
                <w:lang w:val="pl-PL"/>
              </w:rPr>
            </w:pPr>
            <w:r>
              <w:rPr>
                <w:rFonts w:ascii="Arial" w:eastAsia="Times New Roman" w:hAnsi="Arial"/>
                <w:lang w:val="pl-PL"/>
              </w:rPr>
              <w:t>Rok</w:t>
            </w:r>
          </w:p>
        </w:tc>
        <w:tc>
          <w:tcPr>
            <w:tcW w:w="2325" w:type="dxa"/>
            <w:tcBorders>
              <w:top w:val="single" w:sz="1" w:space="0" w:color="000000"/>
              <w:left w:val="single" w:sz="1" w:space="0" w:color="000000"/>
              <w:bottom w:val="single" w:sz="1" w:space="0" w:color="000000"/>
            </w:tcBorders>
            <w:shd w:val="clear" w:color="auto" w:fill="auto"/>
          </w:tcPr>
          <w:p w:rsidR="00CF2F0F" w:rsidRDefault="00CF2F0F" w:rsidP="00A85620">
            <w:pPr>
              <w:pStyle w:val="Zawartotabeli"/>
              <w:snapToGrid w:val="0"/>
              <w:spacing w:line="360" w:lineRule="auto"/>
              <w:jc w:val="both"/>
              <w:rPr>
                <w:rFonts w:ascii="Arial" w:eastAsia="Times New Roman" w:hAnsi="Arial"/>
                <w:lang w:val="pl-PL"/>
              </w:rPr>
            </w:pPr>
            <w:r>
              <w:rPr>
                <w:rFonts w:ascii="Arial" w:eastAsia="Times New Roman" w:hAnsi="Arial"/>
                <w:lang w:val="pl-PL"/>
              </w:rPr>
              <w:t>2014r.</w:t>
            </w:r>
          </w:p>
        </w:tc>
        <w:tc>
          <w:tcPr>
            <w:tcW w:w="2250" w:type="dxa"/>
            <w:tcBorders>
              <w:top w:val="single" w:sz="1" w:space="0" w:color="000000"/>
              <w:left w:val="single" w:sz="1" w:space="0" w:color="000000"/>
              <w:bottom w:val="single" w:sz="1" w:space="0" w:color="000000"/>
            </w:tcBorders>
            <w:shd w:val="clear" w:color="auto" w:fill="auto"/>
          </w:tcPr>
          <w:p w:rsidR="00CF2F0F" w:rsidRDefault="00CF2F0F" w:rsidP="00A85620">
            <w:pPr>
              <w:pStyle w:val="Zawartotabeli"/>
              <w:snapToGrid w:val="0"/>
              <w:spacing w:line="360" w:lineRule="auto"/>
              <w:jc w:val="both"/>
              <w:rPr>
                <w:rFonts w:ascii="Arial" w:eastAsia="Times New Roman" w:hAnsi="Arial"/>
                <w:lang w:val="pl-PL"/>
              </w:rPr>
            </w:pPr>
            <w:r>
              <w:rPr>
                <w:rFonts w:ascii="Arial" w:eastAsia="Times New Roman" w:hAnsi="Arial"/>
                <w:lang w:val="pl-PL"/>
              </w:rPr>
              <w:t>2015r.</w:t>
            </w:r>
          </w:p>
        </w:tc>
        <w:tc>
          <w:tcPr>
            <w:tcW w:w="2322" w:type="dxa"/>
            <w:tcBorders>
              <w:top w:val="single" w:sz="1" w:space="0" w:color="000000"/>
              <w:left w:val="single" w:sz="1" w:space="0" w:color="000000"/>
              <w:bottom w:val="single" w:sz="1" w:space="0" w:color="000000"/>
              <w:right w:val="single" w:sz="1" w:space="0" w:color="000000"/>
            </w:tcBorders>
            <w:shd w:val="clear" w:color="auto" w:fill="auto"/>
          </w:tcPr>
          <w:p w:rsidR="00CF2F0F" w:rsidRDefault="00CF2F0F" w:rsidP="00A85620">
            <w:pPr>
              <w:pStyle w:val="Zawartotabeli"/>
              <w:snapToGrid w:val="0"/>
              <w:spacing w:line="360" w:lineRule="auto"/>
              <w:jc w:val="both"/>
              <w:rPr>
                <w:rFonts w:ascii="Arial" w:eastAsia="Times New Roman" w:hAnsi="Arial"/>
                <w:lang w:val="pl-PL"/>
              </w:rPr>
            </w:pPr>
            <w:r>
              <w:rPr>
                <w:rFonts w:ascii="Arial" w:eastAsia="Times New Roman" w:hAnsi="Arial"/>
                <w:lang w:val="pl-PL"/>
              </w:rPr>
              <w:t>2016r. (I-IX)</w:t>
            </w:r>
          </w:p>
        </w:tc>
      </w:tr>
      <w:tr w:rsidR="00CF2F0F" w:rsidTr="00A85620">
        <w:tc>
          <w:tcPr>
            <w:tcW w:w="2744" w:type="dxa"/>
            <w:tcBorders>
              <w:left w:val="single" w:sz="1" w:space="0" w:color="000000"/>
              <w:bottom w:val="single" w:sz="1" w:space="0" w:color="000000"/>
            </w:tcBorders>
            <w:shd w:val="clear" w:color="auto" w:fill="auto"/>
          </w:tcPr>
          <w:p w:rsidR="00CF2F0F" w:rsidRDefault="00CF2F0F" w:rsidP="00A85620">
            <w:pPr>
              <w:pStyle w:val="Zawartotabeli"/>
              <w:snapToGrid w:val="0"/>
              <w:spacing w:line="360" w:lineRule="auto"/>
              <w:jc w:val="both"/>
              <w:rPr>
                <w:rFonts w:ascii="Arial" w:eastAsia="Times New Roman" w:hAnsi="Arial"/>
                <w:lang w:val="pl-PL"/>
              </w:rPr>
            </w:pPr>
            <w:r>
              <w:rPr>
                <w:rFonts w:ascii="Arial" w:eastAsia="Times New Roman" w:hAnsi="Arial"/>
                <w:lang w:val="pl-PL"/>
              </w:rPr>
              <w:t>Liczba osób stosujących przemoc ogółem</w:t>
            </w:r>
          </w:p>
        </w:tc>
        <w:tc>
          <w:tcPr>
            <w:tcW w:w="2325" w:type="dxa"/>
            <w:tcBorders>
              <w:left w:val="single" w:sz="1" w:space="0" w:color="000000"/>
              <w:bottom w:val="single" w:sz="1" w:space="0" w:color="000000"/>
            </w:tcBorders>
            <w:shd w:val="clear" w:color="auto" w:fill="auto"/>
          </w:tcPr>
          <w:p w:rsidR="00CF2F0F" w:rsidRDefault="00CF2F0F" w:rsidP="00A85620">
            <w:pPr>
              <w:pStyle w:val="Zawartotabeli"/>
              <w:snapToGrid w:val="0"/>
              <w:spacing w:line="360" w:lineRule="auto"/>
              <w:jc w:val="center"/>
              <w:rPr>
                <w:rFonts w:ascii="Arial" w:eastAsia="Times New Roman" w:hAnsi="Arial"/>
                <w:lang w:val="pl-PL"/>
              </w:rPr>
            </w:pPr>
            <w:r>
              <w:rPr>
                <w:rFonts w:ascii="Arial" w:eastAsia="Times New Roman" w:hAnsi="Arial"/>
                <w:lang w:val="pl-PL"/>
              </w:rPr>
              <w:t>154</w:t>
            </w:r>
          </w:p>
        </w:tc>
        <w:tc>
          <w:tcPr>
            <w:tcW w:w="2250" w:type="dxa"/>
            <w:tcBorders>
              <w:left w:val="single" w:sz="1" w:space="0" w:color="000000"/>
              <w:bottom w:val="single" w:sz="1" w:space="0" w:color="000000"/>
            </w:tcBorders>
            <w:shd w:val="clear" w:color="auto" w:fill="auto"/>
          </w:tcPr>
          <w:p w:rsidR="00CF2F0F" w:rsidRDefault="00CF2F0F" w:rsidP="00A85620">
            <w:pPr>
              <w:pStyle w:val="Zawartotabeli"/>
              <w:snapToGrid w:val="0"/>
              <w:spacing w:line="360" w:lineRule="auto"/>
              <w:jc w:val="center"/>
              <w:rPr>
                <w:rFonts w:ascii="Arial" w:eastAsia="Times New Roman" w:hAnsi="Arial"/>
                <w:lang w:val="pl-PL"/>
              </w:rPr>
            </w:pPr>
            <w:r>
              <w:rPr>
                <w:rFonts w:ascii="Arial" w:eastAsia="Times New Roman" w:hAnsi="Arial"/>
                <w:lang w:val="pl-PL"/>
              </w:rPr>
              <w:t>174</w:t>
            </w:r>
          </w:p>
        </w:tc>
        <w:tc>
          <w:tcPr>
            <w:tcW w:w="2322" w:type="dxa"/>
            <w:tcBorders>
              <w:left w:val="single" w:sz="1" w:space="0" w:color="000000"/>
              <w:bottom w:val="single" w:sz="1" w:space="0" w:color="000000"/>
              <w:right w:val="single" w:sz="1" w:space="0" w:color="000000"/>
            </w:tcBorders>
            <w:shd w:val="clear" w:color="auto" w:fill="auto"/>
          </w:tcPr>
          <w:p w:rsidR="00CF2F0F" w:rsidRDefault="00CF2F0F" w:rsidP="00A85620">
            <w:pPr>
              <w:pStyle w:val="Zawartotabeli"/>
              <w:snapToGrid w:val="0"/>
              <w:spacing w:line="360" w:lineRule="auto"/>
              <w:jc w:val="center"/>
              <w:rPr>
                <w:rFonts w:ascii="Arial" w:eastAsia="Times New Roman" w:hAnsi="Arial"/>
                <w:lang w:val="pl-PL"/>
              </w:rPr>
            </w:pPr>
            <w:r>
              <w:rPr>
                <w:rFonts w:ascii="Arial" w:eastAsia="Times New Roman" w:hAnsi="Arial"/>
                <w:lang w:val="pl-PL"/>
              </w:rPr>
              <w:t>116</w:t>
            </w:r>
          </w:p>
        </w:tc>
      </w:tr>
      <w:tr w:rsidR="00CF2F0F" w:rsidTr="00A85620">
        <w:tc>
          <w:tcPr>
            <w:tcW w:w="9641" w:type="dxa"/>
            <w:gridSpan w:val="4"/>
            <w:tcBorders>
              <w:left w:val="single" w:sz="1" w:space="0" w:color="000000"/>
              <w:bottom w:val="single" w:sz="1" w:space="0" w:color="000000"/>
              <w:right w:val="single" w:sz="1" w:space="0" w:color="000000"/>
            </w:tcBorders>
            <w:shd w:val="clear" w:color="auto" w:fill="auto"/>
          </w:tcPr>
          <w:p w:rsidR="00CF2F0F" w:rsidRDefault="00CF2F0F" w:rsidP="00A85620">
            <w:pPr>
              <w:pStyle w:val="Zawartotabeli"/>
              <w:shd w:val="clear" w:color="auto" w:fill="00B8FF"/>
              <w:snapToGrid w:val="0"/>
              <w:spacing w:line="360" w:lineRule="auto"/>
              <w:jc w:val="center"/>
              <w:rPr>
                <w:rFonts w:ascii="Arial" w:eastAsia="Times New Roman" w:hAnsi="Arial"/>
                <w:b/>
                <w:bCs/>
                <w:lang w:val="pl-PL"/>
              </w:rPr>
            </w:pPr>
            <w:r>
              <w:rPr>
                <w:rFonts w:ascii="Arial" w:eastAsia="Times New Roman" w:hAnsi="Arial"/>
                <w:b/>
                <w:bCs/>
                <w:lang w:val="pl-PL"/>
              </w:rPr>
              <w:t>W tym</w:t>
            </w:r>
          </w:p>
        </w:tc>
      </w:tr>
      <w:tr w:rsidR="00CF2F0F" w:rsidTr="00A85620">
        <w:tc>
          <w:tcPr>
            <w:tcW w:w="2744" w:type="dxa"/>
            <w:tcBorders>
              <w:left w:val="single" w:sz="1" w:space="0" w:color="000000"/>
              <w:bottom w:val="single" w:sz="1" w:space="0" w:color="000000"/>
            </w:tcBorders>
            <w:shd w:val="clear" w:color="auto" w:fill="auto"/>
          </w:tcPr>
          <w:p w:rsidR="00CF2F0F" w:rsidRDefault="00CF2F0F" w:rsidP="00A85620">
            <w:pPr>
              <w:pStyle w:val="Zawartotabeli"/>
              <w:snapToGrid w:val="0"/>
              <w:spacing w:line="360" w:lineRule="auto"/>
              <w:jc w:val="both"/>
              <w:rPr>
                <w:rFonts w:ascii="Arial" w:eastAsia="Times New Roman" w:hAnsi="Arial"/>
                <w:lang w:val="pl-PL"/>
              </w:rPr>
            </w:pPr>
            <w:r>
              <w:rPr>
                <w:rFonts w:ascii="Arial" w:eastAsia="Times New Roman" w:hAnsi="Arial"/>
                <w:lang w:val="pl-PL"/>
              </w:rPr>
              <w:t>Kobiety</w:t>
            </w:r>
          </w:p>
        </w:tc>
        <w:tc>
          <w:tcPr>
            <w:tcW w:w="2325" w:type="dxa"/>
            <w:tcBorders>
              <w:left w:val="single" w:sz="1" w:space="0" w:color="000000"/>
              <w:bottom w:val="single" w:sz="1" w:space="0" w:color="000000"/>
            </w:tcBorders>
            <w:shd w:val="clear" w:color="auto" w:fill="auto"/>
          </w:tcPr>
          <w:p w:rsidR="00CF2F0F" w:rsidRDefault="00CF2F0F" w:rsidP="00A85620">
            <w:pPr>
              <w:pStyle w:val="Zawartotabeli"/>
              <w:snapToGrid w:val="0"/>
              <w:spacing w:line="360" w:lineRule="auto"/>
              <w:jc w:val="center"/>
              <w:rPr>
                <w:rFonts w:ascii="Arial" w:eastAsia="Times New Roman" w:hAnsi="Arial"/>
                <w:lang w:val="pl-PL"/>
              </w:rPr>
            </w:pPr>
            <w:r>
              <w:rPr>
                <w:rFonts w:ascii="Arial" w:eastAsia="Times New Roman" w:hAnsi="Arial"/>
                <w:lang w:val="pl-PL"/>
              </w:rPr>
              <w:t>8</w:t>
            </w:r>
          </w:p>
        </w:tc>
        <w:tc>
          <w:tcPr>
            <w:tcW w:w="2250" w:type="dxa"/>
            <w:tcBorders>
              <w:left w:val="single" w:sz="1" w:space="0" w:color="000000"/>
              <w:bottom w:val="single" w:sz="1" w:space="0" w:color="000000"/>
            </w:tcBorders>
            <w:shd w:val="clear" w:color="auto" w:fill="auto"/>
          </w:tcPr>
          <w:p w:rsidR="00CF2F0F" w:rsidRDefault="00CF2F0F" w:rsidP="00A85620">
            <w:pPr>
              <w:pStyle w:val="Zawartotabeli"/>
              <w:snapToGrid w:val="0"/>
              <w:spacing w:line="360" w:lineRule="auto"/>
              <w:jc w:val="center"/>
              <w:rPr>
                <w:rFonts w:ascii="Arial" w:eastAsia="Times New Roman" w:hAnsi="Arial"/>
                <w:lang w:val="pl-PL"/>
              </w:rPr>
            </w:pPr>
            <w:r>
              <w:rPr>
                <w:rFonts w:ascii="Arial" w:eastAsia="Times New Roman" w:hAnsi="Arial"/>
                <w:lang w:val="pl-PL"/>
              </w:rPr>
              <w:t>8</w:t>
            </w:r>
          </w:p>
        </w:tc>
        <w:tc>
          <w:tcPr>
            <w:tcW w:w="2322" w:type="dxa"/>
            <w:tcBorders>
              <w:left w:val="single" w:sz="1" w:space="0" w:color="000000"/>
              <w:bottom w:val="single" w:sz="1" w:space="0" w:color="000000"/>
              <w:right w:val="single" w:sz="1" w:space="0" w:color="000000"/>
            </w:tcBorders>
            <w:shd w:val="clear" w:color="auto" w:fill="auto"/>
          </w:tcPr>
          <w:p w:rsidR="00CF2F0F" w:rsidRDefault="00CF2F0F" w:rsidP="00A85620">
            <w:pPr>
              <w:pStyle w:val="Zawartotabeli"/>
              <w:snapToGrid w:val="0"/>
              <w:spacing w:line="360" w:lineRule="auto"/>
              <w:jc w:val="center"/>
              <w:rPr>
                <w:rFonts w:ascii="Arial" w:eastAsia="Times New Roman" w:hAnsi="Arial"/>
                <w:lang w:val="pl-PL"/>
              </w:rPr>
            </w:pPr>
            <w:r>
              <w:rPr>
                <w:rFonts w:ascii="Arial" w:eastAsia="Times New Roman" w:hAnsi="Arial"/>
                <w:lang w:val="pl-PL"/>
              </w:rPr>
              <w:t>12</w:t>
            </w:r>
          </w:p>
        </w:tc>
      </w:tr>
      <w:tr w:rsidR="00CF2F0F" w:rsidTr="00A85620">
        <w:tc>
          <w:tcPr>
            <w:tcW w:w="2744" w:type="dxa"/>
            <w:tcBorders>
              <w:left w:val="single" w:sz="1" w:space="0" w:color="000000"/>
              <w:bottom w:val="single" w:sz="1" w:space="0" w:color="000000"/>
            </w:tcBorders>
            <w:shd w:val="clear" w:color="auto" w:fill="auto"/>
          </w:tcPr>
          <w:p w:rsidR="00CF2F0F" w:rsidRDefault="00CF2F0F" w:rsidP="00A85620">
            <w:pPr>
              <w:pStyle w:val="Zawartotabeli"/>
              <w:snapToGrid w:val="0"/>
              <w:spacing w:line="360" w:lineRule="auto"/>
              <w:jc w:val="both"/>
              <w:rPr>
                <w:rFonts w:ascii="Arial" w:eastAsia="Times New Roman" w:hAnsi="Arial"/>
                <w:lang w:val="pl-PL"/>
              </w:rPr>
            </w:pPr>
            <w:r>
              <w:rPr>
                <w:rFonts w:ascii="Arial" w:eastAsia="Times New Roman" w:hAnsi="Arial"/>
                <w:lang w:val="pl-PL"/>
              </w:rPr>
              <w:t>Mężczyźni</w:t>
            </w:r>
          </w:p>
        </w:tc>
        <w:tc>
          <w:tcPr>
            <w:tcW w:w="2325" w:type="dxa"/>
            <w:tcBorders>
              <w:left w:val="single" w:sz="1" w:space="0" w:color="000000"/>
              <w:bottom w:val="single" w:sz="1" w:space="0" w:color="000000"/>
            </w:tcBorders>
            <w:shd w:val="clear" w:color="auto" w:fill="auto"/>
          </w:tcPr>
          <w:p w:rsidR="00CF2F0F" w:rsidRDefault="00CF2F0F" w:rsidP="00A85620">
            <w:pPr>
              <w:pStyle w:val="Zawartotabeli"/>
              <w:snapToGrid w:val="0"/>
              <w:spacing w:line="360" w:lineRule="auto"/>
              <w:jc w:val="center"/>
              <w:rPr>
                <w:rFonts w:ascii="Arial" w:eastAsia="Times New Roman" w:hAnsi="Arial"/>
                <w:lang w:val="pl-PL"/>
              </w:rPr>
            </w:pPr>
            <w:r>
              <w:rPr>
                <w:rFonts w:ascii="Arial" w:eastAsia="Times New Roman" w:hAnsi="Arial"/>
                <w:lang w:val="pl-PL"/>
              </w:rPr>
              <w:t>145</w:t>
            </w:r>
          </w:p>
        </w:tc>
        <w:tc>
          <w:tcPr>
            <w:tcW w:w="2250" w:type="dxa"/>
            <w:tcBorders>
              <w:left w:val="single" w:sz="1" w:space="0" w:color="000000"/>
              <w:bottom w:val="single" w:sz="1" w:space="0" w:color="000000"/>
            </w:tcBorders>
            <w:shd w:val="clear" w:color="auto" w:fill="auto"/>
          </w:tcPr>
          <w:p w:rsidR="00CF2F0F" w:rsidRDefault="00CF2F0F" w:rsidP="00A85620">
            <w:pPr>
              <w:pStyle w:val="Zawartotabeli"/>
              <w:snapToGrid w:val="0"/>
              <w:spacing w:line="360" w:lineRule="auto"/>
              <w:jc w:val="center"/>
              <w:rPr>
                <w:rFonts w:ascii="Arial" w:eastAsia="Times New Roman" w:hAnsi="Arial"/>
                <w:lang w:val="pl-PL"/>
              </w:rPr>
            </w:pPr>
            <w:r>
              <w:rPr>
                <w:rFonts w:ascii="Arial" w:eastAsia="Times New Roman" w:hAnsi="Arial"/>
                <w:lang w:val="pl-PL"/>
              </w:rPr>
              <w:t>165</w:t>
            </w:r>
          </w:p>
        </w:tc>
        <w:tc>
          <w:tcPr>
            <w:tcW w:w="2322" w:type="dxa"/>
            <w:tcBorders>
              <w:left w:val="single" w:sz="1" w:space="0" w:color="000000"/>
              <w:bottom w:val="single" w:sz="1" w:space="0" w:color="000000"/>
              <w:right w:val="single" w:sz="1" w:space="0" w:color="000000"/>
            </w:tcBorders>
            <w:shd w:val="clear" w:color="auto" w:fill="auto"/>
          </w:tcPr>
          <w:p w:rsidR="00CF2F0F" w:rsidRDefault="00CF2F0F" w:rsidP="00A85620">
            <w:pPr>
              <w:pStyle w:val="Zawartotabeli"/>
              <w:snapToGrid w:val="0"/>
              <w:spacing w:line="360" w:lineRule="auto"/>
              <w:jc w:val="center"/>
              <w:rPr>
                <w:rFonts w:ascii="Arial" w:eastAsia="Times New Roman" w:hAnsi="Arial"/>
                <w:lang w:val="pl-PL"/>
              </w:rPr>
            </w:pPr>
            <w:r>
              <w:rPr>
                <w:rFonts w:ascii="Arial" w:eastAsia="Times New Roman" w:hAnsi="Arial"/>
                <w:lang w:val="pl-PL"/>
              </w:rPr>
              <w:t>103</w:t>
            </w:r>
          </w:p>
        </w:tc>
      </w:tr>
      <w:tr w:rsidR="00CF2F0F" w:rsidTr="00A85620">
        <w:tc>
          <w:tcPr>
            <w:tcW w:w="2744" w:type="dxa"/>
            <w:tcBorders>
              <w:left w:val="single" w:sz="1" w:space="0" w:color="000000"/>
              <w:bottom w:val="single" w:sz="1" w:space="0" w:color="000000"/>
            </w:tcBorders>
            <w:shd w:val="clear" w:color="auto" w:fill="auto"/>
          </w:tcPr>
          <w:p w:rsidR="00CF2F0F" w:rsidRDefault="00CF2F0F" w:rsidP="00A85620">
            <w:pPr>
              <w:pStyle w:val="Zawartotabeli"/>
              <w:snapToGrid w:val="0"/>
              <w:spacing w:line="360" w:lineRule="auto"/>
              <w:jc w:val="both"/>
              <w:rPr>
                <w:rFonts w:ascii="Arial" w:eastAsia="Times New Roman" w:hAnsi="Arial"/>
                <w:lang w:val="pl-PL"/>
              </w:rPr>
            </w:pPr>
            <w:r>
              <w:rPr>
                <w:rFonts w:ascii="Arial" w:eastAsia="Times New Roman" w:hAnsi="Arial"/>
                <w:lang w:val="pl-PL"/>
              </w:rPr>
              <w:t>Nieletni</w:t>
            </w:r>
          </w:p>
        </w:tc>
        <w:tc>
          <w:tcPr>
            <w:tcW w:w="2325" w:type="dxa"/>
            <w:tcBorders>
              <w:left w:val="single" w:sz="1" w:space="0" w:color="000000"/>
              <w:bottom w:val="single" w:sz="1" w:space="0" w:color="000000"/>
            </w:tcBorders>
            <w:shd w:val="clear" w:color="auto" w:fill="auto"/>
          </w:tcPr>
          <w:p w:rsidR="00CF2F0F" w:rsidRDefault="00CF2F0F" w:rsidP="00A85620">
            <w:pPr>
              <w:pStyle w:val="Zawartotabeli"/>
              <w:snapToGrid w:val="0"/>
              <w:spacing w:line="360" w:lineRule="auto"/>
              <w:jc w:val="center"/>
              <w:rPr>
                <w:rFonts w:ascii="Arial" w:eastAsia="Times New Roman" w:hAnsi="Arial"/>
                <w:lang w:val="pl-PL"/>
              </w:rPr>
            </w:pPr>
            <w:r>
              <w:rPr>
                <w:rFonts w:ascii="Arial" w:eastAsia="Times New Roman" w:hAnsi="Arial"/>
                <w:lang w:val="pl-PL"/>
              </w:rPr>
              <w:t>1</w:t>
            </w:r>
          </w:p>
        </w:tc>
        <w:tc>
          <w:tcPr>
            <w:tcW w:w="2250" w:type="dxa"/>
            <w:tcBorders>
              <w:left w:val="single" w:sz="1" w:space="0" w:color="000000"/>
              <w:bottom w:val="single" w:sz="1" w:space="0" w:color="000000"/>
            </w:tcBorders>
            <w:shd w:val="clear" w:color="auto" w:fill="auto"/>
          </w:tcPr>
          <w:p w:rsidR="00CF2F0F" w:rsidRDefault="00CF2F0F" w:rsidP="00A85620">
            <w:pPr>
              <w:pStyle w:val="Zawartotabeli"/>
              <w:snapToGrid w:val="0"/>
              <w:spacing w:line="360" w:lineRule="auto"/>
              <w:jc w:val="center"/>
              <w:rPr>
                <w:rFonts w:ascii="Arial" w:eastAsia="Times New Roman" w:hAnsi="Arial"/>
                <w:lang w:val="pl-PL"/>
              </w:rPr>
            </w:pPr>
            <w:r>
              <w:rPr>
                <w:rFonts w:ascii="Arial" w:eastAsia="Times New Roman" w:hAnsi="Arial"/>
                <w:lang w:val="pl-PL"/>
              </w:rPr>
              <w:t>1</w:t>
            </w:r>
          </w:p>
        </w:tc>
        <w:tc>
          <w:tcPr>
            <w:tcW w:w="2322" w:type="dxa"/>
            <w:tcBorders>
              <w:left w:val="single" w:sz="1" w:space="0" w:color="000000"/>
              <w:bottom w:val="single" w:sz="1" w:space="0" w:color="000000"/>
              <w:right w:val="single" w:sz="1" w:space="0" w:color="000000"/>
            </w:tcBorders>
            <w:shd w:val="clear" w:color="auto" w:fill="auto"/>
          </w:tcPr>
          <w:p w:rsidR="00CF2F0F" w:rsidRDefault="00CF2F0F" w:rsidP="00A85620">
            <w:pPr>
              <w:pStyle w:val="Zawartotabeli"/>
              <w:snapToGrid w:val="0"/>
              <w:spacing w:line="360" w:lineRule="auto"/>
              <w:jc w:val="center"/>
              <w:rPr>
                <w:rFonts w:ascii="Arial" w:eastAsia="Times New Roman" w:hAnsi="Arial"/>
                <w:lang w:val="pl-PL"/>
              </w:rPr>
            </w:pPr>
            <w:r>
              <w:rPr>
                <w:rFonts w:ascii="Arial" w:eastAsia="Times New Roman" w:hAnsi="Arial"/>
                <w:lang w:val="pl-PL"/>
              </w:rPr>
              <w:t>1</w:t>
            </w:r>
          </w:p>
        </w:tc>
      </w:tr>
    </w:tbl>
    <w:p w:rsidR="00CF2F0F" w:rsidRDefault="00CF2F0F" w:rsidP="00CF2F0F">
      <w:pPr>
        <w:pStyle w:val="Default"/>
        <w:spacing w:line="360" w:lineRule="auto"/>
        <w:jc w:val="both"/>
        <w:rPr>
          <w:rFonts w:ascii="Arial" w:hAnsi="Arial"/>
          <w:i/>
          <w:iCs/>
        </w:rPr>
      </w:pPr>
      <w:r>
        <w:rPr>
          <w:rFonts w:ascii="Arial" w:hAnsi="Arial"/>
          <w:i/>
          <w:iCs/>
        </w:rPr>
        <w:t>Źródło: Dane pochodzące ze sprawozdań Zespołu Interdyscyplinarnego w Tomaszowie Maz.</w:t>
      </w:r>
    </w:p>
    <w:p w:rsidR="00CF2F0F" w:rsidRDefault="00CF2F0F" w:rsidP="00CF2F0F">
      <w:pPr>
        <w:pStyle w:val="Default"/>
        <w:spacing w:line="360" w:lineRule="auto"/>
        <w:jc w:val="both"/>
        <w:rPr>
          <w:rFonts w:ascii="Arial" w:hAnsi="Arial"/>
          <w:i/>
          <w:iCs/>
          <w:sz w:val="32"/>
          <w:szCs w:val="32"/>
        </w:rPr>
      </w:pPr>
    </w:p>
    <w:p w:rsidR="00CF2F0F" w:rsidRDefault="00CF2F0F" w:rsidP="00CF2F0F">
      <w:pPr>
        <w:pStyle w:val="Default"/>
        <w:widowControl w:val="0"/>
        <w:numPr>
          <w:ilvl w:val="0"/>
          <w:numId w:val="11"/>
        </w:numPr>
        <w:suppressAutoHyphens/>
        <w:autoSpaceDN/>
        <w:adjustRightInd/>
        <w:spacing w:line="360" w:lineRule="auto"/>
        <w:jc w:val="both"/>
        <w:rPr>
          <w:rFonts w:ascii="Arial" w:hAnsi="Arial"/>
          <w:b/>
          <w:bCs/>
          <w:sz w:val="32"/>
          <w:szCs w:val="32"/>
        </w:rPr>
      </w:pPr>
      <w:r>
        <w:rPr>
          <w:rFonts w:ascii="Arial" w:hAnsi="Arial"/>
          <w:b/>
          <w:bCs/>
          <w:sz w:val="32"/>
          <w:szCs w:val="32"/>
        </w:rPr>
        <w:t>Przemoc w rodzinie na podstawie danych Miejskiego Ośrodka Pomocy Społecznej w Tomaszowie Maz.</w:t>
      </w:r>
    </w:p>
    <w:p w:rsidR="00CF2F0F" w:rsidRDefault="00CF2F0F" w:rsidP="00CF2F0F">
      <w:pPr>
        <w:pStyle w:val="Default"/>
        <w:spacing w:line="360" w:lineRule="auto"/>
        <w:jc w:val="both"/>
        <w:rPr>
          <w:rFonts w:ascii="Arial" w:hAnsi="Arial"/>
          <w:b/>
          <w:bCs/>
          <w:sz w:val="32"/>
          <w:szCs w:val="32"/>
        </w:rPr>
      </w:pPr>
    </w:p>
    <w:p w:rsidR="00CF2F0F" w:rsidRDefault="00CF2F0F" w:rsidP="00CF2F0F">
      <w:pPr>
        <w:spacing w:line="360" w:lineRule="auto"/>
        <w:jc w:val="both"/>
        <w:rPr>
          <w:rFonts w:ascii="Arial" w:hAnsi="Arial"/>
          <w:lang/>
        </w:rPr>
      </w:pPr>
      <w:r>
        <w:rPr>
          <w:rFonts w:ascii="Arial" w:hAnsi="Arial"/>
          <w:lang/>
        </w:rPr>
        <w:tab/>
        <w:t>W strukturze organizacyjnej Miejskiego Ośrodka Pomocy Społecznej w Tomaszowie Maz funkcjonuje Zespół ds. Przeciwdziałania Przemocy. W jego skład wchodzi czterech pracowników socjalnych . Pozostają oni w stałym kontakcie z psychologami  działającymi w Klubie Integracji Społecznej  działającym w strukturach  tutejszego Ośrodka.  Ponadto pracownicy socjalni w swojej codziennej pracy stale współpracują z Komendą Powiatową Policji, Szkołami, Powiatowym Centrum Pomocy Rodzinie w tym z Ośrodkiem Interwencji Kryzysowej, Poradniami Rodzinnymi i Specjalistycznymi, Miejską Komisją Rozwiązywania Problemów Alkoholowych, Sądem Rejonowym oraz organizacjami pozarządowymi, klubami abstynenckimi, Polskim Czerwonym Krzyżem oraz Fundacją Arka Nadziei i Fundacją ,,</w:t>
      </w:r>
      <w:proofErr w:type="spellStart"/>
      <w:r>
        <w:rPr>
          <w:rFonts w:ascii="Arial" w:hAnsi="Arial"/>
          <w:lang/>
        </w:rPr>
        <w:t>Subvenio</w:t>
      </w:r>
      <w:proofErr w:type="spellEnd"/>
      <w:r>
        <w:rPr>
          <w:rFonts w:ascii="Arial" w:hAnsi="Arial"/>
          <w:lang/>
        </w:rPr>
        <w:t>” świadczącej wsparcie w zakresie przeciwdziałania przemocy domowej. Na terenie Ośrodka funkcjonuje dodatkowo bezpłatna pomoc prawna w ramach programu Ministerstwa Sprawiedliwości ,,Pomoc prawna dla osób zagrożonych przestępstwem”. Sekcja  ma pod stałym nadzorem 81 rodzin (w tym 122 dzieci) objętych wsparciem materialnym oraz szeroko rozumianą pracą socjalną. Są to rodziny dysfunkcyjne pod wieloma aspektami, często wykluczone społecznie, nieporadne życiowo, niewydolne wychowawczo, wykazujące się niezaradnością w prowadzeniu gospodarstwa domowego. Rodziny te bardzo często dotknięte są problemem przemocy domowej, gdzie zjawiskiem współistniejącym jest również uzależnienie od alkoholu. Środowiska objęte wsparciem Zespołu są systematycznie monitorowane przez pracowników socjalnych, którzy dokonują również częstych niezapowiedzianych wizyt kontrolnych. Rodziny wymagające dodatkowego wsparcia, objęte są ponadto opieką asystenta rodzinnego w miejscu zamieszkania. Stanowi on dodatkowy czynnik monitorujący również w godzinach popołudniowych oraz istotne wsparcie w wielu podstawowych czynnościach związanych z funkcjonowaniem rodziny.</w:t>
      </w:r>
    </w:p>
    <w:p w:rsidR="00CF2F0F" w:rsidRDefault="00CF2F0F" w:rsidP="00CF2F0F">
      <w:pPr>
        <w:spacing w:line="360" w:lineRule="auto"/>
        <w:jc w:val="both"/>
        <w:rPr>
          <w:rFonts w:ascii="Arial" w:hAnsi="Arial"/>
          <w:lang/>
        </w:rPr>
      </w:pPr>
      <w:r>
        <w:rPr>
          <w:rFonts w:ascii="Arial" w:hAnsi="Arial"/>
          <w:lang/>
        </w:rPr>
        <w:tab/>
        <w:t xml:space="preserve">Zespół ds. Przeciwdziałania Przemocy jest również grupą o charakterze interwencyjnym. Do sekcji tej spływa większość zgłoszeń, dotyczących  niepokojących sygnałów w rodzinach. Miesięcznie do Zespołu wpływa ok 5 zgłoszeń interwencyjnych, które wymagają szeregu działań ( podjęcia współpracy z różnymi instytucjami oraz sporządzenia odpowiedniej dokumentacji). Działania takie nie kończą się na jednej wizycie ale inicjują szereg pracy, która rozciągnięta jest na przestrzeni czasu. </w:t>
      </w:r>
    </w:p>
    <w:p w:rsidR="00CF2F0F" w:rsidRDefault="00CF2F0F" w:rsidP="00CF2F0F">
      <w:pPr>
        <w:spacing w:line="360" w:lineRule="auto"/>
        <w:jc w:val="both"/>
        <w:rPr>
          <w:rFonts w:ascii="Arial" w:hAnsi="Arial"/>
          <w:lang/>
        </w:rPr>
      </w:pPr>
      <w:r>
        <w:rPr>
          <w:rFonts w:ascii="Arial" w:hAnsi="Arial"/>
          <w:lang/>
        </w:rPr>
        <w:lastRenderedPageBreak/>
        <w:tab/>
        <w:t>Pracownicy socjalni z Zespołu ds. Przemocy koordynują również procedury Niebieskich Kart, uczestniczą w zebraniach grup roboczych. Pełnią w nich rolę koordynatorów, zajmują się konkretnymi przypadkami przemocy, prowadzą dokumentację, organizują wizyty kontrolne w środowiskach, prowadzą działania z osobą  dotkniętą przemocą w rodzinie jak również z osobą, co do której istnieje podejrzenie, iż stosuje przemoc. Z każdego spotkania sporządzany jest protokół, a także opracowywane są indywidualne plany pomocy w rodzinie  z zaznaczeniem ról poszczególnych członków grupy roboczej. Miesięcznie prowadzony jest monitoring w ok. 70 środowiskach w których została wdrożona procedura Niebieskiej Karty .</w:t>
      </w:r>
    </w:p>
    <w:p w:rsidR="00CF2F0F" w:rsidRDefault="00CF2F0F" w:rsidP="00CF2F0F">
      <w:pPr>
        <w:spacing w:line="360" w:lineRule="auto"/>
        <w:jc w:val="both"/>
        <w:rPr>
          <w:rFonts w:ascii="Arial" w:hAnsi="Arial"/>
          <w:lang/>
        </w:rPr>
      </w:pPr>
      <w:r>
        <w:rPr>
          <w:rFonts w:ascii="Arial" w:hAnsi="Arial"/>
          <w:lang/>
        </w:rPr>
        <w:tab/>
        <w:t>Jeden z pracowników socjalnych z Zespołu ds. przeciwdziałania przemocy koordynuje nadzór nad 6 mieszkaniami chronionymi funkcjonującymi na terenie miasta Tomaszowa Maz., w których umieszczane są również rodziny dotknięte przemocą domową.</w:t>
      </w:r>
    </w:p>
    <w:p w:rsidR="00CF2F0F" w:rsidRDefault="00CF2F0F" w:rsidP="00CF2F0F">
      <w:pPr>
        <w:spacing w:line="360" w:lineRule="auto"/>
        <w:jc w:val="both"/>
        <w:rPr>
          <w:rFonts w:ascii="Arial" w:eastAsia="Times New Roman" w:hAnsi="Arial"/>
          <w:b/>
          <w:bCs/>
          <w:lang/>
        </w:rPr>
      </w:pPr>
      <w:r>
        <w:rPr>
          <w:rFonts w:ascii="Arial" w:hAnsi="Arial"/>
          <w:lang/>
        </w:rPr>
        <w:tab/>
      </w:r>
      <w:r>
        <w:rPr>
          <w:rFonts w:ascii="Arial" w:hAnsi="Arial"/>
          <w:b/>
          <w:bCs/>
          <w:lang/>
        </w:rPr>
        <w:t xml:space="preserve">Pracownicy socjalni MOPS w Tomaszowie Maz. corocznie pełnią dyżury </w:t>
      </w:r>
      <w:r>
        <w:rPr>
          <w:rFonts w:ascii="Arial" w:hAnsi="Arial"/>
          <w:b/>
          <w:bCs/>
          <w:lang/>
        </w:rPr>
        <w:br/>
        <w:t xml:space="preserve">w ramach </w:t>
      </w:r>
      <w:r>
        <w:rPr>
          <w:rFonts w:ascii="Arial" w:eastAsia="Times New Roman" w:hAnsi="Arial"/>
          <w:b/>
          <w:bCs/>
          <w:lang/>
        </w:rPr>
        <w:t xml:space="preserve">,,Tygodnia Pomocy Ofiarom Przestępstw" przez dwie godziny każdego dnia trwania programu w siedzibie Prokuratury Rejonowej w Tomaszowie Maz. </w:t>
      </w:r>
    </w:p>
    <w:p w:rsidR="00CF2F0F" w:rsidRDefault="00CF2F0F" w:rsidP="00CF2F0F">
      <w:pPr>
        <w:spacing w:line="360" w:lineRule="auto"/>
        <w:jc w:val="both"/>
        <w:rPr>
          <w:rFonts w:ascii="Arial" w:hAnsi="Arial"/>
          <w:lang/>
        </w:rPr>
      </w:pPr>
      <w:r>
        <w:rPr>
          <w:rFonts w:ascii="Arial" w:hAnsi="Arial"/>
          <w:lang/>
        </w:rPr>
        <w:tab/>
        <w:t>Ponadto pracownicy socjalni z zespołu ds. przemocy zaangażowani są w działania na rzecz społeczności lokalnej takie jak: współpraca przy organizacji pikniku ,,</w:t>
      </w:r>
      <w:r>
        <w:rPr>
          <w:rFonts w:ascii="Arial" w:hAnsi="Arial"/>
          <w:i/>
          <w:iCs/>
          <w:lang/>
        </w:rPr>
        <w:t xml:space="preserve">Postaw na rodzinę”, </w:t>
      </w:r>
      <w:r>
        <w:rPr>
          <w:rFonts w:ascii="Arial" w:hAnsi="Arial"/>
          <w:lang/>
        </w:rPr>
        <w:t>realizacja dwóch projektów zajęć teatralnych z elementami socjoterapii  dla młodzieży, głównie z rodzin doświadczających przemocy domowej, planowane są działania przy projekcie w ramach rewitalizacji miasta Tomaszowa Maz.</w:t>
      </w:r>
    </w:p>
    <w:p w:rsidR="00CF2F0F" w:rsidRDefault="00CF2F0F" w:rsidP="00CF2F0F">
      <w:pPr>
        <w:spacing w:line="360" w:lineRule="auto"/>
        <w:jc w:val="both"/>
        <w:rPr>
          <w:rFonts w:ascii="Arial" w:hAnsi="Arial"/>
          <w:i/>
          <w:iCs/>
          <w:lang/>
        </w:rPr>
      </w:pPr>
    </w:p>
    <w:p w:rsidR="00CF2F0F" w:rsidRDefault="00CF2F0F" w:rsidP="00CF2F0F">
      <w:pPr>
        <w:spacing w:line="360" w:lineRule="auto"/>
        <w:jc w:val="both"/>
        <w:rPr>
          <w:rFonts w:ascii="Arial" w:hAnsi="Arial"/>
          <w:b/>
          <w:bCs/>
        </w:rPr>
      </w:pPr>
      <w:r>
        <w:rPr>
          <w:rFonts w:ascii="Arial" w:hAnsi="Arial"/>
          <w:b/>
          <w:bCs/>
        </w:rPr>
        <w:t>TABELA NR 6</w:t>
      </w:r>
    </w:p>
    <w:p w:rsidR="00CF2F0F" w:rsidRDefault="00CF2F0F" w:rsidP="00CF2F0F">
      <w:pPr>
        <w:spacing w:line="360" w:lineRule="auto"/>
        <w:jc w:val="both"/>
        <w:rPr>
          <w:rFonts w:ascii="Arial" w:hAnsi="Arial"/>
          <w:b/>
          <w:bCs/>
          <w:lang/>
        </w:rPr>
      </w:pPr>
      <w:r>
        <w:rPr>
          <w:rFonts w:ascii="Arial" w:hAnsi="Arial"/>
          <w:b/>
          <w:bCs/>
          <w:i/>
          <w:iCs/>
          <w:lang/>
        </w:rPr>
        <w:tab/>
      </w:r>
      <w:r>
        <w:rPr>
          <w:rFonts w:ascii="Arial" w:hAnsi="Arial"/>
          <w:b/>
          <w:bCs/>
          <w:lang/>
        </w:rPr>
        <w:t xml:space="preserve">Dane statystyczne z Zespołu ds. Przeciwdziałania Przemocy funkcjonującego </w:t>
      </w:r>
      <w:r>
        <w:rPr>
          <w:rFonts w:ascii="Arial" w:hAnsi="Arial"/>
          <w:b/>
          <w:bCs/>
          <w:lang/>
        </w:rPr>
        <w:br/>
        <w:t>w MOPS w Tomaszowie Maz.</w:t>
      </w:r>
    </w:p>
    <w:p w:rsidR="00CF2F0F" w:rsidRDefault="00CF2F0F" w:rsidP="00CF2F0F">
      <w:pPr>
        <w:spacing w:line="360" w:lineRule="auto"/>
        <w:jc w:val="both"/>
        <w:rPr>
          <w:rFonts w:ascii="Arial" w:hAnsi="Arial"/>
          <w:lang/>
        </w:rPr>
      </w:pPr>
    </w:p>
    <w:tbl>
      <w:tblPr>
        <w:tblW w:w="0" w:type="auto"/>
        <w:tblInd w:w="55" w:type="dxa"/>
        <w:tblLayout w:type="fixed"/>
        <w:tblCellMar>
          <w:top w:w="55" w:type="dxa"/>
          <w:left w:w="55" w:type="dxa"/>
          <w:bottom w:w="55" w:type="dxa"/>
          <w:right w:w="55" w:type="dxa"/>
        </w:tblCellMar>
        <w:tblLook w:val="0000"/>
      </w:tblPr>
      <w:tblGrid>
        <w:gridCol w:w="509"/>
        <w:gridCol w:w="4935"/>
        <w:gridCol w:w="1380"/>
        <w:gridCol w:w="1410"/>
        <w:gridCol w:w="1407"/>
      </w:tblGrid>
      <w:tr w:rsidR="00CF2F0F" w:rsidTr="00A85620">
        <w:tc>
          <w:tcPr>
            <w:tcW w:w="509" w:type="dxa"/>
            <w:tcBorders>
              <w:top w:val="single" w:sz="1" w:space="0" w:color="000000"/>
              <w:left w:val="single" w:sz="1" w:space="0" w:color="000000"/>
              <w:bottom w:val="single" w:sz="1" w:space="0" w:color="000000"/>
            </w:tcBorders>
            <w:shd w:val="clear" w:color="auto" w:fill="auto"/>
          </w:tcPr>
          <w:p w:rsidR="00CF2F0F" w:rsidRDefault="00CF2F0F" w:rsidP="00A85620">
            <w:pPr>
              <w:pStyle w:val="Zawartotabeli"/>
              <w:snapToGrid w:val="0"/>
              <w:spacing w:line="360" w:lineRule="auto"/>
              <w:jc w:val="both"/>
              <w:rPr>
                <w:rFonts w:ascii="Arial" w:hAnsi="Arial"/>
                <w:lang w:val="pl-PL"/>
              </w:rPr>
            </w:pPr>
            <w:proofErr w:type="spellStart"/>
            <w:r>
              <w:rPr>
                <w:rFonts w:ascii="Arial" w:hAnsi="Arial"/>
                <w:lang w:val="pl-PL"/>
              </w:rPr>
              <w:t>L.p</w:t>
            </w:r>
            <w:proofErr w:type="spellEnd"/>
          </w:p>
        </w:tc>
        <w:tc>
          <w:tcPr>
            <w:tcW w:w="4935" w:type="dxa"/>
            <w:tcBorders>
              <w:top w:val="single" w:sz="1" w:space="0" w:color="000000"/>
              <w:left w:val="single" w:sz="1" w:space="0" w:color="000000"/>
              <w:bottom w:val="single" w:sz="1" w:space="0" w:color="000000"/>
            </w:tcBorders>
            <w:shd w:val="clear" w:color="auto" w:fill="auto"/>
          </w:tcPr>
          <w:p w:rsidR="00CF2F0F" w:rsidRDefault="00CF2F0F" w:rsidP="00A85620">
            <w:pPr>
              <w:pStyle w:val="Zawartotabeli"/>
              <w:snapToGrid w:val="0"/>
              <w:spacing w:line="360" w:lineRule="auto"/>
              <w:jc w:val="both"/>
              <w:rPr>
                <w:rFonts w:ascii="Arial" w:hAnsi="Arial"/>
                <w:lang w:val="pl-PL"/>
              </w:rPr>
            </w:pPr>
            <w:r>
              <w:rPr>
                <w:rFonts w:ascii="Arial" w:hAnsi="Arial"/>
                <w:lang w:val="pl-PL"/>
              </w:rPr>
              <w:t xml:space="preserve">Podjęte działania </w:t>
            </w:r>
          </w:p>
        </w:tc>
        <w:tc>
          <w:tcPr>
            <w:tcW w:w="1380" w:type="dxa"/>
            <w:tcBorders>
              <w:top w:val="single" w:sz="1" w:space="0" w:color="000000"/>
              <w:left w:val="single" w:sz="1" w:space="0" w:color="000000"/>
              <w:bottom w:val="single" w:sz="1" w:space="0" w:color="000000"/>
            </w:tcBorders>
            <w:shd w:val="clear" w:color="auto" w:fill="auto"/>
          </w:tcPr>
          <w:p w:rsidR="00CF2F0F" w:rsidRDefault="00CF2F0F" w:rsidP="00A85620">
            <w:pPr>
              <w:pStyle w:val="Zawartotabeli"/>
              <w:snapToGrid w:val="0"/>
              <w:spacing w:line="360" w:lineRule="auto"/>
              <w:jc w:val="center"/>
              <w:rPr>
                <w:rFonts w:ascii="Arial" w:hAnsi="Arial"/>
                <w:lang w:val="pl-PL"/>
              </w:rPr>
            </w:pPr>
            <w:r>
              <w:rPr>
                <w:rFonts w:ascii="Arial" w:hAnsi="Arial"/>
                <w:lang w:val="pl-PL"/>
              </w:rPr>
              <w:t>2014r.</w:t>
            </w:r>
          </w:p>
        </w:tc>
        <w:tc>
          <w:tcPr>
            <w:tcW w:w="1410" w:type="dxa"/>
            <w:tcBorders>
              <w:top w:val="single" w:sz="1" w:space="0" w:color="000000"/>
              <w:left w:val="single" w:sz="1" w:space="0" w:color="000000"/>
              <w:bottom w:val="single" w:sz="1" w:space="0" w:color="000000"/>
            </w:tcBorders>
            <w:shd w:val="clear" w:color="auto" w:fill="auto"/>
          </w:tcPr>
          <w:p w:rsidR="00CF2F0F" w:rsidRDefault="00CF2F0F" w:rsidP="00A85620">
            <w:pPr>
              <w:pStyle w:val="Zawartotabeli"/>
              <w:snapToGrid w:val="0"/>
              <w:spacing w:line="360" w:lineRule="auto"/>
              <w:jc w:val="center"/>
              <w:rPr>
                <w:rFonts w:ascii="Arial" w:hAnsi="Arial"/>
                <w:lang w:val="pl-PL"/>
              </w:rPr>
            </w:pPr>
            <w:r>
              <w:rPr>
                <w:rFonts w:ascii="Arial" w:hAnsi="Arial"/>
                <w:lang w:val="pl-PL"/>
              </w:rPr>
              <w:t>2015r.</w:t>
            </w:r>
          </w:p>
        </w:tc>
        <w:tc>
          <w:tcPr>
            <w:tcW w:w="1407" w:type="dxa"/>
            <w:tcBorders>
              <w:top w:val="single" w:sz="1" w:space="0" w:color="000000"/>
              <w:left w:val="single" w:sz="1" w:space="0" w:color="000000"/>
              <w:bottom w:val="single" w:sz="1" w:space="0" w:color="000000"/>
              <w:right w:val="single" w:sz="1" w:space="0" w:color="000000"/>
            </w:tcBorders>
            <w:shd w:val="clear" w:color="auto" w:fill="auto"/>
          </w:tcPr>
          <w:p w:rsidR="00CF2F0F" w:rsidRDefault="00CF2F0F" w:rsidP="00A85620">
            <w:pPr>
              <w:pStyle w:val="Zawartotabeli"/>
              <w:snapToGrid w:val="0"/>
              <w:spacing w:line="360" w:lineRule="auto"/>
              <w:jc w:val="center"/>
              <w:rPr>
                <w:rFonts w:ascii="Arial" w:hAnsi="Arial"/>
                <w:lang w:val="pl-PL"/>
              </w:rPr>
            </w:pPr>
            <w:r>
              <w:rPr>
                <w:rFonts w:ascii="Arial" w:hAnsi="Arial"/>
                <w:lang w:val="pl-PL"/>
              </w:rPr>
              <w:t>2016r. (I-IX)</w:t>
            </w:r>
          </w:p>
        </w:tc>
      </w:tr>
      <w:tr w:rsidR="00CF2F0F" w:rsidTr="00A85620">
        <w:tc>
          <w:tcPr>
            <w:tcW w:w="509" w:type="dxa"/>
            <w:tcBorders>
              <w:left w:val="single" w:sz="1" w:space="0" w:color="000000"/>
              <w:bottom w:val="single" w:sz="1" w:space="0" w:color="000000"/>
            </w:tcBorders>
            <w:shd w:val="clear" w:color="auto" w:fill="auto"/>
          </w:tcPr>
          <w:p w:rsidR="00CF2F0F" w:rsidRDefault="00CF2F0F" w:rsidP="00A85620">
            <w:pPr>
              <w:pStyle w:val="Zawartotabeli"/>
              <w:snapToGrid w:val="0"/>
              <w:spacing w:line="360" w:lineRule="auto"/>
              <w:jc w:val="both"/>
              <w:rPr>
                <w:rFonts w:ascii="Arial" w:hAnsi="Arial"/>
                <w:lang w:val="pl-PL"/>
              </w:rPr>
            </w:pPr>
            <w:r>
              <w:rPr>
                <w:rFonts w:ascii="Arial" w:hAnsi="Arial"/>
                <w:lang w:val="pl-PL"/>
              </w:rPr>
              <w:t>1</w:t>
            </w:r>
          </w:p>
        </w:tc>
        <w:tc>
          <w:tcPr>
            <w:tcW w:w="4935" w:type="dxa"/>
            <w:tcBorders>
              <w:left w:val="single" w:sz="1" w:space="0" w:color="000000"/>
              <w:bottom w:val="single" w:sz="1" w:space="0" w:color="000000"/>
            </w:tcBorders>
            <w:shd w:val="clear" w:color="auto" w:fill="auto"/>
          </w:tcPr>
          <w:p w:rsidR="00CF2F0F" w:rsidRDefault="00CF2F0F" w:rsidP="00A85620">
            <w:pPr>
              <w:pStyle w:val="Zawartotabeli"/>
              <w:snapToGrid w:val="0"/>
              <w:spacing w:line="360" w:lineRule="auto"/>
              <w:jc w:val="both"/>
              <w:rPr>
                <w:rFonts w:ascii="Arial" w:hAnsi="Arial"/>
                <w:lang w:val="pl-PL"/>
              </w:rPr>
            </w:pPr>
            <w:r>
              <w:rPr>
                <w:rFonts w:ascii="Arial" w:hAnsi="Arial"/>
                <w:lang w:val="pl-PL"/>
              </w:rPr>
              <w:t xml:space="preserve">Liczba środowisk objętych comiesięcznym stałym wsparciem materialnym i w zakresie pracy socjalnej </w:t>
            </w:r>
          </w:p>
        </w:tc>
        <w:tc>
          <w:tcPr>
            <w:tcW w:w="1380" w:type="dxa"/>
            <w:tcBorders>
              <w:left w:val="single" w:sz="1" w:space="0" w:color="000000"/>
              <w:bottom w:val="single" w:sz="1" w:space="0" w:color="000000"/>
            </w:tcBorders>
            <w:shd w:val="clear" w:color="auto" w:fill="auto"/>
          </w:tcPr>
          <w:p w:rsidR="00CF2F0F" w:rsidRDefault="00CF2F0F" w:rsidP="00A85620">
            <w:pPr>
              <w:pStyle w:val="Zawartotabeli"/>
              <w:snapToGrid w:val="0"/>
              <w:spacing w:line="360" w:lineRule="auto"/>
              <w:jc w:val="center"/>
              <w:rPr>
                <w:rFonts w:ascii="Arial" w:hAnsi="Arial"/>
                <w:lang w:val="pl-PL"/>
              </w:rPr>
            </w:pPr>
            <w:r>
              <w:rPr>
                <w:rFonts w:ascii="Arial" w:hAnsi="Arial"/>
                <w:lang w:val="pl-PL"/>
              </w:rPr>
              <w:t>65</w:t>
            </w:r>
          </w:p>
        </w:tc>
        <w:tc>
          <w:tcPr>
            <w:tcW w:w="1410" w:type="dxa"/>
            <w:tcBorders>
              <w:left w:val="single" w:sz="1" w:space="0" w:color="000000"/>
              <w:bottom w:val="single" w:sz="1" w:space="0" w:color="000000"/>
            </w:tcBorders>
            <w:shd w:val="clear" w:color="auto" w:fill="auto"/>
          </w:tcPr>
          <w:p w:rsidR="00CF2F0F" w:rsidRDefault="00CF2F0F" w:rsidP="00A85620">
            <w:pPr>
              <w:pStyle w:val="Zawartotabeli"/>
              <w:snapToGrid w:val="0"/>
              <w:spacing w:line="360" w:lineRule="auto"/>
              <w:jc w:val="center"/>
              <w:rPr>
                <w:rFonts w:ascii="Arial" w:hAnsi="Arial"/>
                <w:lang w:val="pl-PL"/>
              </w:rPr>
            </w:pPr>
            <w:r>
              <w:rPr>
                <w:rFonts w:ascii="Arial" w:hAnsi="Arial"/>
                <w:lang w:val="pl-PL"/>
              </w:rPr>
              <w:t>81</w:t>
            </w:r>
          </w:p>
        </w:tc>
        <w:tc>
          <w:tcPr>
            <w:tcW w:w="1407" w:type="dxa"/>
            <w:tcBorders>
              <w:left w:val="single" w:sz="1" w:space="0" w:color="000000"/>
              <w:bottom w:val="single" w:sz="1" w:space="0" w:color="000000"/>
              <w:right w:val="single" w:sz="1" w:space="0" w:color="000000"/>
            </w:tcBorders>
            <w:shd w:val="clear" w:color="auto" w:fill="auto"/>
          </w:tcPr>
          <w:p w:rsidR="00CF2F0F" w:rsidRDefault="00CF2F0F" w:rsidP="00A85620">
            <w:pPr>
              <w:pStyle w:val="Zawartotabeli"/>
              <w:snapToGrid w:val="0"/>
              <w:spacing w:line="360" w:lineRule="auto"/>
              <w:jc w:val="center"/>
              <w:rPr>
                <w:rFonts w:ascii="Arial" w:hAnsi="Arial"/>
                <w:lang w:val="pl-PL"/>
              </w:rPr>
            </w:pPr>
            <w:r>
              <w:rPr>
                <w:rFonts w:ascii="Arial" w:hAnsi="Arial"/>
                <w:lang w:val="pl-PL"/>
              </w:rPr>
              <w:t>52</w:t>
            </w:r>
          </w:p>
          <w:p w:rsidR="00CF2F0F" w:rsidRDefault="00CF2F0F" w:rsidP="00A85620">
            <w:pPr>
              <w:pStyle w:val="Zawartotabeli"/>
              <w:spacing w:line="360" w:lineRule="auto"/>
              <w:jc w:val="both"/>
              <w:rPr>
                <w:rFonts w:ascii="Arial" w:hAnsi="Arial"/>
                <w:lang w:val="pl-PL"/>
              </w:rPr>
            </w:pPr>
          </w:p>
          <w:p w:rsidR="00CF2F0F" w:rsidRDefault="00CF2F0F" w:rsidP="00A85620">
            <w:pPr>
              <w:pStyle w:val="Zawartotabeli"/>
              <w:spacing w:line="360" w:lineRule="auto"/>
              <w:jc w:val="both"/>
              <w:rPr>
                <w:rFonts w:ascii="Arial" w:hAnsi="Arial"/>
                <w:lang w:val="pl-PL"/>
              </w:rPr>
            </w:pPr>
          </w:p>
        </w:tc>
      </w:tr>
      <w:tr w:rsidR="00CF2F0F" w:rsidTr="00A85620">
        <w:tc>
          <w:tcPr>
            <w:tcW w:w="509" w:type="dxa"/>
            <w:tcBorders>
              <w:left w:val="single" w:sz="1" w:space="0" w:color="000000"/>
              <w:bottom w:val="single" w:sz="1" w:space="0" w:color="000000"/>
            </w:tcBorders>
            <w:shd w:val="clear" w:color="auto" w:fill="auto"/>
          </w:tcPr>
          <w:p w:rsidR="00CF2F0F" w:rsidRDefault="00CF2F0F" w:rsidP="00A85620">
            <w:pPr>
              <w:pStyle w:val="Zawartotabeli"/>
              <w:snapToGrid w:val="0"/>
              <w:spacing w:line="360" w:lineRule="auto"/>
              <w:jc w:val="both"/>
              <w:rPr>
                <w:rFonts w:ascii="Arial" w:hAnsi="Arial"/>
                <w:lang w:val="pl-PL"/>
              </w:rPr>
            </w:pPr>
            <w:r>
              <w:rPr>
                <w:rFonts w:ascii="Arial" w:hAnsi="Arial"/>
                <w:lang w:val="pl-PL"/>
              </w:rPr>
              <w:t>2</w:t>
            </w:r>
          </w:p>
        </w:tc>
        <w:tc>
          <w:tcPr>
            <w:tcW w:w="4935" w:type="dxa"/>
            <w:tcBorders>
              <w:left w:val="single" w:sz="1" w:space="0" w:color="000000"/>
              <w:bottom w:val="single" w:sz="1" w:space="0" w:color="000000"/>
            </w:tcBorders>
            <w:shd w:val="clear" w:color="auto" w:fill="auto"/>
          </w:tcPr>
          <w:p w:rsidR="00CF2F0F" w:rsidRDefault="00CF2F0F" w:rsidP="00A85620">
            <w:pPr>
              <w:pStyle w:val="Zawartotabeli"/>
              <w:snapToGrid w:val="0"/>
              <w:spacing w:line="360" w:lineRule="auto"/>
              <w:jc w:val="both"/>
              <w:rPr>
                <w:rFonts w:ascii="Arial" w:hAnsi="Arial"/>
                <w:lang w:val="pl-PL"/>
              </w:rPr>
            </w:pPr>
            <w:r>
              <w:rPr>
                <w:rFonts w:ascii="Arial" w:hAnsi="Arial"/>
                <w:lang w:val="pl-PL"/>
              </w:rPr>
              <w:t xml:space="preserve">Ilość działań interwencyjnych </w:t>
            </w:r>
          </w:p>
        </w:tc>
        <w:tc>
          <w:tcPr>
            <w:tcW w:w="1380" w:type="dxa"/>
            <w:tcBorders>
              <w:left w:val="single" w:sz="1" w:space="0" w:color="000000"/>
              <w:bottom w:val="single" w:sz="1" w:space="0" w:color="000000"/>
            </w:tcBorders>
            <w:shd w:val="clear" w:color="auto" w:fill="auto"/>
          </w:tcPr>
          <w:p w:rsidR="00CF2F0F" w:rsidRDefault="00CF2F0F" w:rsidP="00A85620">
            <w:pPr>
              <w:pStyle w:val="Zawartotabeli"/>
              <w:snapToGrid w:val="0"/>
              <w:spacing w:line="360" w:lineRule="auto"/>
              <w:jc w:val="center"/>
              <w:rPr>
                <w:rFonts w:ascii="Arial" w:hAnsi="Arial"/>
                <w:lang w:val="pl-PL"/>
              </w:rPr>
            </w:pPr>
            <w:r>
              <w:rPr>
                <w:rFonts w:ascii="Arial" w:hAnsi="Arial"/>
                <w:lang w:val="pl-PL"/>
              </w:rPr>
              <w:t>105</w:t>
            </w:r>
          </w:p>
        </w:tc>
        <w:tc>
          <w:tcPr>
            <w:tcW w:w="1410" w:type="dxa"/>
            <w:tcBorders>
              <w:left w:val="single" w:sz="1" w:space="0" w:color="000000"/>
              <w:bottom w:val="single" w:sz="1" w:space="0" w:color="000000"/>
            </w:tcBorders>
            <w:shd w:val="clear" w:color="auto" w:fill="auto"/>
          </w:tcPr>
          <w:p w:rsidR="00CF2F0F" w:rsidRDefault="00CF2F0F" w:rsidP="00A85620">
            <w:pPr>
              <w:pStyle w:val="Zawartotabeli"/>
              <w:snapToGrid w:val="0"/>
              <w:spacing w:line="360" w:lineRule="auto"/>
              <w:jc w:val="center"/>
              <w:rPr>
                <w:rFonts w:ascii="Arial" w:hAnsi="Arial"/>
                <w:lang w:val="pl-PL"/>
              </w:rPr>
            </w:pPr>
            <w:r>
              <w:rPr>
                <w:rFonts w:ascii="Arial" w:hAnsi="Arial"/>
                <w:lang w:val="pl-PL"/>
              </w:rPr>
              <w:t>59</w:t>
            </w:r>
          </w:p>
        </w:tc>
        <w:tc>
          <w:tcPr>
            <w:tcW w:w="1407" w:type="dxa"/>
            <w:tcBorders>
              <w:left w:val="single" w:sz="1" w:space="0" w:color="000000"/>
              <w:bottom w:val="single" w:sz="1" w:space="0" w:color="000000"/>
              <w:right w:val="single" w:sz="1" w:space="0" w:color="000000"/>
            </w:tcBorders>
            <w:shd w:val="clear" w:color="auto" w:fill="auto"/>
          </w:tcPr>
          <w:p w:rsidR="00CF2F0F" w:rsidRDefault="00CF2F0F" w:rsidP="00A85620">
            <w:pPr>
              <w:pStyle w:val="Zawartotabeli"/>
              <w:snapToGrid w:val="0"/>
              <w:spacing w:line="360" w:lineRule="auto"/>
              <w:jc w:val="center"/>
              <w:rPr>
                <w:rFonts w:ascii="Arial" w:hAnsi="Arial"/>
                <w:lang w:val="pl-PL"/>
              </w:rPr>
            </w:pPr>
            <w:r>
              <w:rPr>
                <w:rFonts w:ascii="Arial" w:hAnsi="Arial"/>
                <w:lang w:val="pl-PL"/>
              </w:rPr>
              <w:t>49</w:t>
            </w:r>
          </w:p>
        </w:tc>
      </w:tr>
      <w:tr w:rsidR="00CF2F0F" w:rsidTr="00A85620">
        <w:tc>
          <w:tcPr>
            <w:tcW w:w="509" w:type="dxa"/>
            <w:tcBorders>
              <w:left w:val="single" w:sz="1" w:space="0" w:color="000000"/>
              <w:bottom w:val="single" w:sz="1" w:space="0" w:color="000000"/>
            </w:tcBorders>
            <w:shd w:val="clear" w:color="auto" w:fill="auto"/>
          </w:tcPr>
          <w:p w:rsidR="00CF2F0F" w:rsidRDefault="00CF2F0F" w:rsidP="00A85620">
            <w:pPr>
              <w:pStyle w:val="Zawartotabeli"/>
              <w:snapToGrid w:val="0"/>
              <w:spacing w:line="360" w:lineRule="auto"/>
              <w:jc w:val="both"/>
              <w:rPr>
                <w:rFonts w:ascii="Arial" w:hAnsi="Arial"/>
                <w:lang w:val="pl-PL"/>
              </w:rPr>
            </w:pPr>
            <w:r>
              <w:rPr>
                <w:rFonts w:ascii="Arial" w:hAnsi="Arial"/>
                <w:lang w:val="pl-PL"/>
              </w:rPr>
              <w:lastRenderedPageBreak/>
              <w:t>3</w:t>
            </w:r>
          </w:p>
        </w:tc>
        <w:tc>
          <w:tcPr>
            <w:tcW w:w="4935" w:type="dxa"/>
            <w:tcBorders>
              <w:left w:val="single" w:sz="1" w:space="0" w:color="000000"/>
              <w:bottom w:val="single" w:sz="1" w:space="0" w:color="000000"/>
            </w:tcBorders>
            <w:shd w:val="clear" w:color="auto" w:fill="auto"/>
          </w:tcPr>
          <w:p w:rsidR="00CF2F0F" w:rsidRDefault="00CF2F0F" w:rsidP="00A85620">
            <w:pPr>
              <w:pStyle w:val="Zawartotabeli"/>
              <w:snapToGrid w:val="0"/>
              <w:spacing w:line="360" w:lineRule="auto"/>
              <w:jc w:val="both"/>
              <w:rPr>
                <w:rFonts w:ascii="Arial" w:hAnsi="Arial"/>
                <w:lang w:val="pl-PL"/>
              </w:rPr>
            </w:pPr>
            <w:r>
              <w:rPr>
                <w:rFonts w:ascii="Arial" w:hAnsi="Arial"/>
                <w:lang w:val="pl-PL"/>
              </w:rPr>
              <w:t xml:space="preserve">Liczba odebranych ze środowisk dzieci </w:t>
            </w:r>
          </w:p>
        </w:tc>
        <w:tc>
          <w:tcPr>
            <w:tcW w:w="1380" w:type="dxa"/>
            <w:tcBorders>
              <w:left w:val="single" w:sz="1" w:space="0" w:color="000000"/>
              <w:bottom w:val="single" w:sz="1" w:space="0" w:color="000000"/>
            </w:tcBorders>
            <w:shd w:val="clear" w:color="auto" w:fill="auto"/>
          </w:tcPr>
          <w:p w:rsidR="00CF2F0F" w:rsidRDefault="00CF2F0F" w:rsidP="00A85620">
            <w:pPr>
              <w:pStyle w:val="Zawartotabeli"/>
              <w:snapToGrid w:val="0"/>
              <w:spacing w:line="360" w:lineRule="auto"/>
              <w:jc w:val="center"/>
              <w:rPr>
                <w:rFonts w:ascii="Arial" w:hAnsi="Arial"/>
                <w:lang w:val="pl-PL"/>
              </w:rPr>
            </w:pPr>
            <w:r>
              <w:rPr>
                <w:rFonts w:ascii="Arial" w:hAnsi="Arial"/>
                <w:lang w:val="pl-PL"/>
              </w:rPr>
              <w:t>10</w:t>
            </w:r>
          </w:p>
        </w:tc>
        <w:tc>
          <w:tcPr>
            <w:tcW w:w="1410" w:type="dxa"/>
            <w:tcBorders>
              <w:left w:val="single" w:sz="1" w:space="0" w:color="000000"/>
              <w:bottom w:val="single" w:sz="1" w:space="0" w:color="000000"/>
            </w:tcBorders>
            <w:shd w:val="clear" w:color="auto" w:fill="auto"/>
          </w:tcPr>
          <w:p w:rsidR="00CF2F0F" w:rsidRDefault="00CF2F0F" w:rsidP="00A85620">
            <w:pPr>
              <w:pStyle w:val="Zawartotabeli"/>
              <w:snapToGrid w:val="0"/>
              <w:spacing w:line="360" w:lineRule="auto"/>
              <w:jc w:val="center"/>
              <w:rPr>
                <w:rFonts w:ascii="Arial" w:hAnsi="Arial"/>
                <w:lang w:val="pl-PL"/>
              </w:rPr>
            </w:pPr>
            <w:r>
              <w:rPr>
                <w:rFonts w:ascii="Arial" w:hAnsi="Arial"/>
                <w:lang w:val="pl-PL"/>
              </w:rPr>
              <w:t>13</w:t>
            </w:r>
          </w:p>
        </w:tc>
        <w:tc>
          <w:tcPr>
            <w:tcW w:w="1407" w:type="dxa"/>
            <w:tcBorders>
              <w:left w:val="single" w:sz="1" w:space="0" w:color="000000"/>
              <w:bottom w:val="single" w:sz="1" w:space="0" w:color="000000"/>
              <w:right w:val="single" w:sz="1" w:space="0" w:color="000000"/>
            </w:tcBorders>
            <w:shd w:val="clear" w:color="auto" w:fill="auto"/>
          </w:tcPr>
          <w:p w:rsidR="00CF2F0F" w:rsidRDefault="00CF2F0F" w:rsidP="00A85620">
            <w:pPr>
              <w:pStyle w:val="Zawartotabeli"/>
              <w:snapToGrid w:val="0"/>
              <w:spacing w:line="360" w:lineRule="auto"/>
              <w:jc w:val="center"/>
              <w:rPr>
                <w:rFonts w:ascii="Arial" w:hAnsi="Arial"/>
                <w:lang w:val="pl-PL"/>
              </w:rPr>
            </w:pPr>
            <w:r>
              <w:rPr>
                <w:rFonts w:ascii="Arial" w:hAnsi="Arial"/>
                <w:lang w:val="pl-PL"/>
              </w:rPr>
              <w:t>9</w:t>
            </w:r>
          </w:p>
        </w:tc>
      </w:tr>
      <w:tr w:rsidR="00CF2F0F" w:rsidTr="00A85620">
        <w:tc>
          <w:tcPr>
            <w:tcW w:w="509" w:type="dxa"/>
            <w:tcBorders>
              <w:left w:val="single" w:sz="1" w:space="0" w:color="000000"/>
              <w:bottom w:val="single" w:sz="1" w:space="0" w:color="000000"/>
            </w:tcBorders>
            <w:shd w:val="clear" w:color="auto" w:fill="auto"/>
          </w:tcPr>
          <w:p w:rsidR="00CF2F0F" w:rsidRDefault="00CF2F0F" w:rsidP="00A85620">
            <w:pPr>
              <w:pStyle w:val="Zawartotabeli"/>
              <w:snapToGrid w:val="0"/>
              <w:spacing w:line="360" w:lineRule="auto"/>
              <w:jc w:val="both"/>
              <w:rPr>
                <w:rFonts w:ascii="Arial" w:hAnsi="Arial"/>
                <w:lang w:val="pl-PL"/>
              </w:rPr>
            </w:pPr>
            <w:r>
              <w:rPr>
                <w:rFonts w:ascii="Arial" w:hAnsi="Arial"/>
                <w:lang w:val="pl-PL"/>
              </w:rPr>
              <w:t>4</w:t>
            </w:r>
          </w:p>
        </w:tc>
        <w:tc>
          <w:tcPr>
            <w:tcW w:w="4935" w:type="dxa"/>
            <w:tcBorders>
              <w:left w:val="single" w:sz="1" w:space="0" w:color="000000"/>
              <w:bottom w:val="single" w:sz="1" w:space="0" w:color="000000"/>
            </w:tcBorders>
            <w:shd w:val="clear" w:color="auto" w:fill="auto"/>
          </w:tcPr>
          <w:p w:rsidR="00CF2F0F" w:rsidRDefault="00CF2F0F" w:rsidP="00A85620">
            <w:pPr>
              <w:pStyle w:val="Zawartotabeli"/>
              <w:snapToGrid w:val="0"/>
              <w:spacing w:line="360" w:lineRule="auto"/>
              <w:jc w:val="both"/>
              <w:rPr>
                <w:rFonts w:ascii="Arial" w:hAnsi="Arial"/>
                <w:lang w:val="pl-PL"/>
              </w:rPr>
            </w:pPr>
            <w:r>
              <w:rPr>
                <w:rFonts w:ascii="Arial" w:hAnsi="Arial"/>
                <w:lang w:val="pl-PL"/>
              </w:rPr>
              <w:t xml:space="preserve">Liczba rodzin , którym odebrano dzieci </w:t>
            </w:r>
          </w:p>
        </w:tc>
        <w:tc>
          <w:tcPr>
            <w:tcW w:w="1380" w:type="dxa"/>
            <w:tcBorders>
              <w:left w:val="single" w:sz="1" w:space="0" w:color="000000"/>
              <w:bottom w:val="single" w:sz="1" w:space="0" w:color="000000"/>
            </w:tcBorders>
            <w:shd w:val="clear" w:color="auto" w:fill="auto"/>
          </w:tcPr>
          <w:p w:rsidR="00CF2F0F" w:rsidRDefault="00CF2F0F" w:rsidP="00A85620">
            <w:pPr>
              <w:pStyle w:val="Zawartotabeli"/>
              <w:snapToGrid w:val="0"/>
              <w:spacing w:line="360" w:lineRule="auto"/>
              <w:jc w:val="center"/>
              <w:rPr>
                <w:rFonts w:ascii="Arial" w:hAnsi="Arial"/>
                <w:lang w:val="pl-PL"/>
              </w:rPr>
            </w:pPr>
            <w:r>
              <w:rPr>
                <w:rFonts w:ascii="Arial" w:hAnsi="Arial"/>
                <w:lang w:val="pl-PL"/>
              </w:rPr>
              <w:t>7</w:t>
            </w:r>
          </w:p>
        </w:tc>
        <w:tc>
          <w:tcPr>
            <w:tcW w:w="1410" w:type="dxa"/>
            <w:tcBorders>
              <w:left w:val="single" w:sz="1" w:space="0" w:color="000000"/>
              <w:bottom w:val="single" w:sz="1" w:space="0" w:color="000000"/>
            </w:tcBorders>
            <w:shd w:val="clear" w:color="auto" w:fill="auto"/>
          </w:tcPr>
          <w:p w:rsidR="00CF2F0F" w:rsidRDefault="00CF2F0F" w:rsidP="00A85620">
            <w:pPr>
              <w:pStyle w:val="Zawartotabeli"/>
              <w:snapToGrid w:val="0"/>
              <w:spacing w:line="360" w:lineRule="auto"/>
              <w:jc w:val="center"/>
              <w:rPr>
                <w:rFonts w:ascii="Arial" w:hAnsi="Arial"/>
                <w:lang w:val="pl-PL"/>
              </w:rPr>
            </w:pPr>
            <w:r>
              <w:rPr>
                <w:rFonts w:ascii="Arial" w:hAnsi="Arial"/>
                <w:lang w:val="pl-PL"/>
              </w:rPr>
              <w:t>10</w:t>
            </w:r>
          </w:p>
        </w:tc>
        <w:tc>
          <w:tcPr>
            <w:tcW w:w="1407" w:type="dxa"/>
            <w:tcBorders>
              <w:left w:val="single" w:sz="1" w:space="0" w:color="000000"/>
              <w:bottom w:val="single" w:sz="1" w:space="0" w:color="000000"/>
              <w:right w:val="single" w:sz="1" w:space="0" w:color="000000"/>
            </w:tcBorders>
            <w:shd w:val="clear" w:color="auto" w:fill="auto"/>
          </w:tcPr>
          <w:p w:rsidR="00CF2F0F" w:rsidRDefault="00CF2F0F" w:rsidP="00A85620">
            <w:pPr>
              <w:pStyle w:val="Zawartotabeli"/>
              <w:snapToGrid w:val="0"/>
              <w:spacing w:line="360" w:lineRule="auto"/>
              <w:jc w:val="center"/>
              <w:rPr>
                <w:rFonts w:ascii="Arial" w:hAnsi="Arial"/>
                <w:lang w:val="pl-PL"/>
              </w:rPr>
            </w:pPr>
            <w:r>
              <w:rPr>
                <w:rFonts w:ascii="Arial" w:hAnsi="Arial"/>
                <w:lang w:val="pl-PL"/>
              </w:rPr>
              <w:t>4</w:t>
            </w:r>
          </w:p>
        </w:tc>
      </w:tr>
      <w:tr w:rsidR="00CF2F0F" w:rsidTr="00A85620">
        <w:tc>
          <w:tcPr>
            <w:tcW w:w="509" w:type="dxa"/>
            <w:tcBorders>
              <w:left w:val="single" w:sz="1" w:space="0" w:color="000000"/>
              <w:bottom w:val="single" w:sz="1" w:space="0" w:color="000000"/>
            </w:tcBorders>
            <w:shd w:val="clear" w:color="auto" w:fill="auto"/>
          </w:tcPr>
          <w:p w:rsidR="00CF2F0F" w:rsidRDefault="00CF2F0F" w:rsidP="00A85620">
            <w:pPr>
              <w:pStyle w:val="Zawartotabeli"/>
              <w:snapToGrid w:val="0"/>
              <w:spacing w:line="360" w:lineRule="auto"/>
              <w:jc w:val="both"/>
              <w:rPr>
                <w:rFonts w:ascii="Arial" w:hAnsi="Arial"/>
                <w:lang w:val="pl-PL"/>
              </w:rPr>
            </w:pPr>
            <w:r>
              <w:rPr>
                <w:rFonts w:ascii="Arial" w:hAnsi="Arial"/>
                <w:lang w:val="pl-PL"/>
              </w:rPr>
              <w:t>5</w:t>
            </w:r>
          </w:p>
        </w:tc>
        <w:tc>
          <w:tcPr>
            <w:tcW w:w="4935" w:type="dxa"/>
            <w:tcBorders>
              <w:left w:val="single" w:sz="1" w:space="0" w:color="000000"/>
              <w:bottom w:val="single" w:sz="1" w:space="0" w:color="000000"/>
            </w:tcBorders>
            <w:shd w:val="clear" w:color="auto" w:fill="auto"/>
          </w:tcPr>
          <w:p w:rsidR="00CF2F0F" w:rsidRDefault="00CF2F0F" w:rsidP="00A85620">
            <w:pPr>
              <w:pStyle w:val="Zawartotabeli"/>
              <w:snapToGrid w:val="0"/>
              <w:spacing w:line="360" w:lineRule="auto"/>
              <w:jc w:val="both"/>
              <w:rPr>
                <w:rFonts w:ascii="Arial" w:hAnsi="Arial"/>
                <w:lang w:val="pl-PL"/>
              </w:rPr>
            </w:pPr>
            <w:r>
              <w:rPr>
                <w:rFonts w:ascii="Arial" w:hAnsi="Arial"/>
                <w:lang w:val="pl-PL"/>
              </w:rPr>
              <w:t xml:space="preserve">Liczba rodzin w których dzięki intensywnej pracy udało się uniknąć odebrania dzieci </w:t>
            </w:r>
          </w:p>
        </w:tc>
        <w:tc>
          <w:tcPr>
            <w:tcW w:w="1380" w:type="dxa"/>
            <w:tcBorders>
              <w:left w:val="single" w:sz="1" w:space="0" w:color="000000"/>
              <w:bottom w:val="single" w:sz="1" w:space="0" w:color="000000"/>
            </w:tcBorders>
            <w:shd w:val="clear" w:color="auto" w:fill="auto"/>
          </w:tcPr>
          <w:p w:rsidR="00CF2F0F" w:rsidRDefault="00CF2F0F" w:rsidP="00A85620">
            <w:pPr>
              <w:pStyle w:val="Zawartotabeli"/>
              <w:snapToGrid w:val="0"/>
              <w:spacing w:line="360" w:lineRule="auto"/>
              <w:jc w:val="center"/>
              <w:rPr>
                <w:rFonts w:ascii="Arial" w:hAnsi="Arial"/>
                <w:lang w:val="pl-PL"/>
              </w:rPr>
            </w:pPr>
            <w:r>
              <w:rPr>
                <w:rFonts w:ascii="Arial" w:hAnsi="Arial"/>
                <w:lang w:val="pl-PL"/>
              </w:rPr>
              <w:t>15</w:t>
            </w:r>
          </w:p>
        </w:tc>
        <w:tc>
          <w:tcPr>
            <w:tcW w:w="1410" w:type="dxa"/>
            <w:tcBorders>
              <w:left w:val="single" w:sz="1" w:space="0" w:color="000000"/>
              <w:bottom w:val="single" w:sz="1" w:space="0" w:color="000000"/>
            </w:tcBorders>
            <w:shd w:val="clear" w:color="auto" w:fill="auto"/>
          </w:tcPr>
          <w:p w:rsidR="00CF2F0F" w:rsidRDefault="00CF2F0F" w:rsidP="00A85620">
            <w:pPr>
              <w:pStyle w:val="Zawartotabeli"/>
              <w:snapToGrid w:val="0"/>
              <w:spacing w:line="360" w:lineRule="auto"/>
              <w:jc w:val="center"/>
              <w:rPr>
                <w:rFonts w:ascii="Arial" w:hAnsi="Arial"/>
                <w:lang w:val="pl-PL"/>
              </w:rPr>
            </w:pPr>
            <w:r>
              <w:rPr>
                <w:rFonts w:ascii="Arial" w:hAnsi="Arial"/>
                <w:lang w:val="pl-PL"/>
              </w:rPr>
              <w:t>11</w:t>
            </w:r>
          </w:p>
        </w:tc>
        <w:tc>
          <w:tcPr>
            <w:tcW w:w="1407" w:type="dxa"/>
            <w:tcBorders>
              <w:left w:val="single" w:sz="1" w:space="0" w:color="000000"/>
              <w:bottom w:val="single" w:sz="1" w:space="0" w:color="000000"/>
              <w:right w:val="single" w:sz="1" w:space="0" w:color="000000"/>
            </w:tcBorders>
            <w:shd w:val="clear" w:color="auto" w:fill="auto"/>
          </w:tcPr>
          <w:p w:rsidR="00CF2F0F" w:rsidRDefault="00CF2F0F" w:rsidP="00A85620">
            <w:pPr>
              <w:pStyle w:val="Zawartotabeli"/>
              <w:snapToGrid w:val="0"/>
              <w:spacing w:line="360" w:lineRule="auto"/>
              <w:jc w:val="center"/>
              <w:rPr>
                <w:rFonts w:ascii="Arial" w:hAnsi="Arial"/>
                <w:lang w:val="pl-PL"/>
              </w:rPr>
            </w:pPr>
            <w:r>
              <w:rPr>
                <w:rFonts w:ascii="Arial" w:hAnsi="Arial"/>
                <w:lang w:val="pl-PL"/>
              </w:rPr>
              <w:t>16</w:t>
            </w:r>
          </w:p>
        </w:tc>
      </w:tr>
      <w:tr w:rsidR="00CF2F0F" w:rsidTr="00A85620">
        <w:tc>
          <w:tcPr>
            <w:tcW w:w="509" w:type="dxa"/>
            <w:tcBorders>
              <w:left w:val="single" w:sz="1" w:space="0" w:color="000000"/>
              <w:bottom w:val="single" w:sz="1" w:space="0" w:color="000000"/>
            </w:tcBorders>
            <w:shd w:val="clear" w:color="auto" w:fill="auto"/>
          </w:tcPr>
          <w:p w:rsidR="00CF2F0F" w:rsidRDefault="00CF2F0F" w:rsidP="00A85620">
            <w:pPr>
              <w:pStyle w:val="Zawartotabeli"/>
              <w:snapToGrid w:val="0"/>
              <w:spacing w:line="360" w:lineRule="auto"/>
              <w:jc w:val="both"/>
              <w:rPr>
                <w:rFonts w:ascii="Arial" w:hAnsi="Arial"/>
                <w:lang w:val="pl-PL"/>
              </w:rPr>
            </w:pPr>
            <w:r>
              <w:rPr>
                <w:rFonts w:ascii="Arial" w:hAnsi="Arial"/>
                <w:lang w:val="pl-PL"/>
              </w:rPr>
              <w:t>6</w:t>
            </w:r>
          </w:p>
        </w:tc>
        <w:tc>
          <w:tcPr>
            <w:tcW w:w="4935" w:type="dxa"/>
            <w:tcBorders>
              <w:left w:val="single" w:sz="1" w:space="0" w:color="000000"/>
              <w:bottom w:val="single" w:sz="1" w:space="0" w:color="000000"/>
            </w:tcBorders>
            <w:shd w:val="clear" w:color="auto" w:fill="auto"/>
          </w:tcPr>
          <w:p w:rsidR="00CF2F0F" w:rsidRDefault="00CF2F0F" w:rsidP="00A85620">
            <w:pPr>
              <w:pStyle w:val="Zawartotabeli"/>
              <w:snapToGrid w:val="0"/>
              <w:spacing w:line="360" w:lineRule="auto"/>
              <w:jc w:val="both"/>
              <w:rPr>
                <w:rFonts w:ascii="Arial" w:hAnsi="Arial"/>
                <w:lang w:val="pl-PL"/>
              </w:rPr>
            </w:pPr>
            <w:r>
              <w:rPr>
                <w:rFonts w:ascii="Arial" w:hAnsi="Arial"/>
                <w:lang w:val="pl-PL"/>
              </w:rPr>
              <w:t xml:space="preserve">Wnioski do Sądu Rodzinnego w sprawie zastosowania nadzoru kuratorskiego </w:t>
            </w:r>
          </w:p>
        </w:tc>
        <w:tc>
          <w:tcPr>
            <w:tcW w:w="1380" w:type="dxa"/>
            <w:tcBorders>
              <w:left w:val="single" w:sz="1" w:space="0" w:color="000000"/>
              <w:bottom w:val="single" w:sz="1" w:space="0" w:color="000000"/>
            </w:tcBorders>
            <w:shd w:val="clear" w:color="auto" w:fill="auto"/>
          </w:tcPr>
          <w:p w:rsidR="00CF2F0F" w:rsidRDefault="00CF2F0F" w:rsidP="00A85620">
            <w:pPr>
              <w:pStyle w:val="Zawartotabeli"/>
              <w:snapToGrid w:val="0"/>
              <w:spacing w:line="360" w:lineRule="auto"/>
              <w:jc w:val="center"/>
              <w:rPr>
                <w:rFonts w:ascii="Arial" w:hAnsi="Arial"/>
                <w:lang w:val="pl-PL"/>
              </w:rPr>
            </w:pPr>
            <w:r>
              <w:rPr>
                <w:rFonts w:ascii="Arial" w:hAnsi="Arial"/>
                <w:lang w:val="pl-PL"/>
              </w:rPr>
              <w:t>30</w:t>
            </w:r>
          </w:p>
        </w:tc>
        <w:tc>
          <w:tcPr>
            <w:tcW w:w="1410" w:type="dxa"/>
            <w:tcBorders>
              <w:left w:val="single" w:sz="1" w:space="0" w:color="000000"/>
              <w:bottom w:val="single" w:sz="1" w:space="0" w:color="000000"/>
            </w:tcBorders>
            <w:shd w:val="clear" w:color="auto" w:fill="auto"/>
          </w:tcPr>
          <w:p w:rsidR="00CF2F0F" w:rsidRDefault="00CF2F0F" w:rsidP="00A85620">
            <w:pPr>
              <w:pStyle w:val="Zawartotabeli"/>
              <w:snapToGrid w:val="0"/>
              <w:spacing w:line="360" w:lineRule="auto"/>
              <w:jc w:val="center"/>
              <w:rPr>
                <w:rFonts w:ascii="Arial" w:hAnsi="Arial"/>
                <w:lang w:val="pl-PL"/>
              </w:rPr>
            </w:pPr>
            <w:r>
              <w:rPr>
                <w:rFonts w:ascii="Arial" w:hAnsi="Arial"/>
                <w:lang w:val="pl-PL"/>
              </w:rPr>
              <w:t>19</w:t>
            </w:r>
          </w:p>
        </w:tc>
        <w:tc>
          <w:tcPr>
            <w:tcW w:w="1407" w:type="dxa"/>
            <w:tcBorders>
              <w:left w:val="single" w:sz="1" w:space="0" w:color="000000"/>
              <w:bottom w:val="single" w:sz="1" w:space="0" w:color="000000"/>
              <w:right w:val="single" w:sz="1" w:space="0" w:color="000000"/>
            </w:tcBorders>
            <w:shd w:val="clear" w:color="auto" w:fill="auto"/>
          </w:tcPr>
          <w:p w:rsidR="00CF2F0F" w:rsidRDefault="00CF2F0F" w:rsidP="00A85620">
            <w:pPr>
              <w:pStyle w:val="Zawartotabeli"/>
              <w:snapToGrid w:val="0"/>
              <w:spacing w:line="360" w:lineRule="auto"/>
              <w:jc w:val="center"/>
              <w:rPr>
                <w:rFonts w:ascii="Arial" w:hAnsi="Arial"/>
                <w:lang w:val="pl-PL"/>
              </w:rPr>
            </w:pPr>
            <w:r>
              <w:rPr>
                <w:rFonts w:ascii="Arial" w:hAnsi="Arial"/>
                <w:lang w:val="pl-PL"/>
              </w:rPr>
              <w:t>10</w:t>
            </w:r>
          </w:p>
        </w:tc>
      </w:tr>
      <w:tr w:rsidR="00CF2F0F" w:rsidTr="00A85620">
        <w:tc>
          <w:tcPr>
            <w:tcW w:w="509" w:type="dxa"/>
            <w:tcBorders>
              <w:left w:val="single" w:sz="1" w:space="0" w:color="000000"/>
              <w:bottom w:val="single" w:sz="1" w:space="0" w:color="000000"/>
            </w:tcBorders>
            <w:shd w:val="clear" w:color="auto" w:fill="auto"/>
          </w:tcPr>
          <w:p w:rsidR="00CF2F0F" w:rsidRDefault="00CF2F0F" w:rsidP="00A85620">
            <w:pPr>
              <w:pStyle w:val="Zawartotabeli"/>
              <w:snapToGrid w:val="0"/>
              <w:spacing w:line="360" w:lineRule="auto"/>
              <w:jc w:val="both"/>
              <w:rPr>
                <w:rFonts w:ascii="Arial" w:hAnsi="Arial"/>
                <w:lang w:val="pl-PL"/>
              </w:rPr>
            </w:pPr>
            <w:r>
              <w:rPr>
                <w:rFonts w:ascii="Arial" w:hAnsi="Arial"/>
                <w:lang w:val="pl-PL"/>
              </w:rPr>
              <w:t>7</w:t>
            </w:r>
          </w:p>
        </w:tc>
        <w:tc>
          <w:tcPr>
            <w:tcW w:w="4935" w:type="dxa"/>
            <w:tcBorders>
              <w:left w:val="single" w:sz="1" w:space="0" w:color="000000"/>
              <w:bottom w:val="single" w:sz="1" w:space="0" w:color="000000"/>
            </w:tcBorders>
            <w:shd w:val="clear" w:color="auto" w:fill="auto"/>
          </w:tcPr>
          <w:p w:rsidR="00CF2F0F" w:rsidRDefault="00CF2F0F" w:rsidP="00A85620">
            <w:pPr>
              <w:pStyle w:val="Zawartotabeli"/>
              <w:snapToGrid w:val="0"/>
              <w:spacing w:line="360" w:lineRule="auto"/>
              <w:jc w:val="both"/>
              <w:rPr>
                <w:rFonts w:ascii="Arial" w:hAnsi="Arial"/>
                <w:lang w:val="pl-PL"/>
              </w:rPr>
            </w:pPr>
            <w:r>
              <w:rPr>
                <w:rFonts w:ascii="Arial" w:hAnsi="Arial"/>
                <w:lang w:val="pl-PL"/>
              </w:rPr>
              <w:t xml:space="preserve">Ilość zawartych kontraktów socjalnych </w:t>
            </w:r>
          </w:p>
        </w:tc>
        <w:tc>
          <w:tcPr>
            <w:tcW w:w="1380" w:type="dxa"/>
            <w:tcBorders>
              <w:left w:val="single" w:sz="1" w:space="0" w:color="000000"/>
              <w:bottom w:val="single" w:sz="1" w:space="0" w:color="000000"/>
            </w:tcBorders>
            <w:shd w:val="clear" w:color="auto" w:fill="auto"/>
          </w:tcPr>
          <w:p w:rsidR="00CF2F0F" w:rsidRDefault="00CF2F0F" w:rsidP="00A85620">
            <w:pPr>
              <w:pStyle w:val="Zawartotabeli"/>
              <w:snapToGrid w:val="0"/>
              <w:spacing w:line="360" w:lineRule="auto"/>
              <w:jc w:val="center"/>
              <w:rPr>
                <w:rFonts w:ascii="Arial" w:hAnsi="Arial"/>
                <w:lang w:val="pl-PL"/>
              </w:rPr>
            </w:pPr>
            <w:r>
              <w:rPr>
                <w:rFonts w:ascii="Arial" w:hAnsi="Arial"/>
                <w:lang w:val="pl-PL"/>
              </w:rPr>
              <w:t>24</w:t>
            </w:r>
          </w:p>
        </w:tc>
        <w:tc>
          <w:tcPr>
            <w:tcW w:w="1410" w:type="dxa"/>
            <w:tcBorders>
              <w:left w:val="single" w:sz="1" w:space="0" w:color="000000"/>
              <w:bottom w:val="single" w:sz="1" w:space="0" w:color="000000"/>
            </w:tcBorders>
            <w:shd w:val="clear" w:color="auto" w:fill="auto"/>
          </w:tcPr>
          <w:p w:rsidR="00CF2F0F" w:rsidRDefault="00CF2F0F" w:rsidP="00A85620">
            <w:pPr>
              <w:pStyle w:val="Zawartotabeli"/>
              <w:snapToGrid w:val="0"/>
              <w:spacing w:line="360" w:lineRule="auto"/>
              <w:jc w:val="center"/>
              <w:rPr>
                <w:rFonts w:ascii="Arial" w:hAnsi="Arial"/>
                <w:lang w:val="pl-PL"/>
              </w:rPr>
            </w:pPr>
            <w:r>
              <w:rPr>
                <w:rFonts w:ascii="Arial" w:hAnsi="Arial"/>
                <w:lang w:val="pl-PL"/>
              </w:rPr>
              <w:t>7</w:t>
            </w:r>
          </w:p>
        </w:tc>
        <w:tc>
          <w:tcPr>
            <w:tcW w:w="1407" w:type="dxa"/>
            <w:tcBorders>
              <w:left w:val="single" w:sz="1" w:space="0" w:color="000000"/>
              <w:bottom w:val="single" w:sz="1" w:space="0" w:color="000000"/>
              <w:right w:val="single" w:sz="1" w:space="0" w:color="000000"/>
            </w:tcBorders>
            <w:shd w:val="clear" w:color="auto" w:fill="auto"/>
          </w:tcPr>
          <w:p w:rsidR="00CF2F0F" w:rsidRDefault="00CF2F0F" w:rsidP="00A85620">
            <w:pPr>
              <w:pStyle w:val="Zawartotabeli"/>
              <w:snapToGrid w:val="0"/>
              <w:spacing w:line="360" w:lineRule="auto"/>
              <w:jc w:val="center"/>
              <w:rPr>
                <w:rFonts w:ascii="Arial" w:hAnsi="Arial"/>
                <w:lang w:val="pl-PL"/>
              </w:rPr>
            </w:pPr>
            <w:r>
              <w:rPr>
                <w:rFonts w:ascii="Arial" w:hAnsi="Arial"/>
                <w:lang w:val="pl-PL"/>
              </w:rPr>
              <w:t>25</w:t>
            </w:r>
          </w:p>
        </w:tc>
      </w:tr>
      <w:tr w:rsidR="00CF2F0F" w:rsidTr="00A85620">
        <w:tc>
          <w:tcPr>
            <w:tcW w:w="509" w:type="dxa"/>
            <w:tcBorders>
              <w:left w:val="single" w:sz="1" w:space="0" w:color="000000"/>
              <w:bottom w:val="single" w:sz="1" w:space="0" w:color="000000"/>
            </w:tcBorders>
            <w:shd w:val="clear" w:color="auto" w:fill="auto"/>
          </w:tcPr>
          <w:p w:rsidR="00CF2F0F" w:rsidRDefault="00CF2F0F" w:rsidP="00A85620">
            <w:pPr>
              <w:pStyle w:val="Zawartotabeli"/>
              <w:snapToGrid w:val="0"/>
              <w:spacing w:line="360" w:lineRule="auto"/>
              <w:jc w:val="both"/>
              <w:rPr>
                <w:rFonts w:ascii="Arial" w:hAnsi="Arial"/>
                <w:lang w:val="pl-PL"/>
              </w:rPr>
            </w:pPr>
            <w:r>
              <w:rPr>
                <w:rFonts w:ascii="Arial" w:hAnsi="Arial"/>
                <w:lang w:val="pl-PL"/>
              </w:rPr>
              <w:t>8</w:t>
            </w:r>
          </w:p>
        </w:tc>
        <w:tc>
          <w:tcPr>
            <w:tcW w:w="4935" w:type="dxa"/>
            <w:tcBorders>
              <w:left w:val="single" w:sz="1" w:space="0" w:color="000000"/>
              <w:bottom w:val="single" w:sz="1" w:space="0" w:color="000000"/>
            </w:tcBorders>
            <w:shd w:val="clear" w:color="auto" w:fill="auto"/>
          </w:tcPr>
          <w:p w:rsidR="00CF2F0F" w:rsidRDefault="00CF2F0F" w:rsidP="00A85620">
            <w:pPr>
              <w:pStyle w:val="Zawartotabeli"/>
              <w:snapToGrid w:val="0"/>
              <w:spacing w:line="360" w:lineRule="auto"/>
              <w:jc w:val="both"/>
              <w:rPr>
                <w:rFonts w:ascii="Arial" w:hAnsi="Arial"/>
                <w:lang w:val="pl-PL"/>
              </w:rPr>
            </w:pPr>
            <w:r>
              <w:rPr>
                <w:rFonts w:ascii="Arial" w:hAnsi="Arial"/>
                <w:lang w:val="pl-PL"/>
              </w:rPr>
              <w:t xml:space="preserve">Ilość wyroków dot. eksmisji sprawcy w związku z Ustawą o Przeciwdziałaniu Przemocy </w:t>
            </w:r>
          </w:p>
        </w:tc>
        <w:tc>
          <w:tcPr>
            <w:tcW w:w="1380" w:type="dxa"/>
            <w:tcBorders>
              <w:left w:val="single" w:sz="1" w:space="0" w:color="000000"/>
              <w:bottom w:val="single" w:sz="1" w:space="0" w:color="000000"/>
            </w:tcBorders>
            <w:shd w:val="clear" w:color="auto" w:fill="auto"/>
          </w:tcPr>
          <w:p w:rsidR="00CF2F0F" w:rsidRDefault="00CF2F0F" w:rsidP="00A85620">
            <w:pPr>
              <w:pStyle w:val="Zawartotabeli"/>
              <w:snapToGrid w:val="0"/>
              <w:spacing w:line="360" w:lineRule="auto"/>
              <w:jc w:val="center"/>
              <w:rPr>
                <w:rFonts w:ascii="Arial" w:hAnsi="Arial"/>
                <w:lang w:val="pl-PL"/>
              </w:rPr>
            </w:pPr>
            <w:r>
              <w:rPr>
                <w:rFonts w:ascii="Arial" w:hAnsi="Arial"/>
                <w:lang w:val="pl-PL"/>
              </w:rPr>
              <w:t>2</w:t>
            </w:r>
          </w:p>
        </w:tc>
        <w:tc>
          <w:tcPr>
            <w:tcW w:w="1410" w:type="dxa"/>
            <w:tcBorders>
              <w:left w:val="single" w:sz="1" w:space="0" w:color="000000"/>
              <w:bottom w:val="single" w:sz="1" w:space="0" w:color="000000"/>
            </w:tcBorders>
            <w:shd w:val="clear" w:color="auto" w:fill="auto"/>
          </w:tcPr>
          <w:p w:rsidR="00CF2F0F" w:rsidRDefault="00CF2F0F" w:rsidP="00A85620">
            <w:pPr>
              <w:pStyle w:val="Zawartotabeli"/>
              <w:snapToGrid w:val="0"/>
              <w:spacing w:line="360" w:lineRule="auto"/>
              <w:jc w:val="center"/>
              <w:rPr>
                <w:rFonts w:ascii="Arial" w:hAnsi="Arial"/>
                <w:lang w:val="pl-PL"/>
              </w:rPr>
            </w:pPr>
            <w:r>
              <w:rPr>
                <w:rFonts w:ascii="Arial" w:hAnsi="Arial"/>
                <w:lang w:val="pl-PL"/>
              </w:rPr>
              <w:t>0</w:t>
            </w:r>
          </w:p>
        </w:tc>
        <w:tc>
          <w:tcPr>
            <w:tcW w:w="1407" w:type="dxa"/>
            <w:tcBorders>
              <w:left w:val="single" w:sz="1" w:space="0" w:color="000000"/>
              <w:bottom w:val="single" w:sz="1" w:space="0" w:color="000000"/>
              <w:right w:val="single" w:sz="1" w:space="0" w:color="000000"/>
            </w:tcBorders>
            <w:shd w:val="clear" w:color="auto" w:fill="auto"/>
          </w:tcPr>
          <w:p w:rsidR="00CF2F0F" w:rsidRDefault="00CF2F0F" w:rsidP="00A85620">
            <w:pPr>
              <w:pStyle w:val="Zawartotabeli"/>
              <w:snapToGrid w:val="0"/>
              <w:spacing w:line="360" w:lineRule="auto"/>
              <w:jc w:val="center"/>
              <w:rPr>
                <w:rFonts w:ascii="Arial" w:hAnsi="Arial"/>
                <w:lang w:val="pl-PL"/>
              </w:rPr>
            </w:pPr>
            <w:r>
              <w:rPr>
                <w:rFonts w:ascii="Arial" w:hAnsi="Arial"/>
                <w:lang w:val="pl-PL"/>
              </w:rPr>
              <w:t>1</w:t>
            </w:r>
          </w:p>
        </w:tc>
      </w:tr>
      <w:tr w:rsidR="00CF2F0F" w:rsidTr="00A85620">
        <w:tc>
          <w:tcPr>
            <w:tcW w:w="509" w:type="dxa"/>
            <w:tcBorders>
              <w:left w:val="single" w:sz="1" w:space="0" w:color="000000"/>
              <w:bottom w:val="single" w:sz="1" w:space="0" w:color="000000"/>
            </w:tcBorders>
            <w:shd w:val="clear" w:color="auto" w:fill="auto"/>
          </w:tcPr>
          <w:p w:rsidR="00CF2F0F" w:rsidRDefault="00CF2F0F" w:rsidP="00A85620">
            <w:pPr>
              <w:pStyle w:val="Zawartotabeli"/>
              <w:snapToGrid w:val="0"/>
              <w:spacing w:line="360" w:lineRule="auto"/>
              <w:jc w:val="both"/>
              <w:rPr>
                <w:rFonts w:ascii="Arial" w:hAnsi="Arial"/>
                <w:lang w:val="pl-PL"/>
              </w:rPr>
            </w:pPr>
            <w:r>
              <w:rPr>
                <w:rFonts w:ascii="Arial" w:hAnsi="Arial"/>
                <w:lang w:val="pl-PL"/>
              </w:rPr>
              <w:t>9</w:t>
            </w:r>
          </w:p>
        </w:tc>
        <w:tc>
          <w:tcPr>
            <w:tcW w:w="4935" w:type="dxa"/>
            <w:tcBorders>
              <w:left w:val="single" w:sz="1" w:space="0" w:color="000000"/>
              <w:bottom w:val="single" w:sz="1" w:space="0" w:color="000000"/>
            </w:tcBorders>
            <w:shd w:val="clear" w:color="auto" w:fill="auto"/>
          </w:tcPr>
          <w:p w:rsidR="00CF2F0F" w:rsidRDefault="00CF2F0F" w:rsidP="00A85620">
            <w:pPr>
              <w:pStyle w:val="Zawartotabeli"/>
              <w:snapToGrid w:val="0"/>
              <w:spacing w:line="360" w:lineRule="auto"/>
              <w:jc w:val="both"/>
              <w:rPr>
                <w:rFonts w:ascii="Arial" w:hAnsi="Arial"/>
                <w:lang w:val="pl-PL"/>
              </w:rPr>
            </w:pPr>
            <w:r>
              <w:rPr>
                <w:rFonts w:ascii="Arial" w:hAnsi="Arial"/>
                <w:lang w:val="pl-PL"/>
              </w:rPr>
              <w:t xml:space="preserve">Liczba rodzin przebywających w mieszkaniach chronionych </w:t>
            </w:r>
          </w:p>
        </w:tc>
        <w:tc>
          <w:tcPr>
            <w:tcW w:w="1380" w:type="dxa"/>
            <w:tcBorders>
              <w:left w:val="single" w:sz="1" w:space="0" w:color="000000"/>
              <w:bottom w:val="single" w:sz="1" w:space="0" w:color="000000"/>
            </w:tcBorders>
            <w:shd w:val="clear" w:color="auto" w:fill="auto"/>
          </w:tcPr>
          <w:p w:rsidR="00CF2F0F" w:rsidRDefault="00CF2F0F" w:rsidP="00A85620">
            <w:pPr>
              <w:pStyle w:val="Zawartotabeli"/>
              <w:snapToGrid w:val="0"/>
              <w:spacing w:line="360" w:lineRule="auto"/>
              <w:jc w:val="center"/>
              <w:rPr>
                <w:rFonts w:ascii="Arial" w:hAnsi="Arial"/>
                <w:lang w:val="pl-PL"/>
              </w:rPr>
            </w:pPr>
            <w:r>
              <w:rPr>
                <w:rFonts w:ascii="Arial" w:hAnsi="Arial"/>
                <w:lang w:val="pl-PL"/>
              </w:rPr>
              <w:t>6</w:t>
            </w:r>
          </w:p>
        </w:tc>
        <w:tc>
          <w:tcPr>
            <w:tcW w:w="1410" w:type="dxa"/>
            <w:tcBorders>
              <w:left w:val="single" w:sz="1" w:space="0" w:color="000000"/>
              <w:bottom w:val="single" w:sz="1" w:space="0" w:color="000000"/>
            </w:tcBorders>
            <w:shd w:val="clear" w:color="auto" w:fill="auto"/>
          </w:tcPr>
          <w:p w:rsidR="00CF2F0F" w:rsidRDefault="00CF2F0F" w:rsidP="00A85620">
            <w:pPr>
              <w:pStyle w:val="Zawartotabeli"/>
              <w:snapToGrid w:val="0"/>
              <w:spacing w:line="360" w:lineRule="auto"/>
              <w:jc w:val="center"/>
              <w:rPr>
                <w:rFonts w:ascii="Arial" w:hAnsi="Arial"/>
                <w:lang w:val="pl-PL"/>
              </w:rPr>
            </w:pPr>
            <w:r>
              <w:rPr>
                <w:rFonts w:ascii="Arial" w:hAnsi="Arial"/>
                <w:lang w:val="pl-PL"/>
              </w:rPr>
              <w:t>7</w:t>
            </w:r>
          </w:p>
        </w:tc>
        <w:tc>
          <w:tcPr>
            <w:tcW w:w="1407" w:type="dxa"/>
            <w:tcBorders>
              <w:left w:val="single" w:sz="1" w:space="0" w:color="000000"/>
              <w:bottom w:val="single" w:sz="1" w:space="0" w:color="000000"/>
              <w:right w:val="single" w:sz="1" w:space="0" w:color="000000"/>
            </w:tcBorders>
            <w:shd w:val="clear" w:color="auto" w:fill="auto"/>
          </w:tcPr>
          <w:p w:rsidR="00CF2F0F" w:rsidRDefault="00CF2F0F" w:rsidP="00A85620">
            <w:pPr>
              <w:pStyle w:val="Zawartotabeli"/>
              <w:snapToGrid w:val="0"/>
              <w:spacing w:line="360" w:lineRule="auto"/>
              <w:jc w:val="center"/>
              <w:rPr>
                <w:rFonts w:ascii="Arial" w:hAnsi="Arial"/>
                <w:lang w:val="pl-PL"/>
              </w:rPr>
            </w:pPr>
            <w:r>
              <w:rPr>
                <w:rFonts w:ascii="Arial" w:hAnsi="Arial"/>
                <w:lang w:val="pl-PL"/>
              </w:rPr>
              <w:t>7</w:t>
            </w:r>
          </w:p>
        </w:tc>
      </w:tr>
      <w:tr w:rsidR="00CF2F0F" w:rsidTr="00A85620">
        <w:tc>
          <w:tcPr>
            <w:tcW w:w="509" w:type="dxa"/>
            <w:tcBorders>
              <w:left w:val="single" w:sz="1" w:space="0" w:color="000000"/>
              <w:bottom w:val="single" w:sz="1" w:space="0" w:color="000000"/>
            </w:tcBorders>
            <w:shd w:val="clear" w:color="auto" w:fill="auto"/>
          </w:tcPr>
          <w:p w:rsidR="00CF2F0F" w:rsidRDefault="00CF2F0F" w:rsidP="00A85620">
            <w:pPr>
              <w:pStyle w:val="Zawartotabeli"/>
              <w:snapToGrid w:val="0"/>
              <w:spacing w:line="360" w:lineRule="auto"/>
              <w:jc w:val="both"/>
              <w:rPr>
                <w:rFonts w:ascii="Arial" w:hAnsi="Arial"/>
                <w:lang w:val="pl-PL"/>
              </w:rPr>
            </w:pPr>
            <w:r>
              <w:rPr>
                <w:rFonts w:ascii="Arial" w:hAnsi="Arial"/>
                <w:lang w:val="pl-PL"/>
              </w:rPr>
              <w:t>10</w:t>
            </w:r>
          </w:p>
        </w:tc>
        <w:tc>
          <w:tcPr>
            <w:tcW w:w="4935" w:type="dxa"/>
            <w:tcBorders>
              <w:left w:val="single" w:sz="1" w:space="0" w:color="000000"/>
              <w:bottom w:val="single" w:sz="1" w:space="0" w:color="000000"/>
            </w:tcBorders>
            <w:shd w:val="clear" w:color="auto" w:fill="auto"/>
          </w:tcPr>
          <w:p w:rsidR="00CF2F0F" w:rsidRDefault="00CF2F0F" w:rsidP="00A85620">
            <w:pPr>
              <w:pStyle w:val="Zawartotabeli"/>
              <w:snapToGrid w:val="0"/>
              <w:spacing w:line="360" w:lineRule="auto"/>
              <w:jc w:val="both"/>
              <w:rPr>
                <w:rFonts w:ascii="Arial" w:hAnsi="Arial"/>
                <w:lang w:val="pl-PL"/>
              </w:rPr>
            </w:pPr>
            <w:r>
              <w:rPr>
                <w:rFonts w:ascii="Arial" w:hAnsi="Arial"/>
                <w:lang w:val="pl-PL"/>
              </w:rPr>
              <w:t xml:space="preserve">Liczba Niebieskich Kart w których koordynatorami byli pracownicy socjalni </w:t>
            </w:r>
          </w:p>
        </w:tc>
        <w:tc>
          <w:tcPr>
            <w:tcW w:w="1380" w:type="dxa"/>
            <w:tcBorders>
              <w:left w:val="single" w:sz="1" w:space="0" w:color="000000"/>
              <w:bottom w:val="single" w:sz="1" w:space="0" w:color="000000"/>
            </w:tcBorders>
            <w:shd w:val="clear" w:color="auto" w:fill="auto"/>
          </w:tcPr>
          <w:p w:rsidR="00CF2F0F" w:rsidRDefault="00CF2F0F" w:rsidP="00A85620">
            <w:pPr>
              <w:pStyle w:val="Zawartotabeli"/>
              <w:snapToGrid w:val="0"/>
              <w:spacing w:line="360" w:lineRule="auto"/>
              <w:jc w:val="center"/>
              <w:rPr>
                <w:rFonts w:ascii="Arial" w:hAnsi="Arial"/>
                <w:lang w:val="pl-PL"/>
              </w:rPr>
            </w:pPr>
            <w:r>
              <w:rPr>
                <w:rFonts w:ascii="Arial" w:hAnsi="Arial"/>
                <w:lang w:val="pl-PL"/>
              </w:rPr>
              <w:t>146</w:t>
            </w:r>
          </w:p>
        </w:tc>
        <w:tc>
          <w:tcPr>
            <w:tcW w:w="1410" w:type="dxa"/>
            <w:tcBorders>
              <w:left w:val="single" w:sz="1" w:space="0" w:color="000000"/>
              <w:bottom w:val="single" w:sz="1" w:space="0" w:color="000000"/>
            </w:tcBorders>
            <w:shd w:val="clear" w:color="auto" w:fill="auto"/>
          </w:tcPr>
          <w:p w:rsidR="00CF2F0F" w:rsidRDefault="00CF2F0F" w:rsidP="00A85620">
            <w:pPr>
              <w:pStyle w:val="Zawartotabeli"/>
              <w:snapToGrid w:val="0"/>
              <w:spacing w:line="360" w:lineRule="auto"/>
              <w:jc w:val="center"/>
              <w:rPr>
                <w:rFonts w:ascii="Arial" w:hAnsi="Arial"/>
                <w:lang w:val="pl-PL"/>
              </w:rPr>
            </w:pPr>
            <w:r>
              <w:rPr>
                <w:rFonts w:ascii="Arial" w:hAnsi="Arial"/>
                <w:lang w:val="pl-PL"/>
              </w:rPr>
              <w:t>164</w:t>
            </w:r>
          </w:p>
        </w:tc>
        <w:tc>
          <w:tcPr>
            <w:tcW w:w="1407" w:type="dxa"/>
            <w:tcBorders>
              <w:left w:val="single" w:sz="1" w:space="0" w:color="000000"/>
              <w:bottom w:val="single" w:sz="1" w:space="0" w:color="000000"/>
              <w:right w:val="single" w:sz="1" w:space="0" w:color="000000"/>
            </w:tcBorders>
            <w:shd w:val="clear" w:color="auto" w:fill="auto"/>
          </w:tcPr>
          <w:p w:rsidR="00CF2F0F" w:rsidRDefault="00CF2F0F" w:rsidP="00A85620">
            <w:pPr>
              <w:pStyle w:val="Zawartotabeli"/>
              <w:snapToGrid w:val="0"/>
              <w:spacing w:line="360" w:lineRule="auto"/>
              <w:jc w:val="center"/>
              <w:rPr>
                <w:rFonts w:ascii="Arial" w:hAnsi="Arial"/>
                <w:lang w:val="pl-PL"/>
              </w:rPr>
            </w:pPr>
            <w:r>
              <w:rPr>
                <w:rFonts w:ascii="Arial" w:hAnsi="Arial"/>
                <w:lang w:val="pl-PL"/>
              </w:rPr>
              <w:t>114</w:t>
            </w:r>
          </w:p>
          <w:p w:rsidR="00CF2F0F" w:rsidRDefault="00CF2F0F" w:rsidP="00A85620">
            <w:pPr>
              <w:pStyle w:val="Zawartotabeli"/>
              <w:spacing w:line="360" w:lineRule="auto"/>
              <w:jc w:val="both"/>
              <w:rPr>
                <w:rFonts w:ascii="Arial" w:hAnsi="Arial"/>
                <w:lang w:val="pl-PL"/>
              </w:rPr>
            </w:pPr>
          </w:p>
        </w:tc>
      </w:tr>
      <w:tr w:rsidR="00CF2F0F" w:rsidTr="00A85620">
        <w:tc>
          <w:tcPr>
            <w:tcW w:w="509" w:type="dxa"/>
            <w:tcBorders>
              <w:left w:val="single" w:sz="1" w:space="0" w:color="000000"/>
              <w:bottom w:val="single" w:sz="1" w:space="0" w:color="000000"/>
            </w:tcBorders>
            <w:shd w:val="clear" w:color="auto" w:fill="auto"/>
          </w:tcPr>
          <w:p w:rsidR="00CF2F0F" w:rsidRDefault="00CF2F0F" w:rsidP="00A85620">
            <w:pPr>
              <w:pStyle w:val="Zawartotabeli"/>
              <w:snapToGrid w:val="0"/>
              <w:spacing w:line="360" w:lineRule="auto"/>
              <w:jc w:val="both"/>
              <w:rPr>
                <w:rFonts w:ascii="Arial" w:hAnsi="Arial"/>
                <w:lang w:val="pl-PL"/>
              </w:rPr>
            </w:pPr>
            <w:r>
              <w:rPr>
                <w:rFonts w:ascii="Arial" w:hAnsi="Arial"/>
                <w:lang w:val="pl-PL"/>
              </w:rPr>
              <w:t>11</w:t>
            </w:r>
          </w:p>
        </w:tc>
        <w:tc>
          <w:tcPr>
            <w:tcW w:w="4935" w:type="dxa"/>
            <w:tcBorders>
              <w:left w:val="single" w:sz="1" w:space="0" w:color="000000"/>
              <w:bottom w:val="single" w:sz="1" w:space="0" w:color="000000"/>
            </w:tcBorders>
            <w:shd w:val="clear" w:color="auto" w:fill="auto"/>
          </w:tcPr>
          <w:p w:rsidR="00CF2F0F" w:rsidRDefault="00CF2F0F" w:rsidP="00A85620">
            <w:pPr>
              <w:pStyle w:val="Zawartotabeli"/>
              <w:snapToGrid w:val="0"/>
              <w:spacing w:line="360" w:lineRule="auto"/>
              <w:jc w:val="both"/>
              <w:rPr>
                <w:rFonts w:ascii="Arial" w:hAnsi="Arial"/>
                <w:lang w:val="pl-PL"/>
              </w:rPr>
            </w:pPr>
            <w:r>
              <w:rPr>
                <w:rFonts w:ascii="Arial" w:hAnsi="Arial"/>
                <w:lang w:val="pl-PL"/>
              </w:rPr>
              <w:t>Ilość osób biorących udział w pikniku ,,Postaw na rodzinę”</w:t>
            </w:r>
          </w:p>
        </w:tc>
        <w:tc>
          <w:tcPr>
            <w:tcW w:w="1380" w:type="dxa"/>
            <w:tcBorders>
              <w:left w:val="single" w:sz="1" w:space="0" w:color="000000"/>
              <w:bottom w:val="single" w:sz="1" w:space="0" w:color="000000"/>
            </w:tcBorders>
            <w:shd w:val="clear" w:color="auto" w:fill="auto"/>
          </w:tcPr>
          <w:p w:rsidR="00CF2F0F" w:rsidRDefault="00CF2F0F" w:rsidP="00A85620">
            <w:pPr>
              <w:pStyle w:val="Zawartotabeli"/>
              <w:snapToGrid w:val="0"/>
              <w:spacing w:line="360" w:lineRule="auto"/>
              <w:jc w:val="center"/>
              <w:rPr>
                <w:rFonts w:ascii="Arial" w:hAnsi="Arial"/>
                <w:lang w:val="pl-PL"/>
              </w:rPr>
            </w:pPr>
            <w:r>
              <w:rPr>
                <w:rFonts w:ascii="Arial" w:hAnsi="Arial"/>
                <w:lang w:val="pl-PL"/>
              </w:rPr>
              <w:t>16</w:t>
            </w:r>
          </w:p>
        </w:tc>
        <w:tc>
          <w:tcPr>
            <w:tcW w:w="1410" w:type="dxa"/>
            <w:tcBorders>
              <w:left w:val="single" w:sz="1" w:space="0" w:color="000000"/>
              <w:bottom w:val="single" w:sz="1" w:space="0" w:color="000000"/>
            </w:tcBorders>
            <w:shd w:val="clear" w:color="auto" w:fill="auto"/>
          </w:tcPr>
          <w:p w:rsidR="00CF2F0F" w:rsidRDefault="00CF2F0F" w:rsidP="00A85620">
            <w:pPr>
              <w:pStyle w:val="Zawartotabeli"/>
              <w:snapToGrid w:val="0"/>
              <w:spacing w:line="360" w:lineRule="auto"/>
              <w:jc w:val="center"/>
              <w:rPr>
                <w:rFonts w:ascii="Arial" w:hAnsi="Arial"/>
                <w:lang w:val="pl-PL"/>
              </w:rPr>
            </w:pPr>
            <w:r>
              <w:rPr>
                <w:rFonts w:ascii="Arial" w:hAnsi="Arial"/>
                <w:lang w:val="pl-PL"/>
              </w:rPr>
              <w:t>8</w:t>
            </w:r>
          </w:p>
        </w:tc>
        <w:tc>
          <w:tcPr>
            <w:tcW w:w="1407" w:type="dxa"/>
            <w:tcBorders>
              <w:left w:val="single" w:sz="1" w:space="0" w:color="000000"/>
              <w:bottom w:val="single" w:sz="1" w:space="0" w:color="000000"/>
              <w:right w:val="single" w:sz="1" w:space="0" w:color="000000"/>
            </w:tcBorders>
            <w:shd w:val="clear" w:color="auto" w:fill="auto"/>
          </w:tcPr>
          <w:p w:rsidR="00CF2F0F" w:rsidRDefault="00CF2F0F" w:rsidP="00A85620">
            <w:pPr>
              <w:pStyle w:val="Zawartotabeli"/>
              <w:snapToGrid w:val="0"/>
              <w:spacing w:line="360" w:lineRule="auto"/>
              <w:jc w:val="center"/>
              <w:rPr>
                <w:rFonts w:ascii="Arial" w:hAnsi="Arial"/>
                <w:lang w:val="pl-PL"/>
              </w:rPr>
            </w:pPr>
            <w:r>
              <w:rPr>
                <w:rFonts w:ascii="Arial" w:hAnsi="Arial"/>
                <w:lang w:val="pl-PL"/>
              </w:rPr>
              <w:t>73</w:t>
            </w:r>
          </w:p>
        </w:tc>
      </w:tr>
      <w:tr w:rsidR="00CF2F0F" w:rsidTr="00A85620">
        <w:tc>
          <w:tcPr>
            <w:tcW w:w="509" w:type="dxa"/>
            <w:tcBorders>
              <w:left w:val="single" w:sz="1" w:space="0" w:color="000000"/>
              <w:bottom w:val="single" w:sz="1" w:space="0" w:color="000000"/>
            </w:tcBorders>
            <w:shd w:val="clear" w:color="auto" w:fill="auto"/>
          </w:tcPr>
          <w:p w:rsidR="00CF2F0F" w:rsidRDefault="00CF2F0F" w:rsidP="00A85620">
            <w:pPr>
              <w:pStyle w:val="Zawartotabeli"/>
              <w:snapToGrid w:val="0"/>
              <w:spacing w:line="360" w:lineRule="auto"/>
              <w:jc w:val="both"/>
              <w:rPr>
                <w:rFonts w:ascii="Arial" w:hAnsi="Arial"/>
                <w:lang w:val="pl-PL"/>
              </w:rPr>
            </w:pPr>
            <w:r>
              <w:rPr>
                <w:rFonts w:ascii="Arial" w:hAnsi="Arial"/>
                <w:lang w:val="pl-PL"/>
              </w:rPr>
              <w:t>12</w:t>
            </w:r>
          </w:p>
        </w:tc>
        <w:tc>
          <w:tcPr>
            <w:tcW w:w="4935" w:type="dxa"/>
            <w:tcBorders>
              <w:left w:val="single" w:sz="1" w:space="0" w:color="000000"/>
              <w:bottom w:val="single" w:sz="1" w:space="0" w:color="000000"/>
            </w:tcBorders>
            <w:shd w:val="clear" w:color="auto" w:fill="auto"/>
          </w:tcPr>
          <w:p w:rsidR="00CF2F0F" w:rsidRDefault="00CF2F0F" w:rsidP="00A85620">
            <w:pPr>
              <w:pStyle w:val="Zawartotabeli"/>
              <w:snapToGrid w:val="0"/>
              <w:spacing w:line="360" w:lineRule="auto"/>
              <w:jc w:val="both"/>
              <w:rPr>
                <w:rFonts w:ascii="Arial" w:hAnsi="Arial"/>
                <w:lang w:val="pl-PL"/>
              </w:rPr>
            </w:pPr>
            <w:r>
              <w:rPr>
                <w:rFonts w:ascii="Arial" w:hAnsi="Arial"/>
                <w:lang w:val="pl-PL"/>
              </w:rPr>
              <w:t>Ilość rodzin biorących udział w warsztatach terapeutycznych</w:t>
            </w:r>
          </w:p>
        </w:tc>
        <w:tc>
          <w:tcPr>
            <w:tcW w:w="1380" w:type="dxa"/>
            <w:tcBorders>
              <w:left w:val="single" w:sz="1" w:space="0" w:color="000000"/>
              <w:bottom w:val="single" w:sz="1" w:space="0" w:color="000000"/>
            </w:tcBorders>
            <w:shd w:val="clear" w:color="auto" w:fill="auto"/>
          </w:tcPr>
          <w:p w:rsidR="00CF2F0F" w:rsidRDefault="00CF2F0F" w:rsidP="00A85620">
            <w:pPr>
              <w:pStyle w:val="Zawartotabeli"/>
              <w:snapToGrid w:val="0"/>
              <w:spacing w:line="360" w:lineRule="auto"/>
              <w:jc w:val="center"/>
              <w:rPr>
                <w:rFonts w:ascii="Arial" w:hAnsi="Arial"/>
                <w:lang w:val="pl-PL"/>
              </w:rPr>
            </w:pPr>
            <w:r>
              <w:rPr>
                <w:rFonts w:ascii="Arial" w:hAnsi="Arial"/>
                <w:lang w:val="pl-PL"/>
              </w:rPr>
              <w:t>4</w:t>
            </w:r>
          </w:p>
        </w:tc>
        <w:tc>
          <w:tcPr>
            <w:tcW w:w="1410" w:type="dxa"/>
            <w:tcBorders>
              <w:left w:val="single" w:sz="1" w:space="0" w:color="000000"/>
              <w:bottom w:val="single" w:sz="1" w:space="0" w:color="000000"/>
            </w:tcBorders>
            <w:shd w:val="clear" w:color="auto" w:fill="auto"/>
          </w:tcPr>
          <w:p w:rsidR="00CF2F0F" w:rsidRDefault="00CF2F0F" w:rsidP="00A85620">
            <w:pPr>
              <w:pStyle w:val="Zawartotabeli"/>
              <w:snapToGrid w:val="0"/>
              <w:spacing w:line="360" w:lineRule="auto"/>
              <w:jc w:val="center"/>
              <w:rPr>
                <w:rFonts w:ascii="Arial" w:hAnsi="Arial"/>
                <w:lang w:val="pl-PL"/>
              </w:rPr>
            </w:pPr>
            <w:r>
              <w:rPr>
                <w:rFonts w:ascii="Arial" w:hAnsi="Arial"/>
                <w:lang w:val="pl-PL"/>
              </w:rPr>
              <w:t>21</w:t>
            </w:r>
          </w:p>
        </w:tc>
        <w:tc>
          <w:tcPr>
            <w:tcW w:w="1407" w:type="dxa"/>
            <w:tcBorders>
              <w:left w:val="single" w:sz="1" w:space="0" w:color="000000"/>
              <w:bottom w:val="single" w:sz="1" w:space="0" w:color="000000"/>
              <w:right w:val="single" w:sz="1" w:space="0" w:color="000000"/>
            </w:tcBorders>
            <w:shd w:val="clear" w:color="auto" w:fill="auto"/>
          </w:tcPr>
          <w:p w:rsidR="00CF2F0F" w:rsidRDefault="00CF2F0F" w:rsidP="00A85620">
            <w:pPr>
              <w:pStyle w:val="Zawartotabeli"/>
              <w:snapToGrid w:val="0"/>
              <w:spacing w:line="360" w:lineRule="auto"/>
              <w:jc w:val="center"/>
              <w:rPr>
                <w:rFonts w:ascii="Arial" w:hAnsi="Arial"/>
                <w:lang w:val="pl-PL"/>
              </w:rPr>
            </w:pPr>
            <w:r>
              <w:rPr>
                <w:rFonts w:ascii="Arial" w:hAnsi="Arial"/>
                <w:lang w:val="pl-PL"/>
              </w:rPr>
              <w:t>14</w:t>
            </w:r>
          </w:p>
        </w:tc>
      </w:tr>
      <w:tr w:rsidR="00CF2F0F" w:rsidTr="00A85620">
        <w:tc>
          <w:tcPr>
            <w:tcW w:w="509" w:type="dxa"/>
            <w:tcBorders>
              <w:left w:val="single" w:sz="1" w:space="0" w:color="000000"/>
              <w:bottom w:val="single" w:sz="1" w:space="0" w:color="000000"/>
            </w:tcBorders>
            <w:shd w:val="clear" w:color="auto" w:fill="auto"/>
          </w:tcPr>
          <w:p w:rsidR="00CF2F0F" w:rsidRDefault="00CF2F0F" w:rsidP="00A85620">
            <w:pPr>
              <w:pStyle w:val="Zawartotabeli"/>
              <w:snapToGrid w:val="0"/>
              <w:spacing w:line="360" w:lineRule="auto"/>
              <w:jc w:val="both"/>
              <w:rPr>
                <w:rFonts w:ascii="Arial" w:hAnsi="Arial"/>
                <w:lang w:val="pl-PL"/>
              </w:rPr>
            </w:pPr>
            <w:r>
              <w:rPr>
                <w:rFonts w:ascii="Arial" w:hAnsi="Arial"/>
                <w:lang w:val="pl-PL"/>
              </w:rPr>
              <w:t>13</w:t>
            </w:r>
          </w:p>
        </w:tc>
        <w:tc>
          <w:tcPr>
            <w:tcW w:w="4935" w:type="dxa"/>
            <w:tcBorders>
              <w:left w:val="single" w:sz="1" w:space="0" w:color="000000"/>
              <w:bottom w:val="single" w:sz="1" w:space="0" w:color="000000"/>
            </w:tcBorders>
            <w:shd w:val="clear" w:color="auto" w:fill="auto"/>
          </w:tcPr>
          <w:p w:rsidR="00CF2F0F" w:rsidRDefault="00CF2F0F" w:rsidP="00A85620">
            <w:pPr>
              <w:pStyle w:val="Zawartotabeli"/>
              <w:snapToGrid w:val="0"/>
              <w:spacing w:line="360" w:lineRule="auto"/>
              <w:jc w:val="both"/>
              <w:rPr>
                <w:rFonts w:ascii="Arial" w:hAnsi="Arial"/>
                <w:lang w:val="pl-PL"/>
              </w:rPr>
            </w:pPr>
            <w:r>
              <w:rPr>
                <w:rFonts w:ascii="Arial" w:hAnsi="Arial"/>
                <w:lang w:val="pl-PL"/>
              </w:rPr>
              <w:t>Ilość rodzin konsultowanych przez psychologa MOPS</w:t>
            </w:r>
          </w:p>
        </w:tc>
        <w:tc>
          <w:tcPr>
            <w:tcW w:w="1380" w:type="dxa"/>
            <w:tcBorders>
              <w:left w:val="single" w:sz="1" w:space="0" w:color="000000"/>
              <w:bottom w:val="single" w:sz="1" w:space="0" w:color="000000"/>
            </w:tcBorders>
            <w:shd w:val="clear" w:color="auto" w:fill="auto"/>
          </w:tcPr>
          <w:p w:rsidR="00CF2F0F" w:rsidRDefault="00CF2F0F" w:rsidP="00A85620">
            <w:pPr>
              <w:pStyle w:val="Zawartotabeli"/>
              <w:snapToGrid w:val="0"/>
              <w:spacing w:line="360" w:lineRule="auto"/>
              <w:jc w:val="center"/>
              <w:rPr>
                <w:rFonts w:ascii="Arial" w:hAnsi="Arial"/>
                <w:lang w:val="pl-PL"/>
              </w:rPr>
            </w:pPr>
            <w:r>
              <w:rPr>
                <w:rFonts w:ascii="Arial" w:hAnsi="Arial"/>
                <w:lang w:val="pl-PL"/>
              </w:rPr>
              <w:t>18</w:t>
            </w:r>
          </w:p>
        </w:tc>
        <w:tc>
          <w:tcPr>
            <w:tcW w:w="1410" w:type="dxa"/>
            <w:tcBorders>
              <w:left w:val="single" w:sz="1" w:space="0" w:color="000000"/>
              <w:bottom w:val="single" w:sz="1" w:space="0" w:color="000000"/>
            </w:tcBorders>
            <w:shd w:val="clear" w:color="auto" w:fill="auto"/>
          </w:tcPr>
          <w:p w:rsidR="00CF2F0F" w:rsidRDefault="00CF2F0F" w:rsidP="00A85620">
            <w:pPr>
              <w:pStyle w:val="Zawartotabeli"/>
              <w:snapToGrid w:val="0"/>
              <w:spacing w:line="360" w:lineRule="auto"/>
              <w:jc w:val="center"/>
              <w:rPr>
                <w:rFonts w:ascii="Arial" w:hAnsi="Arial"/>
                <w:lang w:val="pl-PL"/>
              </w:rPr>
            </w:pPr>
            <w:r>
              <w:rPr>
                <w:rFonts w:ascii="Arial" w:hAnsi="Arial"/>
                <w:lang w:val="pl-PL"/>
              </w:rPr>
              <w:t>54</w:t>
            </w:r>
          </w:p>
        </w:tc>
        <w:tc>
          <w:tcPr>
            <w:tcW w:w="1407" w:type="dxa"/>
            <w:tcBorders>
              <w:left w:val="single" w:sz="1" w:space="0" w:color="000000"/>
              <w:bottom w:val="single" w:sz="1" w:space="0" w:color="000000"/>
              <w:right w:val="single" w:sz="1" w:space="0" w:color="000000"/>
            </w:tcBorders>
            <w:shd w:val="clear" w:color="auto" w:fill="auto"/>
          </w:tcPr>
          <w:p w:rsidR="00CF2F0F" w:rsidRDefault="00CF2F0F" w:rsidP="00A85620">
            <w:pPr>
              <w:pStyle w:val="Zawartotabeli"/>
              <w:snapToGrid w:val="0"/>
              <w:spacing w:line="360" w:lineRule="auto"/>
              <w:jc w:val="center"/>
              <w:rPr>
                <w:rFonts w:ascii="Arial" w:hAnsi="Arial"/>
                <w:lang w:val="pl-PL"/>
              </w:rPr>
            </w:pPr>
            <w:r>
              <w:rPr>
                <w:rFonts w:ascii="Arial" w:hAnsi="Arial"/>
                <w:lang w:val="pl-PL"/>
              </w:rPr>
              <w:t>219</w:t>
            </w:r>
          </w:p>
        </w:tc>
      </w:tr>
      <w:tr w:rsidR="00CF2F0F" w:rsidTr="00A85620">
        <w:tc>
          <w:tcPr>
            <w:tcW w:w="509" w:type="dxa"/>
            <w:tcBorders>
              <w:left w:val="single" w:sz="1" w:space="0" w:color="000000"/>
              <w:bottom w:val="single" w:sz="1" w:space="0" w:color="000000"/>
            </w:tcBorders>
            <w:shd w:val="clear" w:color="auto" w:fill="auto"/>
          </w:tcPr>
          <w:p w:rsidR="00CF2F0F" w:rsidRDefault="00CF2F0F" w:rsidP="00A85620">
            <w:pPr>
              <w:pStyle w:val="Zawartotabeli"/>
              <w:snapToGrid w:val="0"/>
              <w:spacing w:line="360" w:lineRule="auto"/>
              <w:jc w:val="both"/>
              <w:rPr>
                <w:rFonts w:ascii="Arial" w:hAnsi="Arial"/>
                <w:lang w:val="pl-PL"/>
              </w:rPr>
            </w:pPr>
            <w:r>
              <w:rPr>
                <w:rFonts w:ascii="Arial" w:hAnsi="Arial"/>
                <w:lang w:val="pl-PL"/>
              </w:rPr>
              <w:t>14</w:t>
            </w:r>
          </w:p>
        </w:tc>
        <w:tc>
          <w:tcPr>
            <w:tcW w:w="4935" w:type="dxa"/>
            <w:tcBorders>
              <w:left w:val="single" w:sz="1" w:space="0" w:color="000000"/>
              <w:bottom w:val="single" w:sz="1" w:space="0" w:color="000000"/>
            </w:tcBorders>
            <w:shd w:val="clear" w:color="auto" w:fill="auto"/>
          </w:tcPr>
          <w:p w:rsidR="00CF2F0F" w:rsidRDefault="00CF2F0F" w:rsidP="00A85620">
            <w:pPr>
              <w:pStyle w:val="Zawartotabeli"/>
              <w:snapToGrid w:val="0"/>
              <w:spacing w:line="360" w:lineRule="auto"/>
              <w:jc w:val="both"/>
              <w:rPr>
                <w:rFonts w:ascii="Arial" w:hAnsi="Arial"/>
                <w:lang w:val="pl-PL"/>
              </w:rPr>
            </w:pPr>
            <w:r>
              <w:rPr>
                <w:rFonts w:ascii="Arial" w:hAnsi="Arial"/>
                <w:lang w:val="pl-PL"/>
              </w:rPr>
              <w:t>Udział psychologa w grupach roboczych</w:t>
            </w:r>
          </w:p>
        </w:tc>
        <w:tc>
          <w:tcPr>
            <w:tcW w:w="1380" w:type="dxa"/>
            <w:tcBorders>
              <w:left w:val="single" w:sz="1" w:space="0" w:color="000000"/>
              <w:bottom w:val="single" w:sz="1" w:space="0" w:color="000000"/>
            </w:tcBorders>
            <w:shd w:val="clear" w:color="auto" w:fill="auto"/>
          </w:tcPr>
          <w:p w:rsidR="00CF2F0F" w:rsidRDefault="00CF2F0F" w:rsidP="00A85620">
            <w:pPr>
              <w:pStyle w:val="Zawartotabeli"/>
              <w:snapToGrid w:val="0"/>
              <w:spacing w:line="360" w:lineRule="auto"/>
              <w:jc w:val="center"/>
              <w:rPr>
                <w:rFonts w:ascii="Arial" w:hAnsi="Arial"/>
                <w:lang w:val="pl-PL"/>
              </w:rPr>
            </w:pPr>
            <w:r>
              <w:rPr>
                <w:rFonts w:ascii="Arial" w:hAnsi="Arial"/>
                <w:lang w:val="pl-PL"/>
              </w:rPr>
              <w:t>1</w:t>
            </w:r>
          </w:p>
        </w:tc>
        <w:tc>
          <w:tcPr>
            <w:tcW w:w="1410" w:type="dxa"/>
            <w:tcBorders>
              <w:left w:val="single" w:sz="1" w:space="0" w:color="000000"/>
              <w:bottom w:val="single" w:sz="1" w:space="0" w:color="000000"/>
            </w:tcBorders>
            <w:shd w:val="clear" w:color="auto" w:fill="auto"/>
          </w:tcPr>
          <w:p w:rsidR="00CF2F0F" w:rsidRDefault="00CF2F0F" w:rsidP="00A85620">
            <w:pPr>
              <w:pStyle w:val="Zawartotabeli"/>
              <w:snapToGrid w:val="0"/>
              <w:spacing w:line="360" w:lineRule="auto"/>
              <w:jc w:val="center"/>
              <w:rPr>
                <w:rFonts w:ascii="Arial" w:hAnsi="Arial"/>
                <w:lang w:val="pl-PL"/>
              </w:rPr>
            </w:pPr>
            <w:r>
              <w:rPr>
                <w:rFonts w:ascii="Arial" w:hAnsi="Arial"/>
                <w:lang w:val="pl-PL"/>
              </w:rPr>
              <w:t>18</w:t>
            </w:r>
          </w:p>
        </w:tc>
        <w:tc>
          <w:tcPr>
            <w:tcW w:w="1407" w:type="dxa"/>
            <w:tcBorders>
              <w:left w:val="single" w:sz="1" w:space="0" w:color="000000"/>
              <w:bottom w:val="single" w:sz="1" w:space="0" w:color="000000"/>
              <w:right w:val="single" w:sz="1" w:space="0" w:color="000000"/>
            </w:tcBorders>
            <w:shd w:val="clear" w:color="auto" w:fill="auto"/>
          </w:tcPr>
          <w:p w:rsidR="00CF2F0F" w:rsidRDefault="00CF2F0F" w:rsidP="00A85620">
            <w:pPr>
              <w:pStyle w:val="Zawartotabeli"/>
              <w:snapToGrid w:val="0"/>
              <w:spacing w:line="360" w:lineRule="auto"/>
              <w:jc w:val="center"/>
              <w:rPr>
                <w:rFonts w:ascii="Arial" w:hAnsi="Arial"/>
                <w:lang w:val="pl-PL"/>
              </w:rPr>
            </w:pPr>
            <w:r>
              <w:rPr>
                <w:rFonts w:ascii="Arial" w:hAnsi="Arial"/>
                <w:lang w:val="pl-PL"/>
              </w:rPr>
              <w:t>24</w:t>
            </w:r>
          </w:p>
        </w:tc>
      </w:tr>
      <w:tr w:rsidR="00CF2F0F" w:rsidTr="00A85620">
        <w:tc>
          <w:tcPr>
            <w:tcW w:w="509" w:type="dxa"/>
            <w:tcBorders>
              <w:left w:val="single" w:sz="1" w:space="0" w:color="000000"/>
              <w:bottom w:val="single" w:sz="1" w:space="0" w:color="000000"/>
            </w:tcBorders>
            <w:shd w:val="clear" w:color="auto" w:fill="auto"/>
          </w:tcPr>
          <w:p w:rsidR="00CF2F0F" w:rsidRDefault="00CF2F0F" w:rsidP="00A85620">
            <w:pPr>
              <w:pStyle w:val="Zawartotabeli"/>
              <w:snapToGrid w:val="0"/>
              <w:spacing w:line="360" w:lineRule="auto"/>
              <w:jc w:val="both"/>
              <w:rPr>
                <w:rFonts w:ascii="Arial" w:hAnsi="Arial"/>
                <w:lang w:val="pl-PL"/>
              </w:rPr>
            </w:pPr>
            <w:r>
              <w:rPr>
                <w:rFonts w:ascii="Arial" w:hAnsi="Arial"/>
                <w:lang w:val="pl-PL"/>
              </w:rPr>
              <w:t>15</w:t>
            </w:r>
          </w:p>
        </w:tc>
        <w:tc>
          <w:tcPr>
            <w:tcW w:w="4935" w:type="dxa"/>
            <w:tcBorders>
              <w:left w:val="single" w:sz="1" w:space="0" w:color="000000"/>
              <w:bottom w:val="single" w:sz="1" w:space="0" w:color="000000"/>
            </w:tcBorders>
            <w:shd w:val="clear" w:color="auto" w:fill="auto"/>
          </w:tcPr>
          <w:p w:rsidR="00CF2F0F" w:rsidRDefault="00CF2F0F" w:rsidP="00A85620">
            <w:pPr>
              <w:pStyle w:val="Zawartotabeli"/>
              <w:snapToGrid w:val="0"/>
              <w:spacing w:line="360" w:lineRule="auto"/>
              <w:jc w:val="both"/>
              <w:rPr>
                <w:rFonts w:ascii="Arial" w:hAnsi="Arial"/>
                <w:lang w:val="pl-PL"/>
              </w:rPr>
            </w:pPr>
            <w:r>
              <w:rPr>
                <w:rFonts w:ascii="Arial" w:hAnsi="Arial"/>
                <w:lang w:val="pl-PL"/>
              </w:rPr>
              <w:t>Prace Społecznie Użyteczne</w:t>
            </w:r>
          </w:p>
        </w:tc>
        <w:tc>
          <w:tcPr>
            <w:tcW w:w="1380" w:type="dxa"/>
            <w:tcBorders>
              <w:left w:val="single" w:sz="1" w:space="0" w:color="000000"/>
              <w:bottom w:val="single" w:sz="1" w:space="0" w:color="000000"/>
            </w:tcBorders>
            <w:shd w:val="clear" w:color="auto" w:fill="auto"/>
          </w:tcPr>
          <w:p w:rsidR="00CF2F0F" w:rsidRDefault="00CF2F0F" w:rsidP="00A85620">
            <w:pPr>
              <w:pStyle w:val="Zawartotabeli"/>
              <w:snapToGrid w:val="0"/>
              <w:spacing w:line="360" w:lineRule="auto"/>
              <w:jc w:val="center"/>
              <w:rPr>
                <w:rFonts w:ascii="Arial" w:hAnsi="Arial"/>
                <w:lang w:val="pl-PL"/>
              </w:rPr>
            </w:pPr>
            <w:r>
              <w:rPr>
                <w:rFonts w:ascii="Arial" w:hAnsi="Arial"/>
                <w:lang w:val="pl-PL"/>
              </w:rPr>
              <w:t>4</w:t>
            </w:r>
          </w:p>
        </w:tc>
        <w:tc>
          <w:tcPr>
            <w:tcW w:w="1410" w:type="dxa"/>
            <w:tcBorders>
              <w:left w:val="single" w:sz="1" w:space="0" w:color="000000"/>
              <w:bottom w:val="single" w:sz="1" w:space="0" w:color="000000"/>
            </w:tcBorders>
            <w:shd w:val="clear" w:color="auto" w:fill="auto"/>
          </w:tcPr>
          <w:p w:rsidR="00CF2F0F" w:rsidRDefault="00CF2F0F" w:rsidP="00A85620">
            <w:pPr>
              <w:pStyle w:val="Zawartotabeli"/>
              <w:snapToGrid w:val="0"/>
              <w:spacing w:line="360" w:lineRule="auto"/>
              <w:jc w:val="center"/>
              <w:rPr>
                <w:rFonts w:ascii="Arial" w:hAnsi="Arial"/>
                <w:lang w:val="pl-PL"/>
              </w:rPr>
            </w:pPr>
            <w:r>
              <w:rPr>
                <w:rFonts w:ascii="Arial" w:hAnsi="Arial"/>
                <w:lang w:val="pl-PL"/>
              </w:rPr>
              <w:t>4</w:t>
            </w:r>
          </w:p>
        </w:tc>
        <w:tc>
          <w:tcPr>
            <w:tcW w:w="1407" w:type="dxa"/>
            <w:tcBorders>
              <w:left w:val="single" w:sz="1" w:space="0" w:color="000000"/>
              <w:bottom w:val="single" w:sz="1" w:space="0" w:color="000000"/>
              <w:right w:val="single" w:sz="1" w:space="0" w:color="000000"/>
            </w:tcBorders>
            <w:shd w:val="clear" w:color="auto" w:fill="auto"/>
          </w:tcPr>
          <w:p w:rsidR="00CF2F0F" w:rsidRDefault="00CF2F0F" w:rsidP="00A85620">
            <w:pPr>
              <w:pStyle w:val="Zawartotabeli"/>
              <w:snapToGrid w:val="0"/>
              <w:spacing w:line="360" w:lineRule="auto"/>
              <w:jc w:val="center"/>
              <w:rPr>
                <w:rFonts w:ascii="Arial" w:hAnsi="Arial"/>
                <w:lang w:val="pl-PL"/>
              </w:rPr>
            </w:pPr>
            <w:r>
              <w:rPr>
                <w:rFonts w:ascii="Arial" w:hAnsi="Arial"/>
                <w:lang w:val="pl-PL"/>
              </w:rPr>
              <w:t>5</w:t>
            </w:r>
          </w:p>
        </w:tc>
      </w:tr>
      <w:tr w:rsidR="00CF2F0F" w:rsidTr="00A85620">
        <w:tc>
          <w:tcPr>
            <w:tcW w:w="509" w:type="dxa"/>
            <w:tcBorders>
              <w:left w:val="single" w:sz="1" w:space="0" w:color="000000"/>
              <w:bottom w:val="single" w:sz="1" w:space="0" w:color="000000"/>
            </w:tcBorders>
            <w:shd w:val="clear" w:color="auto" w:fill="auto"/>
          </w:tcPr>
          <w:p w:rsidR="00CF2F0F" w:rsidRDefault="00CF2F0F" w:rsidP="00A85620">
            <w:pPr>
              <w:pStyle w:val="Zawartotabeli"/>
              <w:snapToGrid w:val="0"/>
              <w:spacing w:line="360" w:lineRule="auto"/>
              <w:jc w:val="both"/>
              <w:rPr>
                <w:rFonts w:ascii="Arial" w:hAnsi="Arial"/>
                <w:lang w:val="pl-PL"/>
              </w:rPr>
            </w:pPr>
            <w:r>
              <w:rPr>
                <w:rFonts w:ascii="Arial" w:hAnsi="Arial"/>
                <w:lang w:val="pl-PL"/>
              </w:rPr>
              <w:t>16</w:t>
            </w:r>
          </w:p>
        </w:tc>
        <w:tc>
          <w:tcPr>
            <w:tcW w:w="4935" w:type="dxa"/>
            <w:tcBorders>
              <w:left w:val="single" w:sz="1" w:space="0" w:color="000000"/>
              <w:bottom w:val="single" w:sz="1" w:space="0" w:color="000000"/>
            </w:tcBorders>
            <w:shd w:val="clear" w:color="auto" w:fill="auto"/>
          </w:tcPr>
          <w:p w:rsidR="00CF2F0F" w:rsidRDefault="00CF2F0F" w:rsidP="00A85620">
            <w:pPr>
              <w:pStyle w:val="Zawartotabeli"/>
              <w:snapToGrid w:val="0"/>
              <w:spacing w:line="360" w:lineRule="auto"/>
              <w:jc w:val="both"/>
              <w:rPr>
                <w:rFonts w:ascii="Arial" w:hAnsi="Arial"/>
                <w:lang w:val="pl-PL"/>
              </w:rPr>
            </w:pPr>
            <w:r>
              <w:rPr>
                <w:rFonts w:ascii="Arial" w:hAnsi="Arial"/>
                <w:lang w:val="pl-PL"/>
              </w:rPr>
              <w:t>Artykuły żywnościowe Arka Nadziei</w:t>
            </w:r>
          </w:p>
        </w:tc>
        <w:tc>
          <w:tcPr>
            <w:tcW w:w="1380" w:type="dxa"/>
            <w:tcBorders>
              <w:left w:val="single" w:sz="1" w:space="0" w:color="000000"/>
              <w:bottom w:val="single" w:sz="1" w:space="0" w:color="000000"/>
            </w:tcBorders>
            <w:shd w:val="clear" w:color="auto" w:fill="auto"/>
          </w:tcPr>
          <w:p w:rsidR="00CF2F0F" w:rsidRDefault="00CF2F0F" w:rsidP="00A85620">
            <w:pPr>
              <w:pStyle w:val="Zawartotabeli"/>
              <w:snapToGrid w:val="0"/>
              <w:spacing w:line="360" w:lineRule="auto"/>
              <w:jc w:val="center"/>
              <w:rPr>
                <w:rFonts w:ascii="Arial" w:hAnsi="Arial"/>
                <w:lang w:val="pl-PL"/>
              </w:rPr>
            </w:pPr>
            <w:r>
              <w:rPr>
                <w:rFonts w:ascii="Arial" w:hAnsi="Arial"/>
                <w:lang w:val="pl-PL"/>
              </w:rPr>
              <w:t>31</w:t>
            </w:r>
          </w:p>
        </w:tc>
        <w:tc>
          <w:tcPr>
            <w:tcW w:w="1410" w:type="dxa"/>
            <w:tcBorders>
              <w:left w:val="single" w:sz="1" w:space="0" w:color="000000"/>
              <w:bottom w:val="single" w:sz="1" w:space="0" w:color="000000"/>
            </w:tcBorders>
            <w:shd w:val="clear" w:color="auto" w:fill="auto"/>
          </w:tcPr>
          <w:p w:rsidR="00CF2F0F" w:rsidRDefault="00CF2F0F" w:rsidP="00A85620">
            <w:pPr>
              <w:pStyle w:val="Zawartotabeli"/>
              <w:snapToGrid w:val="0"/>
              <w:spacing w:line="360" w:lineRule="auto"/>
              <w:jc w:val="center"/>
              <w:rPr>
                <w:rFonts w:ascii="Arial" w:hAnsi="Arial"/>
                <w:lang w:val="pl-PL"/>
              </w:rPr>
            </w:pPr>
            <w:r>
              <w:rPr>
                <w:rFonts w:ascii="Arial" w:hAnsi="Arial"/>
                <w:lang w:val="pl-PL"/>
              </w:rPr>
              <w:t>23</w:t>
            </w:r>
          </w:p>
        </w:tc>
        <w:tc>
          <w:tcPr>
            <w:tcW w:w="1407" w:type="dxa"/>
            <w:tcBorders>
              <w:left w:val="single" w:sz="1" w:space="0" w:color="000000"/>
              <w:bottom w:val="single" w:sz="1" w:space="0" w:color="000000"/>
              <w:right w:val="single" w:sz="1" w:space="0" w:color="000000"/>
            </w:tcBorders>
            <w:shd w:val="clear" w:color="auto" w:fill="auto"/>
          </w:tcPr>
          <w:p w:rsidR="00CF2F0F" w:rsidRDefault="00CF2F0F" w:rsidP="00A85620">
            <w:pPr>
              <w:pStyle w:val="Zawartotabeli"/>
              <w:snapToGrid w:val="0"/>
              <w:spacing w:line="360" w:lineRule="auto"/>
              <w:jc w:val="center"/>
              <w:rPr>
                <w:rFonts w:ascii="Arial" w:hAnsi="Arial"/>
                <w:lang w:val="pl-PL"/>
              </w:rPr>
            </w:pPr>
            <w:r>
              <w:rPr>
                <w:rFonts w:ascii="Arial" w:hAnsi="Arial"/>
                <w:lang w:val="pl-PL"/>
              </w:rPr>
              <w:t>14</w:t>
            </w:r>
          </w:p>
        </w:tc>
      </w:tr>
      <w:tr w:rsidR="00CF2F0F" w:rsidTr="00A85620">
        <w:tc>
          <w:tcPr>
            <w:tcW w:w="509" w:type="dxa"/>
            <w:tcBorders>
              <w:left w:val="single" w:sz="1" w:space="0" w:color="000000"/>
              <w:bottom w:val="single" w:sz="1" w:space="0" w:color="000000"/>
            </w:tcBorders>
            <w:shd w:val="clear" w:color="auto" w:fill="auto"/>
          </w:tcPr>
          <w:p w:rsidR="00CF2F0F" w:rsidRDefault="00CF2F0F" w:rsidP="00A85620">
            <w:pPr>
              <w:pStyle w:val="Zawartotabeli"/>
              <w:snapToGrid w:val="0"/>
              <w:spacing w:line="360" w:lineRule="auto"/>
              <w:jc w:val="both"/>
              <w:rPr>
                <w:rFonts w:ascii="Arial" w:hAnsi="Arial"/>
                <w:lang w:val="pl-PL"/>
              </w:rPr>
            </w:pPr>
            <w:r>
              <w:rPr>
                <w:rFonts w:ascii="Arial" w:hAnsi="Arial"/>
                <w:lang w:val="pl-PL"/>
              </w:rPr>
              <w:t>17</w:t>
            </w:r>
          </w:p>
        </w:tc>
        <w:tc>
          <w:tcPr>
            <w:tcW w:w="4935" w:type="dxa"/>
            <w:tcBorders>
              <w:left w:val="single" w:sz="1" w:space="0" w:color="000000"/>
              <w:bottom w:val="single" w:sz="1" w:space="0" w:color="000000"/>
            </w:tcBorders>
            <w:shd w:val="clear" w:color="auto" w:fill="auto"/>
          </w:tcPr>
          <w:p w:rsidR="00CF2F0F" w:rsidRDefault="00CF2F0F" w:rsidP="00A85620">
            <w:pPr>
              <w:pStyle w:val="Zawartotabeli"/>
              <w:snapToGrid w:val="0"/>
              <w:spacing w:line="360" w:lineRule="auto"/>
              <w:jc w:val="both"/>
              <w:rPr>
                <w:rFonts w:ascii="Arial" w:hAnsi="Arial"/>
                <w:lang w:val="pl-PL"/>
              </w:rPr>
            </w:pPr>
            <w:r>
              <w:rPr>
                <w:rFonts w:ascii="Arial" w:hAnsi="Arial"/>
                <w:lang w:val="pl-PL"/>
              </w:rPr>
              <w:t xml:space="preserve">Artykuły żywnościowe- Caritas Polska </w:t>
            </w:r>
          </w:p>
        </w:tc>
        <w:tc>
          <w:tcPr>
            <w:tcW w:w="1380" w:type="dxa"/>
            <w:tcBorders>
              <w:left w:val="single" w:sz="1" w:space="0" w:color="000000"/>
              <w:bottom w:val="single" w:sz="1" w:space="0" w:color="000000"/>
            </w:tcBorders>
            <w:shd w:val="clear" w:color="auto" w:fill="auto"/>
          </w:tcPr>
          <w:p w:rsidR="00CF2F0F" w:rsidRDefault="00CF2F0F" w:rsidP="00A85620">
            <w:pPr>
              <w:pStyle w:val="Zawartotabeli"/>
              <w:snapToGrid w:val="0"/>
              <w:spacing w:line="360" w:lineRule="auto"/>
              <w:jc w:val="center"/>
              <w:rPr>
                <w:rFonts w:ascii="Arial" w:hAnsi="Arial"/>
                <w:lang w:val="pl-PL"/>
              </w:rPr>
            </w:pPr>
            <w:r>
              <w:rPr>
                <w:rFonts w:ascii="Arial" w:hAnsi="Arial"/>
                <w:lang w:val="pl-PL"/>
              </w:rPr>
              <w:t>6</w:t>
            </w:r>
          </w:p>
        </w:tc>
        <w:tc>
          <w:tcPr>
            <w:tcW w:w="1410" w:type="dxa"/>
            <w:tcBorders>
              <w:left w:val="single" w:sz="1" w:space="0" w:color="000000"/>
              <w:bottom w:val="single" w:sz="1" w:space="0" w:color="000000"/>
            </w:tcBorders>
            <w:shd w:val="clear" w:color="auto" w:fill="auto"/>
          </w:tcPr>
          <w:p w:rsidR="00CF2F0F" w:rsidRDefault="00CF2F0F" w:rsidP="00A85620">
            <w:pPr>
              <w:pStyle w:val="Zawartotabeli"/>
              <w:snapToGrid w:val="0"/>
              <w:spacing w:line="360" w:lineRule="auto"/>
              <w:jc w:val="center"/>
              <w:rPr>
                <w:rFonts w:ascii="Arial" w:hAnsi="Arial"/>
                <w:lang w:val="pl-PL"/>
              </w:rPr>
            </w:pPr>
            <w:r>
              <w:rPr>
                <w:rFonts w:ascii="Arial" w:hAnsi="Arial"/>
                <w:lang w:val="pl-PL"/>
              </w:rPr>
              <w:t>24</w:t>
            </w:r>
          </w:p>
        </w:tc>
        <w:tc>
          <w:tcPr>
            <w:tcW w:w="1407" w:type="dxa"/>
            <w:tcBorders>
              <w:left w:val="single" w:sz="1" w:space="0" w:color="000000"/>
              <w:bottom w:val="single" w:sz="1" w:space="0" w:color="000000"/>
              <w:right w:val="single" w:sz="1" w:space="0" w:color="000000"/>
            </w:tcBorders>
            <w:shd w:val="clear" w:color="auto" w:fill="auto"/>
          </w:tcPr>
          <w:p w:rsidR="00CF2F0F" w:rsidRDefault="00CF2F0F" w:rsidP="00A85620">
            <w:pPr>
              <w:pStyle w:val="Zawartotabeli"/>
              <w:snapToGrid w:val="0"/>
              <w:spacing w:line="360" w:lineRule="auto"/>
              <w:jc w:val="center"/>
              <w:rPr>
                <w:rFonts w:ascii="Arial" w:hAnsi="Arial"/>
                <w:lang w:val="pl-PL"/>
              </w:rPr>
            </w:pPr>
            <w:r>
              <w:rPr>
                <w:rFonts w:ascii="Arial" w:hAnsi="Arial"/>
                <w:lang w:val="pl-PL"/>
              </w:rPr>
              <w:t>5</w:t>
            </w:r>
          </w:p>
        </w:tc>
      </w:tr>
      <w:tr w:rsidR="00CF2F0F" w:rsidTr="00A85620">
        <w:tc>
          <w:tcPr>
            <w:tcW w:w="509" w:type="dxa"/>
            <w:tcBorders>
              <w:left w:val="single" w:sz="1" w:space="0" w:color="000000"/>
              <w:bottom w:val="single" w:sz="1" w:space="0" w:color="000000"/>
            </w:tcBorders>
            <w:shd w:val="clear" w:color="auto" w:fill="auto"/>
          </w:tcPr>
          <w:p w:rsidR="00CF2F0F" w:rsidRDefault="00CF2F0F" w:rsidP="00A85620">
            <w:pPr>
              <w:pStyle w:val="Zawartotabeli"/>
              <w:snapToGrid w:val="0"/>
              <w:spacing w:line="360" w:lineRule="auto"/>
              <w:jc w:val="both"/>
              <w:rPr>
                <w:rFonts w:ascii="Arial" w:hAnsi="Arial"/>
                <w:lang w:val="pl-PL"/>
              </w:rPr>
            </w:pPr>
            <w:r>
              <w:rPr>
                <w:rFonts w:ascii="Arial" w:hAnsi="Arial"/>
                <w:lang w:val="pl-PL"/>
              </w:rPr>
              <w:t>18</w:t>
            </w:r>
          </w:p>
        </w:tc>
        <w:tc>
          <w:tcPr>
            <w:tcW w:w="4935" w:type="dxa"/>
            <w:tcBorders>
              <w:left w:val="single" w:sz="1" w:space="0" w:color="000000"/>
              <w:bottom w:val="single" w:sz="1" w:space="0" w:color="000000"/>
            </w:tcBorders>
            <w:shd w:val="clear" w:color="auto" w:fill="auto"/>
          </w:tcPr>
          <w:p w:rsidR="00CF2F0F" w:rsidRDefault="00CF2F0F" w:rsidP="00A85620">
            <w:pPr>
              <w:pStyle w:val="Zawartotabeli"/>
              <w:snapToGrid w:val="0"/>
              <w:spacing w:line="360" w:lineRule="auto"/>
              <w:jc w:val="both"/>
              <w:rPr>
                <w:rFonts w:ascii="Arial" w:hAnsi="Arial"/>
                <w:lang w:val="pl-PL"/>
              </w:rPr>
            </w:pPr>
            <w:r>
              <w:rPr>
                <w:rFonts w:ascii="Arial" w:hAnsi="Arial"/>
                <w:lang w:val="pl-PL"/>
              </w:rPr>
              <w:t>Rodziny objęte pomocą w formie asystenta rodzinnego</w:t>
            </w:r>
          </w:p>
        </w:tc>
        <w:tc>
          <w:tcPr>
            <w:tcW w:w="1380" w:type="dxa"/>
            <w:tcBorders>
              <w:left w:val="single" w:sz="1" w:space="0" w:color="000000"/>
              <w:bottom w:val="single" w:sz="1" w:space="0" w:color="000000"/>
            </w:tcBorders>
            <w:shd w:val="clear" w:color="auto" w:fill="auto"/>
          </w:tcPr>
          <w:p w:rsidR="00CF2F0F" w:rsidRDefault="00CF2F0F" w:rsidP="00A85620">
            <w:pPr>
              <w:pStyle w:val="Zawartotabeli"/>
              <w:snapToGrid w:val="0"/>
              <w:spacing w:line="360" w:lineRule="auto"/>
              <w:jc w:val="center"/>
              <w:rPr>
                <w:rFonts w:ascii="Arial" w:hAnsi="Arial"/>
                <w:lang w:val="pl-PL"/>
              </w:rPr>
            </w:pPr>
            <w:r>
              <w:rPr>
                <w:rFonts w:ascii="Arial" w:hAnsi="Arial"/>
                <w:lang w:val="pl-PL"/>
              </w:rPr>
              <w:t>8</w:t>
            </w:r>
          </w:p>
        </w:tc>
        <w:tc>
          <w:tcPr>
            <w:tcW w:w="1410" w:type="dxa"/>
            <w:tcBorders>
              <w:left w:val="single" w:sz="1" w:space="0" w:color="000000"/>
              <w:bottom w:val="single" w:sz="1" w:space="0" w:color="000000"/>
            </w:tcBorders>
            <w:shd w:val="clear" w:color="auto" w:fill="auto"/>
          </w:tcPr>
          <w:p w:rsidR="00CF2F0F" w:rsidRDefault="00CF2F0F" w:rsidP="00A85620">
            <w:pPr>
              <w:pStyle w:val="Zawartotabeli"/>
              <w:snapToGrid w:val="0"/>
              <w:spacing w:line="360" w:lineRule="auto"/>
              <w:jc w:val="center"/>
              <w:rPr>
                <w:rFonts w:ascii="Arial" w:hAnsi="Arial"/>
                <w:lang w:val="pl-PL"/>
              </w:rPr>
            </w:pPr>
            <w:r>
              <w:rPr>
                <w:rFonts w:ascii="Arial" w:hAnsi="Arial"/>
                <w:lang w:val="pl-PL"/>
              </w:rPr>
              <w:t>8</w:t>
            </w:r>
          </w:p>
        </w:tc>
        <w:tc>
          <w:tcPr>
            <w:tcW w:w="1407" w:type="dxa"/>
            <w:tcBorders>
              <w:left w:val="single" w:sz="1" w:space="0" w:color="000000"/>
              <w:bottom w:val="single" w:sz="1" w:space="0" w:color="000000"/>
              <w:right w:val="single" w:sz="1" w:space="0" w:color="000000"/>
            </w:tcBorders>
            <w:shd w:val="clear" w:color="auto" w:fill="auto"/>
          </w:tcPr>
          <w:p w:rsidR="00CF2F0F" w:rsidRDefault="00CF2F0F" w:rsidP="00A85620">
            <w:pPr>
              <w:pStyle w:val="Zawartotabeli"/>
              <w:snapToGrid w:val="0"/>
              <w:spacing w:line="360" w:lineRule="auto"/>
              <w:jc w:val="center"/>
              <w:rPr>
                <w:rFonts w:ascii="Arial" w:hAnsi="Arial"/>
                <w:lang w:val="pl-PL"/>
              </w:rPr>
            </w:pPr>
            <w:r>
              <w:rPr>
                <w:rFonts w:ascii="Arial" w:hAnsi="Arial"/>
                <w:lang w:val="pl-PL"/>
              </w:rPr>
              <w:t>8</w:t>
            </w:r>
          </w:p>
        </w:tc>
      </w:tr>
      <w:tr w:rsidR="00CF2F0F" w:rsidTr="00A85620">
        <w:tc>
          <w:tcPr>
            <w:tcW w:w="509" w:type="dxa"/>
            <w:tcBorders>
              <w:left w:val="single" w:sz="1" w:space="0" w:color="000000"/>
              <w:bottom w:val="single" w:sz="1" w:space="0" w:color="000000"/>
            </w:tcBorders>
            <w:shd w:val="clear" w:color="auto" w:fill="auto"/>
          </w:tcPr>
          <w:p w:rsidR="00CF2F0F" w:rsidRDefault="00CF2F0F" w:rsidP="00A85620">
            <w:pPr>
              <w:pStyle w:val="Zawartotabeli"/>
              <w:snapToGrid w:val="0"/>
              <w:spacing w:line="360" w:lineRule="auto"/>
              <w:jc w:val="both"/>
              <w:rPr>
                <w:rFonts w:ascii="Arial" w:hAnsi="Arial"/>
                <w:lang w:val="pl-PL"/>
              </w:rPr>
            </w:pPr>
            <w:r>
              <w:rPr>
                <w:rFonts w:ascii="Arial" w:hAnsi="Arial"/>
                <w:lang w:val="pl-PL"/>
              </w:rPr>
              <w:t>19</w:t>
            </w:r>
          </w:p>
        </w:tc>
        <w:tc>
          <w:tcPr>
            <w:tcW w:w="4935" w:type="dxa"/>
            <w:tcBorders>
              <w:left w:val="single" w:sz="1" w:space="0" w:color="000000"/>
              <w:bottom w:val="single" w:sz="1" w:space="0" w:color="000000"/>
            </w:tcBorders>
            <w:shd w:val="clear" w:color="auto" w:fill="auto"/>
          </w:tcPr>
          <w:p w:rsidR="00CF2F0F" w:rsidRDefault="00CF2F0F" w:rsidP="00A85620">
            <w:pPr>
              <w:pStyle w:val="Zawartotabeli"/>
              <w:snapToGrid w:val="0"/>
              <w:spacing w:line="360" w:lineRule="auto"/>
              <w:jc w:val="both"/>
              <w:rPr>
                <w:rFonts w:ascii="Arial" w:hAnsi="Arial"/>
                <w:lang w:val="pl-PL"/>
              </w:rPr>
            </w:pPr>
            <w:r>
              <w:rPr>
                <w:rFonts w:ascii="Arial" w:hAnsi="Arial"/>
                <w:lang w:val="pl-PL"/>
              </w:rPr>
              <w:t xml:space="preserve">Kolonie letnie </w:t>
            </w:r>
          </w:p>
        </w:tc>
        <w:tc>
          <w:tcPr>
            <w:tcW w:w="1380" w:type="dxa"/>
            <w:tcBorders>
              <w:left w:val="single" w:sz="1" w:space="0" w:color="000000"/>
              <w:bottom w:val="single" w:sz="1" w:space="0" w:color="000000"/>
            </w:tcBorders>
            <w:shd w:val="clear" w:color="auto" w:fill="auto"/>
          </w:tcPr>
          <w:p w:rsidR="00CF2F0F" w:rsidRDefault="00CF2F0F" w:rsidP="00A85620">
            <w:pPr>
              <w:pStyle w:val="Zawartotabeli"/>
              <w:snapToGrid w:val="0"/>
              <w:spacing w:line="360" w:lineRule="auto"/>
              <w:jc w:val="center"/>
              <w:rPr>
                <w:rFonts w:ascii="Arial" w:hAnsi="Arial"/>
                <w:lang w:val="pl-PL"/>
              </w:rPr>
            </w:pPr>
            <w:r>
              <w:rPr>
                <w:rFonts w:ascii="Arial" w:hAnsi="Arial"/>
                <w:lang w:val="pl-PL"/>
              </w:rPr>
              <w:t>0</w:t>
            </w:r>
          </w:p>
        </w:tc>
        <w:tc>
          <w:tcPr>
            <w:tcW w:w="1410" w:type="dxa"/>
            <w:tcBorders>
              <w:left w:val="single" w:sz="1" w:space="0" w:color="000000"/>
              <w:bottom w:val="single" w:sz="1" w:space="0" w:color="000000"/>
            </w:tcBorders>
            <w:shd w:val="clear" w:color="auto" w:fill="auto"/>
          </w:tcPr>
          <w:p w:rsidR="00CF2F0F" w:rsidRDefault="00CF2F0F" w:rsidP="00A85620">
            <w:pPr>
              <w:pStyle w:val="Zawartotabeli"/>
              <w:snapToGrid w:val="0"/>
              <w:spacing w:line="360" w:lineRule="auto"/>
              <w:jc w:val="center"/>
              <w:rPr>
                <w:rFonts w:ascii="Arial" w:hAnsi="Arial"/>
                <w:lang w:val="pl-PL"/>
              </w:rPr>
            </w:pPr>
            <w:r>
              <w:rPr>
                <w:rFonts w:ascii="Arial" w:hAnsi="Arial"/>
                <w:lang w:val="pl-PL"/>
              </w:rPr>
              <w:t>6</w:t>
            </w:r>
          </w:p>
        </w:tc>
        <w:tc>
          <w:tcPr>
            <w:tcW w:w="1407" w:type="dxa"/>
            <w:tcBorders>
              <w:left w:val="single" w:sz="1" w:space="0" w:color="000000"/>
              <w:bottom w:val="single" w:sz="1" w:space="0" w:color="000000"/>
              <w:right w:val="single" w:sz="1" w:space="0" w:color="000000"/>
            </w:tcBorders>
            <w:shd w:val="clear" w:color="auto" w:fill="auto"/>
          </w:tcPr>
          <w:p w:rsidR="00CF2F0F" w:rsidRDefault="00CF2F0F" w:rsidP="00A85620">
            <w:pPr>
              <w:pStyle w:val="Zawartotabeli"/>
              <w:snapToGrid w:val="0"/>
              <w:spacing w:line="360" w:lineRule="auto"/>
              <w:jc w:val="center"/>
              <w:rPr>
                <w:rFonts w:ascii="Arial" w:hAnsi="Arial"/>
                <w:lang w:val="pl-PL"/>
              </w:rPr>
            </w:pPr>
            <w:r>
              <w:rPr>
                <w:rFonts w:ascii="Arial" w:hAnsi="Arial"/>
                <w:lang w:val="pl-PL"/>
              </w:rPr>
              <w:t>4</w:t>
            </w:r>
          </w:p>
        </w:tc>
      </w:tr>
      <w:tr w:rsidR="00CF2F0F" w:rsidTr="00A85620">
        <w:tc>
          <w:tcPr>
            <w:tcW w:w="509" w:type="dxa"/>
            <w:tcBorders>
              <w:left w:val="single" w:sz="1" w:space="0" w:color="000000"/>
              <w:bottom w:val="single" w:sz="1" w:space="0" w:color="000000"/>
            </w:tcBorders>
            <w:shd w:val="clear" w:color="auto" w:fill="auto"/>
          </w:tcPr>
          <w:p w:rsidR="00CF2F0F" w:rsidRDefault="00CF2F0F" w:rsidP="00A85620">
            <w:pPr>
              <w:pStyle w:val="Zawartotabeli"/>
              <w:snapToGrid w:val="0"/>
              <w:spacing w:line="360" w:lineRule="auto"/>
              <w:jc w:val="both"/>
              <w:rPr>
                <w:rFonts w:ascii="Arial" w:hAnsi="Arial"/>
                <w:lang w:val="pl-PL"/>
              </w:rPr>
            </w:pPr>
            <w:r>
              <w:rPr>
                <w:rFonts w:ascii="Arial" w:hAnsi="Arial"/>
                <w:lang w:val="pl-PL"/>
              </w:rPr>
              <w:t>20</w:t>
            </w:r>
          </w:p>
        </w:tc>
        <w:tc>
          <w:tcPr>
            <w:tcW w:w="4935" w:type="dxa"/>
            <w:tcBorders>
              <w:left w:val="single" w:sz="1" w:space="0" w:color="000000"/>
              <w:bottom w:val="single" w:sz="1" w:space="0" w:color="000000"/>
            </w:tcBorders>
            <w:shd w:val="clear" w:color="auto" w:fill="auto"/>
          </w:tcPr>
          <w:p w:rsidR="00CF2F0F" w:rsidRDefault="00CF2F0F" w:rsidP="00A85620">
            <w:pPr>
              <w:pStyle w:val="Zawartotabeli"/>
              <w:snapToGrid w:val="0"/>
              <w:spacing w:line="360" w:lineRule="auto"/>
              <w:jc w:val="both"/>
              <w:rPr>
                <w:rFonts w:ascii="Arial" w:hAnsi="Arial"/>
                <w:lang w:val="pl-PL"/>
              </w:rPr>
            </w:pPr>
            <w:r>
              <w:rPr>
                <w:rFonts w:ascii="Arial" w:hAnsi="Arial"/>
                <w:lang w:val="pl-PL"/>
              </w:rPr>
              <w:t>Ilość wystosowanych pism urzędowych</w:t>
            </w:r>
          </w:p>
        </w:tc>
        <w:tc>
          <w:tcPr>
            <w:tcW w:w="1380" w:type="dxa"/>
            <w:tcBorders>
              <w:left w:val="single" w:sz="1" w:space="0" w:color="000000"/>
              <w:bottom w:val="single" w:sz="1" w:space="0" w:color="000000"/>
            </w:tcBorders>
            <w:shd w:val="clear" w:color="auto" w:fill="auto"/>
          </w:tcPr>
          <w:p w:rsidR="00CF2F0F" w:rsidRDefault="00CF2F0F" w:rsidP="00A85620">
            <w:pPr>
              <w:pStyle w:val="Zawartotabeli"/>
              <w:snapToGrid w:val="0"/>
              <w:spacing w:line="360" w:lineRule="auto"/>
              <w:jc w:val="center"/>
              <w:rPr>
                <w:rFonts w:ascii="Arial" w:hAnsi="Arial"/>
                <w:lang w:val="pl-PL"/>
              </w:rPr>
            </w:pPr>
            <w:r>
              <w:rPr>
                <w:rFonts w:ascii="Arial" w:hAnsi="Arial"/>
                <w:lang w:val="pl-PL"/>
              </w:rPr>
              <w:t>213</w:t>
            </w:r>
          </w:p>
        </w:tc>
        <w:tc>
          <w:tcPr>
            <w:tcW w:w="1410" w:type="dxa"/>
            <w:tcBorders>
              <w:left w:val="single" w:sz="1" w:space="0" w:color="000000"/>
              <w:bottom w:val="single" w:sz="1" w:space="0" w:color="000000"/>
            </w:tcBorders>
            <w:shd w:val="clear" w:color="auto" w:fill="auto"/>
          </w:tcPr>
          <w:p w:rsidR="00CF2F0F" w:rsidRDefault="00CF2F0F" w:rsidP="00A85620">
            <w:pPr>
              <w:pStyle w:val="Zawartotabeli"/>
              <w:snapToGrid w:val="0"/>
              <w:spacing w:line="360" w:lineRule="auto"/>
              <w:jc w:val="center"/>
              <w:rPr>
                <w:rFonts w:ascii="Arial" w:hAnsi="Arial"/>
                <w:lang w:val="pl-PL"/>
              </w:rPr>
            </w:pPr>
            <w:r>
              <w:rPr>
                <w:rFonts w:ascii="Arial" w:hAnsi="Arial"/>
                <w:lang w:val="pl-PL"/>
              </w:rPr>
              <w:t>243</w:t>
            </w:r>
          </w:p>
        </w:tc>
        <w:tc>
          <w:tcPr>
            <w:tcW w:w="1407" w:type="dxa"/>
            <w:tcBorders>
              <w:left w:val="single" w:sz="1" w:space="0" w:color="000000"/>
              <w:bottom w:val="single" w:sz="1" w:space="0" w:color="000000"/>
              <w:right w:val="single" w:sz="1" w:space="0" w:color="000000"/>
            </w:tcBorders>
            <w:shd w:val="clear" w:color="auto" w:fill="auto"/>
          </w:tcPr>
          <w:p w:rsidR="00CF2F0F" w:rsidRDefault="00CF2F0F" w:rsidP="00A85620">
            <w:pPr>
              <w:pStyle w:val="Zawartotabeli"/>
              <w:snapToGrid w:val="0"/>
              <w:spacing w:line="360" w:lineRule="auto"/>
              <w:jc w:val="center"/>
              <w:rPr>
                <w:rFonts w:ascii="Arial" w:hAnsi="Arial"/>
                <w:lang w:val="pl-PL"/>
              </w:rPr>
            </w:pPr>
            <w:r>
              <w:rPr>
                <w:rFonts w:ascii="Arial" w:hAnsi="Arial"/>
                <w:lang w:val="pl-PL"/>
              </w:rPr>
              <w:t>165</w:t>
            </w:r>
          </w:p>
        </w:tc>
      </w:tr>
      <w:tr w:rsidR="00CF2F0F" w:rsidTr="00A85620">
        <w:tc>
          <w:tcPr>
            <w:tcW w:w="509" w:type="dxa"/>
            <w:tcBorders>
              <w:left w:val="single" w:sz="1" w:space="0" w:color="000000"/>
              <w:bottom w:val="single" w:sz="1" w:space="0" w:color="000000"/>
            </w:tcBorders>
            <w:shd w:val="clear" w:color="auto" w:fill="auto"/>
          </w:tcPr>
          <w:p w:rsidR="00CF2F0F" w:rsidRDefault="00CF2F0F" w:rsidP="00A85620">
            <w:pPr>
              <w:pStyle w:val="Zawartotabeli"/>
              <w:snapToGrid w:val="0"/>
              <w:spacing w:line="360" w:lineRule="auto"/>
              <w:jc w:val="both"/>
              <w:rPr>
                <w:rFonts w:ascii="Arial" w:hAnsi="Arial"/>
                <w:lang w:val="pl-PL"/>
              </w:rPr>
            </w:pPr>
            <w:r>
              <w:rPr>
                <w:rFonts w:ascii="Arial" w:hAnsi="Arial"/>
                <w:lang w:val="pl-PL"/>
              </w:rPr>
              <w:lastRenderedPageBreak/>
              <w:t>21</w:t>
            </w:r>
          </w:p>
        </w:tc>
        <w:tc>
          <w:tcPr>
            <w:tcW w:w="4935" w:type="dxa"/>
            <w:tcBorders>
              <w:left w:val="single" w:sz="1" w:space="0" w:color="000000"/>
              <w:bottom w:val="single" w:sz="1" w:space="0" w:color="000000"/>
            </w:tcBorders>
            <w:shd w:val="clear" w:color="auto" w:fill="auto"/>
          </w:tcPr>
          <w:p w:rsidR="00CF2F0F" w:rsidRDefault="00CF2F0F" w:rsidP="00A85620">
            <w:pPr>
              <w:pStyle w:val="Zawartotabeli"/>
              <w:snapToGrid w:val="0"/>
              <w:spacing w:line="360" w:lineRule="auto"/>
              <w:jc w:val="both"/>
              <w:rPr>
                <w:rFonts w:ascii="Arial" w:hAnsi="Arial"/>
                <w:lang w:val="pl-PL"/>
              </w:rPr>
            </w:pPr>
            <w:r>
              <w:rPr>
                <w:rFonts w:ascii="Arial" w:hAnsi="Arial"/>
                <w:lang w:val="pl-PL"/>
              </w:rPr>
              <w:t>Wnioski i pisma skierowane do MKRPA</w:t>
            </w:r>
          </w:p>
        </w:tc>
        <w:tc>
          <w:tcPr>
            <w:tcW w:w="1380" w:type="dxa"/>
            <w:tcBorders>
              <w:left w:val="single" w:sz="1" w:space="0" w:color="000000"/>
              <w:bottom w:val="single" w:sz="1" w:space="0" w:color="000000"/>
            </w:tcBorders>
            <w:shd w:val="clear" w:color="auto" w:fill="auto"/>
          </w:tcPr>
          <w:p w:rsidR="00CF2F0F" w:rsidRDefault="00CF2F0F" w:rsidP="00A85620">
            <w:pPr>
              <w:pStyle w:val="Zawartotabeli"/>
              <w:snapToGrid w:val="0"/>
              <w:spacing w:line="360" w:lineRule="auto"/>
              <w:jc w:val="center"/>
              <w:rPr>
                <w:rFonts w:ascii="Arial" w:hAnsi="Arial"/>
                <w:lang w:val="pl-PL"/>
              </w:rPr>
            </w:pPr>
            <w:r>
              <w:rPr>
                <w:rFonts w:ascii="Arial" w:hAnsi="Arial"/>
                <w:lang w:val="pl-PL"/>
              </w:rPr>
              <w:t>58</w:t>
            </w:r>
          </w:p>
        </w:tc>
        <w:tc>
          <w:tcPr>
            <w:tcW w:w="1410" w:type="dxa"/>
            <w:tcBorders>
              <w:left w:val="single" w:sz="1" w:space="0" w:color="000000"/>
              <w:bottom w:val="single" w:sz="1" w:space="0" w:color="000000"/>
            </w:tcBorders>
            <w:shd w:val="clear" w:color="auto" w:fill="auto"/>
          </w:tcPr>
          <w:p w:rsidR="00CF2F0F" w:rsidRDefault="00CF2F0F" w:rsidP="00A85620">
            <w:pPr>
              <w:pStyle w:val="Zawartotabeli"/>
              <w:snapToGrid w:val="0"/>
              <w:spacing w:line="360" w:lineRule="auto"/>
              <w:jc w:val="center"/>
              <w:rPr>
                <w:rFonts w:ascii="Arial" w:hAnsi="Arial"/>
                <w:lang w:val="pl-PL"/>
              </w:rPr>
            </w:pPr>
            <w:r>
              <w:rPr>
                <w:rFonts w:ascii="Arial" w:hAnsi="Arial"/>
                <w:lang w:val="pl-PL"/>
              </w:rPr>
              <w:t>9</w:t>
            </w:r>
          </w:p>
        </w:tc>
        <w:tc>
          <w:tcPr>
            <w:tcW w:w="1407" w:type="dxa"/>
            <w:tcBorders>
              <w:left w:val="single" w:sz="1" w:space="0" w:color="000000"/>
              <w:bottom w:val="single" w:sz="1" w:space="0" w:color="000000"/>
              <w:right w:val="single" w:sz="1" w:space="0" w:color="000000"/>
            </w:tcBorders>
            <w:shd w:val="clear" w:color="auto" w:fill="auto"/>
          </w:tcPr>
          <w:p w:rsidR="00CF2F0F" w:rsidRDefault="00CF2F0F" w:rsidP="00A85620">
            <w:pPr>
              <w:pStyle w:val="Zawartotabeli"/>
              <w:snapToGrid w:val="0"/>
              <w:spacing w:line="360" w:lineRule="auto"/>
              <w:jc w:val="center"/>
              <w:rPr>
                <w:rFonts w:ascii="Arial" w:hAnsi="Arial"/>
                <w:lang w:val="pl-PL"/>
              </w:rPr>
            </w:pPr>
            <w:r>
              <w:rPr>
                <w:rFonts w:ascii="Arial" w:hAnsi="Arial"/>
                <w:lang w:val="pl-PL"/>
              </w:rPr>
              <w:t>7</w:t>
            </w:r>
          </w:p>
        </w:tc>
      </w:tr>
      <w:tr w:rsidR="00CF2F0F" w:rsidTr="00A85620">
        <w:tc>
          <w:tcPr>
            <w:tcW w:w="509" w:type="dxa"/>
            <w:tcBorders>
              <w:left w:val="single" w:sz="1" w:space="0" w:color="000000"/>
              <w:bottom w:val="single" w:sz="1" w:space="0" w:color="000000"/>
            </w:tcBorders>
            <w:shd w:val="clear" w:color="auto" w:fill="auto"/>
          </w:tcPr>
          <w:p w:rsidR="00CF2F0F" w:rsidRDefault="00CF2F0F" w:rsidP="00A85620">
            <w:pPr>
              <w:pStyle w:val="Zawartotabeli"/>
              <w:snapToGrid w:val="0"/>
              <w:spacing w:line="360" w:lineRule="auto"/>
              <w:jc w:val="both"/>
              <w:rPr>
                <w:rFonts w:ascii="Arial" w:hAnsi="Arial"/>
                <w:lang w:val="pl-PL"/>
              </w:rPr>
            </w:pPr>
            <w:r>
              <w:rPr>
                <w:rFonts w:ascii="Arial" w:hAnsi="Arial"/>
                <w:lang w:val="pl-PL"/>
              </w:rPr>
              <w:t>22</w:t>
            </w:r>
          </w:p>
        </w:tc>
        <w:tc>
          <w:tcPr>
            <w:tcW w:w="4935" w:type="dxa"/>
            <w:tcBorders>
              <w:left w:val="single" w:sz="1" w:space="0" w:color="000000"/>
              <w:bottom w:val="single" w:sz="1" w:space="0" w:color="000000"/>
            </w:tcBorders>
            <w:shd w:val="clear" w:color="auto" w:fill="auto"/>
          </w:tcPr>
          <w:p w:rsidR="00CF2F0F" w:rsidRDefault="00CF2F0F" w:rsidP="00A85620">
            <w:pPr>
              <w:pStyle w:val="Zawartotabeli"/>
              <w:snapToGrid w:val="0"/>
              <w:spacing w:line="360" w:lineRule="auto"/>
              <w:jc w:val="both"/>
              <w:rPr>
                <w:rFonts w:ascii="Arial" w:hAnsi="Arial"/>
                <w:lang w:val="pl-PL"/>
              </w:rPr>
            </w:pPr>
            <w:r>
              <w:rPr>
                <w:rFonts w:ascii="Arial" w:hAnsi="Arial"/>
                <w:lang w:val="pl-PL"/>
              </w:rPr>
              <w:t>Wnioski skierowane do Sądu Rejonowego</w:t>
            </w:r>
          </w:p>
        </w:tc>
        <w:tc>
          <w:tcPr>
            <w:tcW w:w="1380" w:type="dxa"/>
            <w:tcBorders>
              <w:left w:val="single" w:sz="1" w:space="0" w:color="000000"/>
              <w:bottom w:val="single" w:sz="1" w:space="0" w:color="000000"/>
            </w:tcBorders>
            <w:shd w:val="clear" w:color="auto" w:fill="auto"/>
          </w:tcPr>
          <w:p w:rsidR="00CF2F0F" w:rsidRDefault="00CF2F0F" w:rsidP="00A85620">
            <w:pPr>
              <w:pStyle w:val="Zawartotabeli"/>
              <w:snapToGrid w:val="0"/>
              <w:spacing w:line="360" w:lineRule="auto"/>
              <w:jc w:val="center"/>
              <w:rPr>
                <w:rFonts w:ascii="Arial" w:hAnsi="Arial"/>
                <w:lang w:val="pl-PL"/>
              </w:rPr>
            </w:pPr>
            <w:r>
              <w:rPr>
                <w:rFonts w:ascii="Arial" w:hAnsi="Arial"/>
                <w:lang w:val="pl-PL"/>
              </w:rPr>
              <w:t>30</w:t>
            </w:r>
          </w:p>
        </w:tc>
        <w:tc>
          <w:tcPr>
            <w:tcW w:w="1410" w:type="dxa"/>
            <w:tcBorders>
              <w:left w:val="single" w:sz="1" w:space="0" w:color="000000"/>
              <w:bottom w:val="single" w:sz="1" w:space="0" w:color="000000"/>
            </w:tcBorders>
            <w:shd w:val="clear" w:color="auto" w:fill="auto"/>
          </w:tcPr>
          <w:p w:rsidR="00CF2F0F" w:rsidRDefault="00CF2F0F" w:rsidP="00A85620">
            <w:pPr>
              <w:pStyle w:val="Zawartotabeli"/>
              <w:snapToGrid w:val="0"/>
              <w:spacing w:line="360" w:lineRule="auto"/>
              <w:jc w:val="center"/>
              <w:rPr>
                <w:rFonts w:ascii="Arial" w:hAnsi="Arial"/>
                <w:lang w:val="pl-PL"/>
              </w:rPr>
            </w:pPr>
            <w:r>
              <w:rPr>
                <w:rFonts w:ascii="Arial" w:hAnsi="Arial"/>
                <w:lang w:val="pl-PL"/>
              </w:rPr>
              <w:t>20</w:t>
            </w:r>
          </w:p>
        </w:tc>
        <w:tc>
          <w:tcPr>
            <w:tcW w:w="1407" w:type="dxa"/>
            <w:tcBorders>
              <w:left w:val="single" w:sz="1" w:space="0" w:color="000000"/>
              <w:bottom w:val="single" w:sz="1" w:space="0" w:color="000000"/>
              <w:right w:val="single" w:sz="1" w:space="0" w:color="000000"/>
            </w:tcBorders>
            <w:shd w:val="clear" w:color="auto" w:fill="auto"/>
          </w:tcPr>
          <w:p w:rsidR="00CF2F0F" w:rsidRDefault="00CF2F0F" w:rsidP="00A85620">
            <w:pPr>
              <w:pStyle w:val="Zawartotabeli"/>
              <w:snapToGrid w:val="0"/>
              <w:spacing w:line="360" w:lineRule="auto"/>
              <w:jc w:val="center"/>
              <w:rPr>
                <w:rFonts w:ascii="Arial" w:hAnsi="Arial"/>
                <w:lang w:val="pl-PL"/>
              </w:rPr>
            </w:pPr>
            <w:r>
              <w:rPr>
                <w:rFonts w:ascii="Arial" w:hAnsi="Arial"/>
                <w:lang w:val="pl-PL"/>
              </w:rPr>
              <w:t>32</w:t>
            </w:r>
          </w:p>
        </w:tc>
      </w:tr>
      <w:tr w:rsidR="00CF2F0F" w:rsidTr="00A85620">
        <w:tc>
          <w:tcPr>
            <w:tcW w:w="509" w:type="dxa"/>
            <w:tcBorders>
              <w:left w:val="single" w:sz="1" w:space="0" w:color="000000"/>
              <w:bottom w:val="single" w:sz="1" w:space="0" w:color="000000"/>
            </w:tcBorders>
            <w:shd w:val="clear" w:color="auto" w:fill="auto"/>
          </w:tcPr>
          <w:p w:rsidR="00CF2F0F" w:rsidRDefault="00CF2F0F" w:rsidP="00A85620">
            <w:pPr>
              <w:pStyle w:val="Zawartotabeli"/>
              <w:snapToGrid w:val="0"/>
              <w:spacing w:line="360" w:lineRule="auto"/>
              <w:jc w:val="both"/>
              <w:rPr>
                <w:rFonts w:ascii="Arial" w:hAnsi="Arial"/>
                <w:lang w:val="pl-PL"/>
              </w:rPr>
            </w:pPr>
            <w:r>
              <w:rPr>
                <w:rFonts w:ascii="Arial" w:hAnsi="Arial"/>
                <w:lang w:val="pl-PL"/>
              </w:rPr>
              <w:t>23</w:t>
            </w:r>
          </w:p>
        </w:tc>
        <w:tc>
          <w:tcPr>
            <w:tcW w:w="4935" w:type="dxa"/>
            <w:tcBorders>
              <w:left w:val="single" w:sz="1" w:space="0" w:color="000000"/>
              <w:bottom w:val="single" w:sz="1" w:space="0" w:color="000000"/>
            </w:tcBorders>
            <w:shd w:val="clear" w:color="auto" w:fill="auto"/>
          </w:tcPr>
          <w:p w:rsidR="00CF2F0F" w:rsidRDefault="00CF2F0F" w:rsidP="00A85620">
            <w:pPr>
              <w:pStyle w:val="Zawartotabeli"/>
              <w:snapToGrid w:val="0"/>
              <w:spacing w:line="360" w:lineRule="auto"/>
              <w:jc w:val="both"/>
              <w:rPr>
                <w:rFonts w:ascii="Arial" w:hAnsi="Arial"/>
                <w:lang w:val="pl-PL"/>
              </w:rPr>
            </w:pPr>
            <w:r>
              <w:rPr>
                <w:rFonts w:ascii="Arial" w:hAnsi="Arial"/>
                <w:lang w:val="pl-PL"/>
              </w:rPr>
              <w:t xml:space="preserve">Zawiadomienia do Prokuratury  z art. 207 </w:t>
            </w:r>
            <w:proofErr w:type="spellStart"/>
            <w:r>
              <w:rPr>
                <w:rFonts w:ascii="Arial" w:hAnsi="Arial"/>
                <w:lang w:val="pl-PL"/>
              </w:rPr>
              <w:t>kk</w:t>
            </w:r>
            <w:proofErr w:type="spellEnd"/>
          </w:p>
        </w:tc>
        <w:tc>
          <w:tcPr>
            <w:tcW w:w="1380" w:type="dxa"/>
            <w:tcBorders>
              <w:left w:val="single" w:sz="1" w:space="0" w:color="000000"/>
              <w:bottom w:val="single" w:sz="1" w:space="0" w:color="000000"/>
            </w:tcBorders>
            <w:shd w:val="clear" w:color="auto" w:fill="auto"/>
          </w:tcPr>
          <w:p w:rsidR="00CF2F0F" w:rsidRDefault="00CF2F0F" w:rsidP="00A85620">
            <w:pPr>
              <w:pStyle w:val="Zawartotabeli"/>
              <w:snapToGrid w:val="0"/>
              <w:spacing w:line="360" w:lineRule="auto"/>
              <w:jc w:val="center"/>
              <w:rPr>
                <w:rFonts w:ascii="Arial" w:hAnsi="Arial"/>
                <w:lang w:val="pl-PL"/>
              </w:rPr>
            </w:pPr>
            <w:r>
              <w:rPr>
                <w:rFonts w:ascii="Arial" w:hAnsi="Arial"/>
                <w:lang w:val="pl-PL"/>
              </w:rPr>
              <w:t>59</w:t>
            </w:r>
          </w:p>
        </w:tc>
        <w:tc>
          <w:tcPr>
            <w:tcW w:w="1410" w:type="dxa"/>
            <w:tcBorders>
              <w:left w:val="single" w:sz="1" w:space="0" w:color="000000"/>
              <w:bottom w:val="single" w:sz="1" w:space="0" w:color="000000"/>
            </w:tcBorders>
            <w:shd w:val="clear" w:color="auto" w:fill="auto"/>
          </w:tcPr>
          <w:p w:rsidR="00CF2F0F" w:rsidRDefault="00CF2F0F" w:rsidP="00A85620">
            <w:pPr>
              <w:pStyle w:val="Zawartotabeli"/>
              <w:snapToGrid w:val="0"/>
              <w:spacing w:line="360" w:lineRule="auto"/>
              <w:jc w:val="center"/>
              <w:rPr>
                <w:rFonts w:ascii="Arial" w:hAnsi="Arial"/>
                <w:lang w:val="pl-PL"/>
              </w:rPr>
            </w:pPr>
            <w:r>
              <w:rPr>
                <w:rFonts w:ascii="Arial" w:hAnsi="Arial"/>
                <w:lang w:val="pl-PL"/>
              </w:rPr>
              <w:t>60</w:t>
            </w:r>
          </w:p>
        </w:tc>
        <w:tc>
          <w:tcPr>
            <w:tcW w:w="1407" w:type="dxa"/>
            <w:tcBorders>
              <w:left w:val="single" w:sz="1" w:space="0" w:color="000000"/>
              <w:bottom w:val="single" w:sz="1" w:space="0" w:color="000000"/>
              <w:right w:val="single" w:sz="1" w:space="0" w:color="000000"/>
            </w:tcBorders>
            <w:shd w:val="clear" w:color="auto" w:fill="auto"/>
          </w:tcPr>
          <w:p w:rsidR="00CF2F0F" w:rsidRDefault="00CF2F0F" w:rsidP="00A85620">
            <w:pPr>
              <w:pStyle w:val="Zawartotabeli"/>
              <w:snapToGrid w:val="0"/>
              <w:spacing w:line="360" w:lineRule="auto"/>
              <w:jc w:val="center"/>
              <w:rPr>
                <w:rFonts w:ascii="Arial" w:hAnsi="Arial"/>
                <w:lang w:val="pl-PL"/>
              </w:rPr>
            </w:pPr>
            <w:r>
              <w:rPr>
                <w:rFonts w:ascii="Arial" w:hAnsi="Arial"/>
                <w:lang w:val="pl-PL"/>
              </w:rPr>
              <w:t>9</w:t>
            </w:r>
          </w:p>
        </w:tc>
      </w:tr>
      <w:tr w:rsidR="00CF2F0F" w:rsidTr="00A85620">
        <w:tc>
          <w:tcPr>
            <w:tcW w:w="509" w:type="dxa"/>
            <w:tcBorders>
              <w:left w:val="single" w:sz="1" w:space="0" w:color="000000"/>
              <w:bottom w:val="single" w:sz="1" w:space="0" w:color="000000"/>
            </w:tcBorders>
            <w:shd w:val="clear" w:color="auto" w:fill="auto"/>
          </w:tcPr>
          <w:p w:rsidR="00CF2F0F" w:rsidRDefault="00CF2F0F" w:rsidP="00A85620">
            <w:pPr>
              <w:pStyle w:val="Zawartotabeli"/>
              <w:snapToGrid w:val="0"/>
              <w:spacing w:line="360" w:lineRule="auto"/>
              <w:jc w:val="both"/>
              <w:rPr>
                <w:rFonts w:ascii="Arial" w:hAnsi="Arial"/>
                <w:lang w:val="pl-PL"/>
              </w:rPr>
            </w:pPr>
            <w:r>
              <w:rPr>
                <w:rFonts w:ascii="Arial" w:hAnsi="Arial"/>
                <w:lang w:val="pl-PL"/>
              </w:rPr>
              <w:t>24</w:t>
            </w:r>
          </w:p>
        </w:tc>
        <w:tc>
          <w:tcPr>
            <w:tcW w:w="4935" w:type="dxa"/>
            <w:tcBorders>
              <w:left w:val="single" w:sz="1" w:space="0" w:color="000000"/>
              <w:bottom w:val="single" w:sz="1" w:space="0" w:color="000000"/>
            </w:tcBorders>
            <w:shd w:val="clear" w:color="auto" w:fill="auto"/>
          </w:tcPr>
          <w:p w:rsidR="00CF2F0F" w:rsidRDefault="00CF2F0F" w:rsidP="00A85620">
            <w:pPr>
              <w:pStyle w:val="Zawartotabeli"/>
              <w:snapToGrid w:val="0"/>
              <w:spacing w:line="360" w:lineRule="auto"/>
              <w:jc w:val="both"/>
              <w:rPr>
                <w:rFonts w:ascii="Arial" w:hAnsi="Arial"/>
                <w:lang w:val="pl-PL"/>
              </w:rPr>
            </w:pPr>
            <w:r>
              <w:rPr>
                <w:rFonts w:ascii="Arial" w:hAnsi="Arial"/>
                <w:lang w:val="pl-PL"/>
              </w:rPr>
              <w:t>Udział w charakterze świadka w postępowaniach sądowych</w:t>
            </w:r>
          </w:p>
        </w:tc>
        <w:tc>
          <w:tcPr>
            <w:tcW w:w="1380" w:type="dxa"/>
            <w:tcBorders>
              <w:left w:val="single" w:sz="1" w:space="0" w:color="000000"/>
              <w:bottom w:val="single" w:sz="1" w:space="0" w:color="000000"/>
            </w:tcBorders>
            <w:shd w:val="clear" w:color="auto" w:fill="auto"/>
          </w:tcPr>
          <w:p w:rsidR="00CF2F0F" w:rsidRDefault="00CF2F0F" w:rsidP="00A85620">
            <w:pPr>
              <w:pStyle w:val="Zawartotabeli"/>
              <w:snapToGrid w:val="0"/>
              <w:spacing w:line="360" w:lineRule="auto"/>
              <w:jc w:val="center"/>
              <w:rPr>
                <w:rFonts w:ascii="Arial" w:hAnsi="Arial"/>
                <w:lang w:val="pl-PL"/>
              </w:rPr>
            </w:pPr>
            <w:r>
              <w:rPr>
                <w:rFonts w:ascii="Arial" w:hAnsi="Arial"/>
                <w:lang w:val="pl-PL"/>
              </w:rPr>
              <w:t>21</w:t>
            </w:r>
          </w:p>
        </w:tc>
        <w:tc>
          <w:tcPr>
            <w:tcW w:w="1410" w:type="dxa"/>
            <w:tcBorders>
              <w:left w:val="single" w:sz="1" w:space="0" w:color="000000"/>
              <w:bottom w:val="single" w:sz="1" w:space="0" w:color="000000"/>
            </w:tcBorders>
            <w:shd w:val="clear" w:color="auto" w:fill="auto"/>
          </w:tcPr>
          <w:p w:rsidR="00CF2F0F" w:rsidRDefault="00CF2F0F" w:rsidP="00A85620">
            <w:pPr>
              <w:pStyle w:val="Zawartotabeli"/>
              <w:snapToGrid w:val="0"/>
              <w:spacing w:line="360" w:lineRule="auto"/>
              <w:jc w:val="center"/>
              <w:rPr>
                <w:rFonts w:ascii="Arial" w:hAnsi="Arial"/>
                <w:lang w:val="pl-PL"/>
              </w:rPr>
            </w:pPr>
            <w:r>
              <w:rPr>
                <w:rFonts w:ascii="Arial" w:hAnsi="Arial"/>
                <w:lang w:val="pl-PL"/>
              </w:rPr>
              <w:t>27</w:t>
            </w:r>
          </w:p>
        </w:tc>
        <w:tc>
          <w:tcPr>
            <w:tcW w:w="1407" w:type="dxa"/>
            <w:tcBorders>
              <w:left w:val="single" w:sz="1" w:space="0" w:color="000000"/>
              <w:bottom w:val="single" w:sz="1" w:space="0" w:color="000000"/>
              <w:right w:val="single" w:sz="1" w:space="0" w:color="000000"/>
            </w:tcBorders>
            <w:shd w:val="clear" w:color="auto" w:fill="auto"/>
          </w:tcPr>
          <w:p w:rsidR="00CF2F0F" w:rsidRDefault="00CF2F0F" w:rsidP="00A85620">
            <w:pPr>
              <w:pStyle w:val="Zawartotabeli"/>
              <w:snapToGrid w:val="0"/>
              <w:spacing w:line="360" w:lineRule="auto"/>
              <w:jc w:val="center"/>
              <w:rPr>
                <w:rFonts w:ascii="Arial" w:hAnsi="Arial"/>
                <w:lang w:val="pl-PL"/>
              </w:rPr>
            </w:pPr>
            <w:r>
              <w:rPr>
                <w:rFonts w:ascii="Arial" w:hAnsi="Arial"/>
                <w:lang w:val="pl-PL"/>
              </w:rPr>
              <w:t>22</w:t>
            </w:r>
          </w:p>
        </w:tc>
      </w:tr>
      <w:tr w:rsidR="00CF2F0F" w:rsidTr="00A85620">
        <w:tc>
          <w:tcPr>
            <w:tcW w:w="509" w:type="dxa"/>
            <w:tcBorders>
              <w:left w:val="single" w:sz="1" w:space="0" w:color="000000"/>
              <w:bottom w:val="single" w:sz="1" w:space="0" w:color="000000"/>
            </w:tcBorders>
            <w:shd w:val="clear" w:color="auto" w:fill="auto"/>
          </w:tcPr>
          <w:p w:rsidR="00CF2F0F" w:rsidRDefault="00CF2F0F" w:rsidP="00A85620">
            <w:pPr>
              <w:pStyle w:val="Zawartotabeli"/>
              <w:snapToGrid w:val="0"/>
              <w:spacing w:line="360" w:lineRule="auto"/>
              <w:jc w:val="both"/>
              <w:rPr>
                <w:rFonts w:ascii="Arial" w:hAnsi="Arial"/>
                <w:lang w:val="pl-PL"/>
              </w:rPr>
            </w:pPr>
            <w:r>
              <w:rPr>
                <w:rFonts w:ascii="Arial" w:hAnsi="Arial"/>
                <w:lang w:val="pl-PL"/>
              </w:rPr>
              <w:t>25</w:t>
            </w:r>
          </w:p>
        </w:tc>
        <w:tc>
          <w:tcPr>
            <w:tcW w:w="4935" w:type="dxa"/>
            <w:tcBorders>
              <w:left w:val="single" w:sz="1" w:space="0" w:color="000000"/>
              <w:bottom w:val="single" w:sz="1" w:space="0" w:color="000000"/>
            </w:tcBorders>
            <w:shd w:val="clear" w:color="auto" w:fill="auto"/>
          </w:tcPr>
          <w:p w:rsidR="00CF2F0F" w:rsidRDefault="00CF2F0F" w:rsidP="00A85620">
            <w:pPr>
              <w:pStyle w:val="Zawartotabeli"/>
              <w:snapToGrid w:val="0"/>
              <w:spacing w:line="360" w:lineRule="auto"/>
              <w:jc w:val="both"/>
              <w:rPr>
                <w:rFonts w:ascii="Arial" w:hAnsi="Arial"/>
                <w:lang w:val="pl-PL"/>
              </w:rPr>
            </w:pPr>
            <w:r>
              <w:rPr>
                <w:rFonts w:ascii="Arial" w:hAnsi="Arial"/>
                <w:lang w:val="pl-PL"/>
              </w:rPr>
              <w:t>Pisma sporządzone w ramach grup roboczych Zespołu Interdyscyplinarnego</w:t>
            </w:r>
          </w:p>
        </w:tc>
        <w:tc>
          <w:tcPr>
            <w:tcW w:w="1380" w:type="dxa"/>
            <w:tcBorders>
              <w:left w:val="single" w:sz="1" w:space="0" w:color="000000"/>
              <w:bottom w:val="single" w:sz="1" w:space="0" w:color="000000"/>
            </w:tcBorders>
            <w:shd w:val="clear" w:color="auto" w:fill="auto"/>
          </w:tcPr>
          <w:p w:rsidR="00CF2F0F" w:rsidRDefault="00CF2F0F" w:rsidP="00A85620">
            <w:pPr>
              <w:pStyle w:val="Zawartotabeli"/>
              <w:snapToGrid w:val="0"/>
              <w:spacing w:line="360" w:lineRule="auto"/>
              <w:jc w:val="center"/>
              <w:rPr>
                <w:rFonts w:ascii="Arial" w:hAnsi="Arial"/>
                <w:lang w:val="pl-PL"/>
              </w:rPr>
            </w:pPr>
            <w:r>
              <w:rPr>
                <w:rFonts w:ascii="Arial" w:hAnsi="Arial"/>
                <w:lang w:val="pl-PL"/>
              </w:rPr>
              <w:t>1234</w:t>
            </w:r>
          </w:p>
        </w:tc>
        <w:tc>
          <w:tcPr>
            <w:tcW w:w="1410" w:type="dxa"/>
            <w:tcBorders>
              <w:left w:val="single" w:sz="1" w:space="0" w:color="000000"/>
              <w:bottom w:val="single" w:sz="1" w:space="0" w:color="000000"/>
            </w:tcBorders>
            <w:shd w:val="clear" w:color="auto" w:fill="auto"/>
          </w:tcPr>
          <w:p w:rsidR="00CF2F0F" w:rsidRDefault="00CF2F0F" w:rsidP="00A85620">
            <w:pPr>
              <w:pStyle w:val="Zawartotabeli"/>
              <w:snapToGrid w:val="0"/>
              <w:spacing w:line="360" w:lineRule="auto"/>
              <w:jc w:val="center"/>
              <w:rPr>
                <w:rFonts w:ascii="Arial" w:hAnsi="Arial"/>
                <w:lang w:val="pl-PL"/>
              </w:rPr>
            </w:pPr>
            <w:r>
              <w:rPr>
                <w:rFonts w:ascii="Arial" w:hAnsi="Arial"/>
                <w:lang w:val="pl-PL"/>
              </w:rPr>
              <w:t>1161</w:t>
            </w:r>
          </w:p>
        </w:tc>
        <w:tc>
          <w:tcPr>
            <w:tcW w:w="1407" w:type="dxa"/>
            <w:tcBorders>
              <w:left w:val="single" w:sz="1" w:space="0" w:color="000000"/>
              <w:bottom w:val="single" w:sz="1" w:space="0" w:color="000000"/>
              <w:right w:val="single" w:sz="1" w:space="0" w:color="000000"/>
            </w:tcBorders>
            <w:shd w:val="clear" w:color="auto" w:fill="auto"/>
          </w:tcPr>
          <w:p w:rsidR="00CF2F0F" w:rsidRDefault="00CF2F0F" w:rsidP="00A85620">
            <w:pPr>
              <w:pStyle w:val="Zawartotabeli"/>
              <w:snapToGrid w:val="0"/>
              <w:spacing w:line="360" w:lineRule="auto"/>
              <w:jc w:val="center"/>
              <w:rPr>
                <w:rFonts w:ascii="Arial" w:hAnsi="Arial"/>
                <w:lang w:val="pl-PL"/>
              </w:rPr>
            </w:pPr>
            <w:r>
              <w:rPr>
                <w:rFonts w:ascii="Arial" w:hAnsi="Arial"/>
                <w:lang w:val="pl-PL"/>
              </w:rPr>
              <w:t>740</w:t>
            </w:r>
          </w:p>
        </w:tc>
      </w:tr>
    </w:tbl>
    <w:p w:rsidR="00CF2F0F" w:rsidRDefault="00CF2F0F" w:rsidP="00CF2F0F">
      <w:pPr>
        <w:spacing w:line="360" w:lineRule="auto"/>
        <w:jc w:val="both"/>
        <w:rPr>
          <w:rFonts w:ascii="Arial" w:hAnsi="Arial"/>
          <w:i/>
          <w:iCs/>
          <w:lang/>
        </w:rPr>
      </w:pPr>
      <w:r>
        <w:rPr>
          <w:rFonts w:ascii="Arial" w:hAnsi="Arial"/>
          <w:i/>
          <w:iCs/>
          <w:lang/>
        </w:rPr>
        <w:t>Źródło: dane Miejskiego Ośrodka Pomocy Społecznej w Tomaszowie Maz.</w:t>
      </w:r>
    </w:p>
    <w:p w:rsidR="00CF2F0F" w:rsidRDefault="00CF2F0F" w:rsidP="00CF2F0F">
      <w:pPr>
        <w:spacing w:line="360" w:lineRule="auto"/>
        <w:jc w:val="both"/>
        <w:rPr>
          <w:rFonts w:ascii="Arial" w:eastAsia="Times New Roman" w:hAnsi="Arial"/>
          <w:b/>
          <w:bCs/>
          <w:color w:val="000000"/>
          <w:sz w:val="32"/>
          <w:szCs w:val="32"/>
          <w:u w:val="single"/>
        </w:rPr>
      </w:pPr>
    </w:p>
    <w:p w:rsidR="00CF2F0F" w:rsidRDefault="00CF2F0F" w:rsidP="00CF2F0F">
      <w:pPr>
        <w:pStyle w:val="Default"/>
        <w:widowControl w:val="0"/>
        <w:numPr>
          <w:ilvl w:val="0"/>
          <w:numId w:val="12"/>
        </w:numPr>
        <w:suppressAutoHyphens/>
        <w:autoSpaceDN/>
        <w:adjustRightInd/>
        <w:spacing w:line="360" w:lineRule="auto"/>
        <w:jc w:val="both"/>
        <w:rPr>
          <w:rFonts w:ascii="Arial" w:hAnsi="Arial"/>
          <w:b/>
          <w:bCs/>
          <w:sz w:val="32"/>
          <w:szCs w:val="32"/>
        </w:rPr>
      </w:pPr>
      <w:r>
        <w:rPr>
          <w:rFonts w:ascii="Arial" w:hAnsi="Arial"/>
          <w:b/>
          <w:bCs/>
          <w:sz w:val="32"/>
          <w:szCs w:val="32"/>
        </w:rPr>
        <w:t>Przemoc w rodzinie na podstawie danych Komendy Powiatowej Policji w Tomaszowie Maz.</w:t>
      </w:r>
    </w:p>
    <w:p w:rsidR="00CF2F0F" w:rsidRDefault="00CF2F0F" w:rsidP="00CF2F0F">
      <w:pPr>
        <w:pStyle w:val="Default"/>
        <w:spacing w:line="360" w:lineRule="auto"/>
        <w:jc w:val="both"/>
        <w:rPr>
          <w:rFonts w:ascii="Arial" w:hAnsi="Arial"/>
          <w:b/>
          <w:bCs/>
          <w:sz w:val="32"/>
          <w:szCs w:val="32"/>
        </w:rPr>
      </w:pPr>
    </w:p>
    <w:tbl>
      <w:tblPr>
        <w:tblW w:w="0" w:type="auto"/>
        <w:tblInd w:w="55" w:type="dxa"/>
        <w:tblLayout w:type="fixed"/>
        <w:tblCellMar>
          <w:top w:w="55" w:type="dxa"/>
          <w:left w:w="55" w:type="dxa"/>
          <w:bottom w:w="55" w:type="dxa"/>
          <w:right w:w="55" w:type="dxa"/>
        </w:tblCellMar>
        <w:tblLook w:val="0000"/>
      </w:tblPr>
      <w:tblGrid>
        <w:gridCol w:w="5354"/>
        <w:gridCol w:w="1425"/>
        <w:gridCol w:w="1425"/>
        <w:gridCol w:w="1437"/>
      </w:tblGrid>
      <w:tr w:rsidR="00CF2F0F" w:rsidTr="00A85620">
        <w:tc>
          <w:tcPr>
            <w:tcW w:w="5354" w:type="dxa"/>
            <w:tcBorders>
              <w:top w:val="single" w:sz="1" w:space="0" w:color="000000"/>
              <w:left w:val="single" w:sz="1" w:space="0" w:color="000000"/>
              <w:bottom w:val="single" w:sz="1" w:space="0" w:color="000000"/>
            </w:tcBorders>
            <w:shd w:val="clear" w:color="auto" w:fill="auto"/>
          </w:tcPr>
          <w:p w:rsidR="00CF2F0F" w:rsidRDefault="00CF2F0F" w:rsidP="00A85620">
            <w:pPr>
              <w:pStyle w:val="Zawartotabeli"/>
              <w:snapToGrid w:val="0"/>
              <w:jc w:val="both"/>
              <w:rPr>
                <w:rFonts w:ascii="Arial" w:eastAsia="Times New Roman" w:hAnsi="Arial"/>
                <w:b/>
                <w:bCs/>
                <w:lang w:val="pl-PL"/>
              </w:rPr>
            </w:pPr>
            <w:r>
              <w:rPr>
                <w:rFonts w:ascii="Arial" w:eastAsia="Times New Roman" w:hAnsi="Arial"/>
                <w:b/>
                <w:bCs/>
                <w:lang w:val="pl-PL"/>
              </w:rPr>
              <w:t>Podjęte działanie</w:t>
            </w:r>
          </w:p>
        </w:tc>
        <w:tc>
          <w:tcPr>
            <w:tcW w:w="1425" w:type="dxa"/>
            <w:tcBorders>
              <w:top w:val="single" w:sz="1" w:space="0" w:color="000000"/>
              <w:left w:val="single" w:sz="1" w:space="0" w:color="000000"/>
              <w:bottom w:val="single" w:sz="1" w:space="0" w:color="000000"/>
            </w:tcBorders>
            <w:shd w:val="clear" w:color="auto" w:fill="auto"/>
          </w:tcPr>
          <w:p w:rsidR="00CF2F0F" w:rsidRDefault="00CF2F0F" w:rsidP="00A85620">
            <w:pPr>
              <w:pStyle w:val="Zawartotabeli"/>
              <w:snapToGrid w:val="0"/>
              <w:jc w:val="center"/>
              <w:rPr>
                <w:rFonts w:ascii="Arial" w:eastAsia="Times New Roman" w:hAnsi="Arial"/>
                <w:b/>
                <w:bCs/>
                <w:lang w:val="pl-PL"/>
              </w:rPr>
            </w:pPr>
            <w:r>
              <w:rPr>
                <w:rFonts w:ascii="Arial" w:eastAsia="Times New Roman" w:hAnsi="Arial"/>
                <w:b/>
                <w:bCs/>
                <w:lang w:val="pl-PL"/>
              </w:rPr>
              <w:t>2014r.</w:t>
            </w:r>
          </w:p>
        </w:tc>
        <w:tc>
          <w:tcPr>
            <w:tcW w:w="1425" w:type="dxa"/>
            <w:tcBorders>
              <w:top w:val="single" w:sz="1" w:space="0" w:color="000000"/>
              <w:left w:val="single" w:sz="1" w:space="0" w:color="000000"/>
              <w:bottom w:val="single" w:sz="1" w:space="0" w:color="000000"/>
            </w:tcBorders>
            <w:shd w:val="clear" w:color="auto" w:fill="auto"/>
          </w:tcPr>
          <w:p w:rsidR="00CF2F0F" w:rsidRDefault="00CF2F0F" w:rsidP="00A85620">
            <w:pPr>
              <w:pStyle w:val="Zawartotabeli"/>
              <w:snapToGrid w:val="0"/>
              <w:jc w:val="center"/>
              <w:rPr>
                <w:rFonts w:ascii="Arial" w:eastAsia="Times New Roman" w:hAnsi="Arial"/>
                <w:b/>
                <w:bCs/>
                <w:lang w:val="pl-PL"/>
              </w:rPr>
            </w:pPr>
            <w:r>
              <w:rPr>
                <w:rFonts w:ascii="Arial" w:eastAsia="Times New Roman" w:hAnsi="Arial"/>
                <w:b/>
                <w:bCs/>
                <w:lang w:val="pl-PL"/>
              </w:rPr>
              <w:t>2015r.</w:t>
            </w:r>
          </w:p>
        </w:tc>
        <w:tc>
          <w:tcPr>
            <w:tcW w:w="1437" w:type="dxa"/>
            <w:tcBorders>
              <w:top w:val="single" w:sz="1" w:space="0" w:color="000000"/>
              <w:left w:val="single" w:sz="1" w:space="0" w:color="000000"/>
              <w:bottom w:val="single" w:sz="1" w:space="0" w:color="000000"/>
              <w:right w:val="single" w:sz="1" w:space="0" w:color="000000"/>
            </w:tcBorders>
            <w:shd w:val="clear" w:color="auto" w:fill="auto"/>
          </w:tcPr>
          <w:p w:rsidR="00CF2F0F" w:rsidRDefault="00CF2F0F" w:rsidP="00A85620">
            <w:pPr>
              <w:pStyle w:val="Zawartotabeli"/>
              <w:snapToGrid w:val="0"/>
              <w:jc w:val="center"/>
              <w:rPr>
                <w:rFonts w:ascii="Arial" w:eastAsia="Times New Roman" w:hAnsi="Arial"/>
                <w:b/>
                <w:bCs/>
                <w:lang w:val="pl-PL"/>
              </w:rPr>
            </w:pPr>
            <w:r>
              <w:rPr>
                <w:rFonts w:ascii="Arial" w:eastAsia="Times New Roman" w:hAnsi="Arial"/>
                <w:b/>
                <w:bCs/>
                <w:lang w:val="pl-PL"/>
              </w:rPr>
              <w:t>2016r. (I-IX)</w:t>
            </w:r>
          </w:p>
        </w:tc>
      </w:tr>
      <w:tr w:rsidR="00CF2F0F" w:rsidTr="00A85620">
        <w:tc>
          <w:tcPr>
            <w:tcW w:w="5354" w:type="dxa"/>
            <w:tcBorders>
              <w:left w:val="single" w:sz="1" w:space="0" w:color="000000"/>
              <w:bottom w:val="single" w:sz="1" w:space="0" w:color="000000"/>
            </w:tcBorders>
            <w:shd w:val="clear" w:color="auto" w:fill="auto"/>
          </w:tcPr>
          <w:p w:rsidR="00CF2F0F" w:rsidRDefault="00CF2F0F" w:rsidP="00A85620">
            <w:pPr>
              <w:pStyle w:val="Zawartotabeli"/>
              <w:snapToGrid w:val="0"/>
              <w:jc w:val="both"/>
              <w:rPr>
                <w:rFonts w:ascii="Arial" w:eastAsia="Times New Roman" w:hAnsi="Arial"/>
                <w:lang w:val="pl-PL"/>
              </w:rPr>
            </w:pPr>
            <w:r>
              <w:rPr>
                <w:rFonts w:ascii="Arial" w:eastAsia="Times New Roman" w:hAnsi="Arial"/>
                <w:lang w:val="pl-PL"/>
              </w:rPr>
              <w:t>Liczba osób zatrzymanych w PDOZ w związku ze stosowaniem przemocy domowej</w:t>
            </w:r>
          </w:p>
        </w:tc>
        <w:tc>
          <w:tcPr>
            <w:tcW w:w="1425" w:type="dxa"/>
            <w:tcBorders>
              <w:left w:val="single" w:sz="1" w:space="0" w:color="000000"/>
              <w:bottom w:val="single" w:sz="1" w:space="0" w:color="000000"/>
            </w:tcBorders>
            <w:shd w:val="clear" w:color="auto" w:fill="auto"/>
          </w:tcPr>
          <w:p w:rsidR="00CF2F0F" w:rsidRDefault="00CF2F0F" w:rsidP="00A85620">
            <w:pPr>
              <w:pStyle w:val="Zawartotabeli"/>
              <w:snapToGrid w:val="0"/>
              <w:jc w:val="center"/>
              <w:rPr>
                <w:rFonts w:ascii="Arial" w:eastAsia="Times New Roman" w:hAnsi="Arial"/>
                <w:lang w:val="pl-PL"/>
              </w:rPr>
            </w:pPr>
            <w:r>
              <w:rPr>
                <w:rFonts w:ascii="Arial" w:eastAsia="Times New Roman" w:hAnsi="Arial"/>
                <w:lang w:val="pl-PL"/>
              </w:rPr>
              <w:t>83</w:t>
            </w:r>
          </w:p>
        </w:tc>
        <w:tc>
          <w:tcPr>
            <w:tcW w:w="1425" w:type="dxa"/>
            <w:tcBorders>
              <w:left w:val="single" w:sz="1" w:space="0" w:color="000000"/>
              <w:bottom w:val="single" w:sz="1" w:space="0" w:color="000000"/>
            </w:tcBorders>
            <w:shd w:val="clear" w:color="auto" w:fill="auto"/>
          </w:tcPr>
          <w:p w:rsidR="00CF2F0F" w:rsidRDefault="00CF2F0F" w:rsidP="00A85620">
            <w:pPr>
              <w:pStyle w:val="Zawartotabeli"/>
              <w:snapToGrid w:val="0"/>
              <w:jc w:val="center"/>
              <w:rPr>
                <w:rFonts w:ascii="Arial" w:eastAsia="Times New Roman" w:hAnsi="Arial"/>
                <w:lang w:val="pl-PL"/>
              </w:rPr>
            </w:pPr>
            <w:r>
              <w:rPr>
                <w:rFonts w:ascii="Arial" w:eastAsia="Times New Roman" w:hAnsi="Arial"/>
                <w:lang w:val="pl-PL"/>
              </w:rPr>
              <w:t>74</w:t>
            </w:r>
          </w:p>
        </w:tc>
        <w:tc>
          <w:tcPr>
            <w:tcW w:w="1437" w:type="dxa"/>
            <w:tcBorders>
              <w:left w:val="single" w:sz="1" w:space="0" w:color="000000"/>
              <w:bottom w:val="single" w:sz="1" w:space="0" w:color="000000"/>
              <w:right w:val="single" w:sz="1" w:space="0" w:color="000000"/>
            </w:tcBorders>
            <w:shd w:val="clear" w:color="auto" w:fill="auto"/>
          </w:tcPr>
          <w:p w:rsidR="00CF2F0F" w:rsidRDefault="00CF2F0F" w:rsidP="00A85620">
            <w:pPr>
              <w:pStyle w:val="Zawartotabeli"/>
              <w:snapToGrid w:val="0"/>
              <w:jc w:val="center"/>
              <w:rPr>
                <w:rFonts w:ascii="Arial" w:eastAsia="Times New Roman" w:hAnsi="Arial"/>
                <w:lang w:val="pl-PL"/>
              </w:rPr>
            </w:pPr>
            <w:r>
              <w:rPr>
                <w:rFonts w:ascii="Arial" w:eastAsia="Times New Roman" w:hAnsi="Arial"/>
                <w:lang w:val="pl-PL"/>
              </w:rPr>
              <w:t>63</w:t>
            </w:r>
          </w:p>
        </w:tc>
      </w:tr>
      <w:tr w:rsidR="00CF2F0F" w:rsidTr="00A85620">
        <w:tc>
          <w:tcPr>
            <w:tcW w:w="5354" w:type="dxa"/>
            <w:tcBorders>
              <w:left w:val="single" w:sz="1" w:space="0" w:color="000000"/>
              <w:bottom w:val="single" w:sz="1" w:space="0" w:color="000000"/>
            </w:tcBorders>
            <w:shd w:val="clear" w:color="auto" w:fill="auto"/>
          </w:tcPr>
          <w:p w:rsidR="00CF2F0F" w:rsidRDefault="00CF2F0F" w:rsidP="00A85620">
            <w:pPr>
              <w:pStyle w:val="Zawartotabeli"/>
              <w:snapToGrid w:val="0"/>
              <w:jc w:val="both"/>
              <w:rPr>
                <w:rFonts w:ascii="Arial" w:eastAsia="Times New Roman" w:hAnsi="Arial"/>
                <w:lang w:val="pl-PL"/>
              </w:rPr>
            </w:pPr>
            <w:r>
              <w:rPr>
                <w:rFonts w:ascii="Arial" w:eastAsia="Times New Roman" w:hAnsi="Arial"/>
                <w:lang w:val="pl-PL"/>
              </w:rPr>
              <w:t>Ilość interwencji w związku z przemocą domową</w:t>
            </w:r>
          </w:p>
        </w:tc>
        <w:tc>
          <w:tcPr>
            <w:tcW w:w="1425" w:type="dxa"/>
            <w:tcBorders>
              <w:left w:val="single" w:sz="1" w:space="0" w:color="000000"/>
              <w:bottom w:val="single" w:sz="1" w:space="0" w:color="000000"/>
            </w:tcBorders>
            <w:shd w:val="clear" w:color="auto" w:fill="auto"/>
          </w:tcPr>
          <w:p w:rsidR="00CF2F0F" w:rsidRDefault="00CF2F0F" w:rsidP="00A85620">
            <w:pPr>
              <w:pStyle w:val="Zawartotabeli"/>
              <w:snapToGrid w:val="0"/>
              <w:jc w:val="center"/>
              <w:rPr>
                <w:rFonts w:ascii="Arial" w:eastAsia="Times New Roman" w:hAnsi="Arial"/>
                <w:lang w:val="pl-PL"/>
              </w:rPr>
            </w:pPr>
            <w:r>
              <w:rPr>
                <w:rFonts w:ascii="Arial" w:eastAsia="Times New Roman" w:hAnsi="Arial"/>
                <w:lang w:val="pl-PL"/>
              </w:rPr>
              <w:t>101</w:t>
            </w:r>
          </w:p>
        </w:tc>
        <w:tc>
          <w:tcPr>
            <w:tcW w:w="1425" w:type="dxa"/>
            <w:tcBorders>
              <w:left w:val="single" w:sz="1" w:space="0" w:color="000000"/>
              <w:bottom w:val="single" w:sz="1" w:space="0" w:color="000000"/>
            </w:tcBorders>
            <w:shd w:val="clear" w:color="auto" w:fill="auto"/>
          </w:tcPr>
          <w:p w:rsidR="00CF2F0F" w:rsidRDefault="00CF2F0F" w:rsidP="00A85620">
            <w:pPr>
              <w:pStyle w:val="Zawartotabeli"/>
              <w:snapToGrid w:val="0"/>
              <w:jc w:val="center"/>
              <w:rPr>
                <w:rFonts w:ascii="Arial" w:eastAsia="Times New Roman" w:hAnsi="Arial"/>
                <w:lang w:val="pl-PL"/>
              </w:rPr>
            </w:pPr>
            <w:r>
              <w:rPr>
                <w:rFonts w:ascii="Arial" w:eastAsia="Times New Roman" w:hAnsi="Arial"/>
                <w:lang w:val="pl-PL"/>
              </w:rPr>
              <w:t>136</w:t>
            </w:r>
          </w:p>
        </w:tc>
        <w:tc>
          <w:tcPr>
            <w:tcW w:w="1437" w:type="dxa"/>
            <w:tcBorders>
              <w:left w:val="single" w:sz="1" w:space="0" w:color="000000"/>
              <w:bottom w:val="single" w:sz="1" w:space="0" w:color="000000"/>
              <w:right w:val="single" w:sz="1" w:space="0" w:color="000000"/>
            </w:tcBorders>
            <w:shd w:val="clear" w:color="auto" w:fill="auto"/>
          </w:tcPr>
          <w:p w:rsidR="00CF2F0F" w:rsidRDefault="00CF2F0F" w:rsidP="00A85620">
            <w:pPr>
              <w:pStyle w:val="Zawartotabeli"/>
              <w:snapToGrid w:val="0"/>
              <w:jc w:val="center"/>
              <w:rPr>
                <w:rFonts w:ascii="Arial" w:eastAsia="Times New Roman" w:hAnsi="Arial"/>
                <w:lang w:val="pl-PL"/>
              </w:rPr>
            </w:pPr>
            <w:r>
              <w:rPr>
                <w:rFonts w:ascii="Arial" w:eastAsia="Times New Roman" w:hAnsi="Arial"/>
                <w:lang w:val="pl-PL"/>
              </w:rPr>
              <w:t>70</w:t>
            </w:r>
          </w:p>
        </w:tc>
      </w:tr>
      <w:tr w:rsidR="00CF2F0F" w:rsidTr="00A85620">
        <w:tc>
          <w:tcPr>
            <w:tcW w:w="5354" w:type="dxa"/>
            <w:tcBorders>
              <w:left w:val="single" w:sz="1" w:space="0" w:color="000000"/>
              <w:bottom w:val="single" w:sz="1" w:space="0" w:color="000000"/>
            </w:tcBorders>
            <w:shd w:val="clear" w:color="auto" w:fill="auto"/>
          </w:tcPr>
          <w:p w:rsidR="00CF2F0F" w:rsidRDefault="00CF2F0F" w:rsidP="00A85620">
            <w:pPr>
              <w:pStyle w:val="Zawartotabeli"/>
              <w:snapToGrid w:val="0"/>
              <w:jc w:val="both"/>
              <w:rPr>
                <w:rFonts w:ascii="Arial" w:eastAsia="Times New Roman" w:hAnsi="Arial"/>
                <w:lang w:val="pl-PL"/>
              </w:rPr>
            </w:pPr>
            <w:r>
              <w:rPr>
                <w:rFonts w:ascii="Arial" w:eastAsia="Times New Roman" w:hAnsi="Arial"/>
                <w:lang w:val="pl-PL"/>
              </w:rPr>
              <w:t>Ogólna liczba interwencji domowych</w:t>
            </w:r>
          </w:p>
        </w:tc>
        <w:tc>
          <w:tcPr>
            <w:tcW w:w="1425" w:type="dxa"/>
            <w:tcBorders>
              <w:left w:val="single" w:sz="1" w:space="0" w:color="000000"/>
              <w:bottom w:val="single" w:sz="1" w:space="0" w:color="000000"/>
            </w:tcBorders>
            <w:shd w:val="clear" w:color="auto" w:fill="auto"/>
          </w:tcPr>
          <w:p w:rsidR="00CF2F0F" w:rsidRDefault="00CF2F0F" w:rsidP="00A85620">
            <w:pPr>
              <w:pStyle w:val="Zawartotabeli"/>
              <w:snapToGrid w:val="0"/>
              <w:jc w:val="center"/>
              <w:rPr>
                <w:rFonts w:ascii="Arial" w:eastAsia="Times New Roman" w:hAnsi="Arial"/>
                <w:lang w:val="pl-PL"/>
              </w:rPr>
            </w:pPr>
            <w:r>
              <w:rPr>
                <w:rFonts w:ascii="Arial" w:eastAsia="Times New Roman" w:hAnsi="Arial"/>
                <w:lang w:val="pl-PL"/>
              </w:rPr>
              <w:t>1325</w:t>
            </w:r>
          </w:p>
        </w:tc>
        <w:tc>
          <w:tcPr>
            <w:tcW w:w="1425" w:type="dxa"/>
            <w:tcBorders>
              <w:left w:val="single" w:sz="1" w:space="0" w:color="000000"/>
              <w:bottom w:val="single" w:sz="1" w:space="0" w:color="000000"/>
            </w:tcBorders>
            <w:shd w:val="clear" w:color="auto" w:fill="auto"/>
          </w:tcPr>
          <w:p w:rsidR="00CF2F0F" w:rsidRDefault="00CF2F0F" w:rsidP="00A85620">
            <w:pPr>
              <w:pStyle w:val="Zawartotabeli"/>
              <w:snapToGrid w:val="0"/>
              <w:jc w:val="center"/>
              <w:rPr>
                <w:rFonts w:ascii="Arial" w:eastAsia="Times New Roman" w:hAnsi="Arial"/>
                <w:lang w:val="pl-PL"/>
              </w:rPr>
            </w:pPr>
            <w:r>
              <w:rPr>
                <w:rFonts w:ascii="Arial" w:eastAsia="Times New Roman" w:hAnsi="Arial"/>
                <w:lang w:val="pl-PL"/>
              </w:rPr>
              <w:t>1102</w:t>
            </w:r>
          </w:p>
        </w:tc>
        <w:tc>
          <w:tcPr>
            <w:tcW w:w="1437" w:type="dxa"/>
            <w:tcBorders>
              <w:left w:val="single" w:sz="1" w:space="0" w:color="000000"/>
              <w:bottom w:val="single" w:sz="1" w:space="0" w:color="000000"/>
              <w:right w:val="single" w:sz="1" w:space="0" w:color="000000"/>
            </w:tcBorders>
            <w:shd w:val="clear" w:color="auto" w:fill="auto"/>
          </w:tcPr>
          <w:p w:rsidR="00CF2F0F" w:rsidRDefault="00CF2F0F" w:rsidP="00A85620">
            <w:pPr>
              <w:pStyle w:val="Zawartotabeli"/>
              <w:snapToGrid w:val="0"/>
              <w:jc w:val="center"/>
              <w:rPr>
                <w:rFonts w:ascii="Arial" w:eastAsia="Times New Roman" w:hAnsi="Arial"/>
                <w:lang w:val="pl-PL"/>
              </w:rPr>
            </w:pPr>
            <w:r>
              <w:rPr>
                <w:rFonts w:ascii="Arial" w:eastAsia="Times New Roman" w:hAnsi="Arial"/>
                <w:lang w:val="pl-PL"/>
              </w:rPr>
              <w:t>560</w:t>
            </w:r>
          </w:p>
        </w:tc>
      </w:tr>
      <w:tr w:rsidR="00CF2F0F" w:rsidTr="00A85620">
        <w:tc>
          <w:tcPr>
            <w:tcW w:w="5354" w:type="dxa"/>
            <w:tcBorders>
              <w:left w:val="single" w:sz="1" w:space="0" w:color="000000"/>
              <w:bottom w:val="single" w:sz="1" w:space="0" w:color="000000"/>
            </w:tcBorders>
            <w:shd w:val="clear" w:color="auto" w:fill="auto"/>
          </w:tcPr>
          <w:p w:rsidR="00CF2F0F" w:rsidRDefault="00CF2F0F" w:rsidP="00A85620">
            <w:pPr>
              <w:pStyle w:val="Zawartotabeli"/>
              <w:snapToGrid w:val="0"/>
              <w:jc w:val="both"/>
              <w:rPr>
                <w:rFonts w:ascii="Arial" w:eastAsia="Times New Roman" w:hAnsi="Arial"/>
                <w:lang w:val="pl-PL"/>
              </w:rPr>
            </w:pPr>
            <w:r>
              <w:rPr>
                <w:rFonts w:ascii="Arial" w:eastAsia="Times New Roman" w:hAnsi="Arial"/>
                <w:lang w:val="pl-PL"/>
              </w:rPr>
              <w:t>Liczba złożonych zawiadomień</w:t>
            </w:r>
          </w:p>
        </w:tc>
        <w:tc>
          <w:tcPr>
            <w:tcW w:w="1425" w:type="dxa"/>
            <w:tcBorders>
              <w:left w:val="single" w:sz="1" w:space="0" w:color="000000"/>
              <w:bottom w:val="single" w:sz="1" w:space="0" w:color="000000"/>
            </w:tcBorders>
            <w:shd w:val="clear" w:color="auto" w:fill="auto"/>
          </w:tcPr>
          <w:p w:rsidR="00CF2F0F" w:rsidRDefault="00CF2F0F" w:rsidP="00A85620">
            <w:pPr>
              <w:pStyle w:val="Zawartotabeli"/>
              <w:snapToGrid w:val="0"/>
              <w:jc w:val="center"/>
              <w:rPr>
                <w:rFonts w:ascii="Arial" w:eastAsia="Times New Roman" w:hAnsi="Arial"/>
                <w:lang w:val="pl-PL"/>
              </w:rPr>
            </w:pPr>
            <w:r>
              <w:rPr>
                <w:rFonts w:ascii="Arial" w:eastAsia="Times New Roman" w:hAnsi="Arial"/>
                <w:lang w:val="pl-PL"/>
              </w:rPr>
              <w:t>66</w:t>
            </w:r>
          </w:p>
        </w:tc>
        <w:tc>
          <w:tcPr>
            <w:tcW w:w="1425" w:type="dxa"/>
            <w:tcBorders>
              <w:left w:val="single" w:sz="1" w:space="0" w:color="000000"/>
              <w:bottom w:val="single" w:sz="1" w:space="0" w:color="000000"/>
            </w:tcBorders>
            <w:shd w:val="clear" w:color="auto" w:fill="auto"/>
          </w:tcPr>
          <w:p w:rsidR="00CF2F0F" w:rsidRDefault="00CF2F0F" w:rsidP="00A85620">
            <w:pPr>
              <w:pStyle w:val="Zawartotabeli"/>
              <w:snapToGrid w:val="0"/>
              <w:jc w:val="center"/>
              <w:rPr>
                <w:rFonts w:ascii="Arial" w:eastAsia="Times New Roman" w:hAnsi="Arial"/>
                <w:lang w:val="pl-PL"/>
              </w:rPr>
            </w:pPr>
            <w:r>
              <w:rPr>
                <w:rFonts w:ascii="Arial" w:eastAsia="Times New Roman" w:hAnsi="Arial"/>
                <w:lang w:val="pl-PL"/>
              </w:rPr>
              <w:t>70</w:t>
            </w:r>
          </w:p>
        </w:tc>
        <w:tc>
          <w:tcPr>
            <w:tcW w:w="1437" w:type="dxa"/>
            <w:tcBorders>
              <w:left w:val="single" w:sz="1" w:space="0" w:color="000000"/>
              <w:bottom w:val="single" w:sz="1" w:space="0" w:color="000000"/>
              <w:right w:val="single" w:sz="1" w:space="0" w:color="000000"/>
            </w:tcBorders>
            <w:shd w:val="clear" w:color="auto" w:fill="auto"/>
          </w:tcPr>
          <w:p w:rsidR="00CF2F0F" w:rsidRDefault="00CF2F0F" w:rsidP="00A85620">
            <w:pPr>
              <w:pStyle w:val="Zawartotabeli"/>
              <w:snapToGrid w:val="0"/>
              <w:jc w:val="center"/>
              <w:rPr>
                <w:rFonts w:ascii="Arial" w:eastAsia="Times New Roman" w:hAnsi="Arial"/>
                <w:lang w:val="pl-PL"/>
              </w:rPr>
            </w:pPr>
            <w:r>
              <w:rPr>
                <w:rFonts w:ascii="Arial" w:eastAsia="Times New Roman" w:hAnsi="Arial"/>
                <w:lang w:val="pl-PL"/>
              </w:rPr>
              <w:t>40</w:t>
            </w:r>
          </w:p>
        </w:tc>
      </w:tr>
      <w:tr w:rsidR="00CF2F0F" w:rsidTr="00A85620">
        <w:tc>
          <w:tcPr>
            <w:tcW w:w="5354" w:type="dxa"/>
            <w:tcBorders>
              <w:left w:val="single" w:sz="1" w:space="0" w:color="000000"/>
              <w:bottom w:val="single" w:sz="1" w:space="0" w:color="000000"/>
            </w:tcBorders>
            <w:shd w:val="clear" w:color="auto" w:fill="auto"/>
          </w:tcPr>
          <w:p w:rsidR="00CF2F0F" w:rsidRDefault="00CF2F0F" w:rsidP="00A85620">
            <w:pPr>
              <w:pStyle w:val="Zawartotabeli"/>
              <w:snapToGrid w:val="0"/>
              <w:jc w:val="both"/>
              <w:rPr>
                <w:rFonts w:ascii="Arial" w:eastAsia="Times New Roman" w:hAnsi="Arial"/>
                <w:lang w:val="pl-PL"/>
              </w:rPr>
            </w:pPr>
            <w:r>
              <w:rPr>
                <w:rFonts w:ascii="Arial" w:eastAsia="Times New Roman" w:hAnsi="Arial"/>
                <w:lang w:val="pl-PL"/>
              </w:rPr>
              <w:t>Liczba dokonanych przez dzielnicowych kontroli w środowiskach w związku ze stosowaniem przemocy</w:t>
            </w:r>
          </w:p>
        </w:tc>
        <w:tc>
          <w:tcPr>
            <w:tcW w:w="1425" w:type="dxa"/>
            <w:tcBorders>
              <w:left w:val="single" w:sz="1" w:space="0" w:color="000000"/>
              <w:bottom w:val="single" w:sz="1" w:space="0" w:color="000000"/>
            </w:tcBorders>
            <w:shd w:val="clear" w:color="auto" w:fill="auto"/>
          </w:tcPr>
          <w:p w:rsidR="00CF2F0F" w:rsidRDefault="00CF2F0F" w:rsidP="00A85620">
            <w:pPr>
              <w:pStyle w:val="Zawartotabeli"/>
              <w:snapToGrid w:val="0"/>
              <w:jc w:val="center"/>
              <w:rPr>
                <w:rFonts w:ascii="Arial" w:eastAsia="Times New Roman" w:hAnsi="Arial"/>
                <w:lang w:val="pl-PL"/>
              </w:rPr>
            </w:pPr>
            <w:r>
              <w:rPr>
                <w:rFonts w:ascii="Arial" w:eastAsia="Times New Roman" w:hAnsi="Arial"/>
                <w:lang w:val="pl-PL"/>
              </w:rPr>
              <w:t>878</w:t>
            </w:r>
          </w:p>
        </w:tc>
        <w:tc>
          <w:tcPr>
            <w:tcW w:w="1425" w:type="dxa"/>
            <w:tcBorders>
              <w:left w:val="single" w:sz="1" w:space="0" w:color="000000"/>
              <w:bottom w:val="single" w:sz="1" w:space="0" w:color="000000"/>
            </w:tcBorders>
            <w:shd w:val="clear" w:color="auto" w:fill="auto"/>
          </w:tcPr>
          <w:p w:rsidR="00CF2F0F" w:rsidRDefault="00CF2F0F" w:rsidP="00A85620">
            <w:pPr>
              <w:pStyle w:val="Zawartotabeli"/>
              <w:snapToGrid w:val="0"/>
              <w:jc w:val="center"/>
              <w:rPr>
                <w:rFonts w:ascii="Arial" w:eastAsia="Times New Roman" w:hAnsi="Arial"/>
                <w:lang w:val="pl-PL"/>
              </w:rPr>
            </w:pPr>
            <w:r>
              <w:rPr>
                <w:rFonts w:ascii="Arial" w:eastAsia="Times New Roman" w:hAnsi="Arial"/>
                <w:lang w:val="pl-PL"/>
              </w:rPr>
              <w:t>864</w:t>
            </w:r>
          </w:p>
        </w:tc>
        <w:tc>
          <w:tcPr>
            <w:tcW w:w="1437" w:type="dxa"/>
            <w:tcBorders>
              <w:left w:val="single" w:sz="1" w:space="0" w:color="000000"/>
              <w:bottom w:val="single" w:sz="1" w:space="0" w:color="000000"/>
              <w:right w:val="single" w:sz="1" w:space="0" w:color="000000"/>
            </w:tcBorders>
            <w:shd w:val="clear" w:color="auto" w:fill="auto"/>
          </w:tcPr>
          <w:p w:rsidR="00CF2F0F" w:rsidRDefault="00CF2F0F" w:rsidP="00A85620">
            <w:pPr>
              <w:pStyle w:val="Zawartotabeli"/>
              <w:snapToGrid w:val="0"/>
              <w:jc w:val="center"/>
              <w:rPr>
                <w:rFonts w:ascii="Arial" w:eastAsia="Times New Roman" w:hAnsi="Arial"/>
                <w:lang w:val="pl-PL"/>
              </w:rPr>
            </w:pPr>
            <w:r>
              <w:rPr>
                <w:rFonts w:ascii="Arial" w:eastAsia="Times New Roman" w:hAnsi="Arial"/>
                <w:lang w:val="pl-PL"/>
              </w:rPr>
              <w:t>418</w:t>
            </w:r>
          </w:p>
        </w:tc>
      </w:tr>
      <w:tr w:rsidR="00CF2F0F" w:rsidTr="00A85620">
        <w:tc>
          <w:tcPr>
            <w:tcW w:w="5354" w:type="dxa"/>
            <w:tcBorders>
              <w:left w:val="single" w:sz="1" w:space="0" w:color="000000"/>
              <w:bottom w:val="single" w:sz="1" w:space="0" w:color="000000"/>
            </w:tcBorders>
            <w:shd w:val="clear" w:color="auto" w:fill="auto"/>
          </w:tcPr>
          <w:p w:rsidR="00CF2F0F" w:rsidRDefault="00CF2F0F" w:rsidP="00A85620">
            <w:pPr>
              <w:pStyle w:val="Zawartotabeli"/>
              <w:snapToGrid w:val="0"/>
              <w:jc w:val="both"/>
              <w:rPr>
                <w:rFonts w:ascii="Arial" w:eastAsia="Times New Roman" w:hAnsi="Arial"/>
                <w:lang w:val="pl-PL"/>
              </w:rPr>
            </w:pPr>
            <w:r>
              <w:rPr>
                <w:rFonts w:ascii="Arial" w:eastAsia="Times New Roman" w:hAnsi="Arial"/>
                <w:lang w:val="pl-PL"/>
              </w:rPr>
              <w:t>Liczba szkoleń w zakresie przemocy domowej</w:t>
            </w:r>
          </w:p>
        </w:tc>
        <w:tc>
          <w:tcPr>
            <w:tcW w:w="1425" w:type="dxa"/>
            <w:tcBorders>
              <w:left w:val="single" w:sz="1" w:space="0" w:color="000000"/>
              <w:bottom w:val="single" w:sz="1" w:space="0" w:color="000000"/>
            </w:tcBorders>
            <w:shd w:val="clear" w:color="auto" w:fill="auto"/>
          </w:tcPr>
          <w:p w:rsidR="00CF2F0F" w:rsidRDefault="00CF2F0F" w:rsidP="00A85620">
            <w:pPr>
              <w:pStyle w:val="Zawartotabeli"/>
              <w:snapToGrid w:val="0"/>
              <w:jc w:val="center"/>
              <w:rPr>
                <w:rFonts w:ascii="Arial" w:eastAsia="Times New Roman" w:hAnsi="Arial"/>
                <w:lang w:val="pl-PL"/>
              </w:rPr>
            </w:pPr>
            <w:r>
              <w:rPr>
                <w:rFonts w:ascii="Arial" w:eastAsia="Times New Roman" w:hAnsi="Arial"/>
                <w:lang w:val="pl-PL"/>
              </w:rPr>
              <w:t>3</w:t>
            </w:r>
          </w:p>
        </w:tc>
        <w:tc>
          <w:tcPr>
            <w:tcW w:w="1425" w:type="dxa"/>
            <w:tcBorders>
              <w:left w:val="single" w:sz="1" w:space="0" w:color="000000"/>
              <w:bottom w:val="single" w:sz="1" w:space="0" w:color="000000"/>
            </w:tcBorders>
            <w:shd w:val="clear" w:color="auto" w:fill="auto"/>
          </w:tcPr>
          <w:p w:rsidR="00CF2F0F" w:rsidRDefault="00CF2F0F" w:rsidP="00A85620">
            <w:pPr>
              <w:pStyle w:val="Zawartotabeli"/>
              <w:snapToGrid w:val="0"/>
              <w:jc w:val="center"/>
              <w:rPr>
                <w:rFonts w:ascii="Arial" w:eastAsia="Times New Roman" w:hAnsi="Arial"/>
                <w:lang w:val="pl-PL"/>
              </w:rPr>
            </w:pPr>
            <w:r>
              <w:rPr>
                <w:rFonts w:ascii="Arial" w:eastAsia="Times New Roman" w:hAnsi="Arial"/>
                <w:lang w:val="pl-PL"/>
              </w:rPr>
              <w:t>4</w:t>
            </w:r>
          </w:p>
        </w:tc>
        <w:tc>
          <w:tcPr>
            <w:tcW w:w="1437" w:type="dxa"/>
            <w:tcBorders>
              <w:left w:val="single" w:sz="1" w:space="0" w:color="000000"/>
              <w:bottom w:val="single" w:sz="1" w:space="0" w:color="000000"/>
              <w:right w:val="single" w:sz="1" w:space="0" w:color="000000"/>
            </w:tcBorders>
            <w:shd w:val="clear" w:color="auto" w:fill="auto"/>
          </w:tcPr>
          <w:p w:rsidR="00CF2F0F" w:rsidRDefault="00CF2F0F" w:rsidP="00A85620">
            <w:pPr>
              <w:pStyle w:val="Zawartotabeli"/>
              <w:snapToGrid w:val="0"/>
              <w:jc w:val="center"/>
              <w:rPr>
                <w:rFonts w:ascii="Arial" w:eastAsia="Times New Roman" w:hAnsi="Arial"/>
                <w:lang w:val="pl-PL"/>
              </w:rPr>
            </w:pPr>
            <w:r>
              <w:rPr>
                <w:rFonts w:ascii="Arial" w:eastAsia="Times New Roman" w:hAnsi="Arial"/>
                <w:lang w:val="pl-PL"/>
              </w:rPr>
              <w:t>2</w:t>
            </w:r>
          </w:p>
        </w:tc>
      </w:tr>
      <w:tr w:rsidR="00CF2F0F" w:rsidTr="00A85620">
        <w:tc>
          <w:tcPr>
            <w:tcW w:w="5354" w:type="dxa"/>
            <w:tcBorders>
              <w:left w:val="single" w:sz="1" w:space="0" w:color="000000"/>
              <w:bottom w:val="single" w:sz="1" w:space="0" w:color="000000"/>
            </w:tcBorders>
            <w:shd w:val="clear" w:color="auto" w:fill="auto"/>
          </w:tcPr>
          <w:p w:rsidR="00CF2F0F" w:rsidRDefault="00CF2F0F" w:rsidP="00A85620">
            <w:pPr>
              <w:pStyle w:val="Zawartotabeli"/>
              <w:snapToGrid w:val="0"/>
              <w:jc w:val="both"/>
              <w:rPr>
                <w:rFonts w:ascii="Arial" w:eastAsia="Times New Roman" w:hAnsi="Arial"/>
                <w:lang w:val="pl-PL"/>
              </w:rPr>
            </w:pPr>
            <w:r>
              <w:rPr>
                <w:rFonts w:ascii="Arial" w:eastAsia="Times New Roman" w:hAnsi="Arial"/>
                <w:lang w:val="pl-PL"/>
              </w:rPr>
              <w:t>Ilość konferencji i debat związanych z przemocą domową</w:t>
            </w:r>
          </w:p>
        </w:tc>
        <w:tc>
          <w:tcPr>
            <w:tcW w:w="1425" w:type="dxa"/>
            <w:tcBorders>
              <w:left w:val="single" w:sz="1" w:space="0" w:color="000000"/>
              <w:bottom w:val="single" w:sz="1" w:space="0" w:color="000000"/>
            </w:tcBorders>
            <w:shd w:val="clear" w:color="auto" w:fill="auto"/>
          </w:tcPr>
          <w:p w:rsidR="00CF2F0F" w:rsidRDefault="00CF2F0F" w:rsidP="00A85620">
            <w:pPr>
              <w:pStyle w:val="Zawartotabeli"/>
              <w:snapToGrid w:val="0"/>
              <w:jc w:val="center"/>
              <w:rPr>
                <w:rFonts w:ascii="Arial" w:eastAsia="Times New Roman" w:hAnsi="Arial"/>
                <w:lang w:val="pl-PL"/>
              </w:rPr>
            </w:pPr>
            <w:r>
              <w:rPr>
                <w:rFonts w:ascii="Arial" w:eastAsia="Times New Roman" w:hAnsi="Arial"/>
                <w:lang w:val="pl-PL"/>
              </w:rPr>
              <w:t>1</w:t>
            </w:r>
          </w:p>
        </w:tc>
        <w:tc>
          <w:tcPr>
            <w:tcW w:w="1425" w:type="dxa"/>
            <w:tcBorders>
              <w:left w:val="single" w:sz="1" w:space="0" w:color="000000"/>
              <w:bottom w:val="single" w:sz="1" w:space="0" w:color="000000"/>
            </w:tcBorders>
            <w:shd w:val="clear" w:color="auto" w:fill="auto"/>
          </w:tcPr>
          <w:p w:rsidR="00CF2F0F" w:rsidRDefault="00CF2F0F" w:rsidP="00A85620">
            <w:pPr>
              <w:pStyle w:val="Zawartotabeli"/>
              <w:snapToGrid w:val="0"/>
              <w:jc w:val="center"/>
              <w:rPr>
                <w:rFonts w:ascii="Arial" w:eastAsia="Times New Roman" w:hAnsi="Arial"/>
                <w:lang w:val="pl-PL"/>
              </w:rPr>
            </w:pPr>
            <w:r>
              <w:rPr>
                <w:rFonts w:ascii="Arial" w:eastAsia="Times New Roman" w:hAnsi="Arial"/>
                <w:lang w:val="pl-PL"/>
              </w:rPr>
              <w:t>1</w:t>
            </w:r>
          </w:p>
        </w:tc>
        <w:tc>
          <w:tcPr>
            <w:tcW w:w="1437" w:type="dxa"/>
            <w:tcBorders>
              <w:left w:val="single" w:sz="1" w:space="0" w:color="000000"/>
              <w:bottom w:val="single" w:sz="1" w:space="0" w:color="000000"/>
              <w:right w:val="single" w:sz="1" w:space="0" w:color="000000"/>
            </w:tcBorders>
            <w:shd w:val="clear" w:color="auto" w:fill="auto"/>
          </w:tcPr>
          <w:p w:rsidR="00CF2F0F" w:rsidRDefault="00CF2F0F" w:rsidP="00A85620">
            <w:pPr>
              <w:pStyle w:val="Zawartotabeli"/>
              <w:snapToGrid w:val="0"/>
              <w:jc w:val="center"/>
              <w:rPr>
                <w:rFonts w:ascii="Arial" w:eastAsia="Times New Roman" w:hAnsi="Arial"/>
                <w:lang w:val="pl-PL"/>
              </w:rPr>
            </w:pPr>
            <w:r>
              <w:rPr>
                <w:rFonts w:ascii="Arial" w:eastAsia="Times New Roman" w:hAnsi="Arial"/>
                <w:lang w:val="pl-PL"/>
              </w:rPr>
              <w:t>1</w:t>
            </w:r>
          </w:p>
        </w:tc>
      </w:tr>
    </w:tbl>
    <w:p w:rsidR="00CF2F0F" w:rsidRDefault="00CF2F0F" w:rsidP="00CF2F0F">
      <w:pPr>
        <w:pStyle w:val="Default"/>
        <w:spacing w:line="360" w:lineRule="auto"/>
        <w:jc w:val="both"/>
        <w:rPr>
          <w:rFonts w:ascii="Arial" w:hAnsi="Arial"/>
          <w:i/>
          <w:iCs/>
        </w:rPr>
      </w:pPr>
      <w:r>
        <w:rPr>
          <w:rFonts w:ascii="Arial" w:hAnsi="Arial"/>
          <w:i/>
          <w:iCs/>
        </w:rPr>
        <w:t>Źródło: dane Komendy Powiatowej Policji w Tomaszowie Maz.</w:t>
      </w:r>
    </w:p>
    <w:p w:rsidR="00CF2F0F" w:rsidRDefault="00CF2F0F" w:rsidP="00CF2F0F">
      <w:pPr>
        <w:pStyle w:val="Default"/>
        <w:spacing w:line="360" w:lineRule="auto"/>
        <w:jc w:val="both"/>
        <w:rPr>
          <w:rFonts w:ascii="Arial" w:hAnsi="Arial"/>
        </w:rPr>
      </w:pPr>
      <w:r>
        <w:rPr>
          <w:rFonts w:ascii="Arial" w:hAnsi="Arial"/>
          <w:b/>
          <w:bCs/>
          <w:sz w:val="32"/>
          <w:szCs w:val="32"/>
        </w:rPr>
        <w:tab/>
      </w:r>
      <w:r>
        <w:rPr>
          <w:rFonts w:ascii="Arial" w:hAnsi="Arial"/>
        </w:rPr>
        <w:t>W każdym przypadku sporządzenia Niebieskiej Karty funkcjonariusze Komendy Powiatowej Policji w Tomaszowie Maz. dokonywali rozmów ze sprawcami przemocy domowej sporządzając przy tym załącznik ,,D” Niebieskiej Karty.</w:t>
      </w:r>
    </w:p>
    <w:p w:rsidR="00CF2F0F" w:rsidRDefault="00CF2F0F" w:rsidP="00CF2F0F">
      <w:pPr>
        <w:pStyle w:val="Default"/>
        <w:spacing w:line="360" w:lineRule="auto"/>
        <w:jc w:val="both"/>
        <w:rPr>
          <w:rFonts w:ascii="Arial" w:hAnsi="Arial"/>
        </w:rPr>
      </w:pPr>
      <w:r>
        <w:rPr>
          <w:rFonts w:ascii="Arial" w:hAnsi="Arial"/>
        </w:rPr>
        <w:tab/>
        <w:t>W latach 2014 – 2016 funkcjonariusze Wydziału Prewencji Komendy Powiatowej Policji w Tomaszowie Maz. w liczbie 95 osób uczestniczyli w szkoleniach związanych z przemocą domową.</w:t>
      </w:r>
    </w:p>
    <w:p w:rsidR="00CF2F0F" w:rsidRDefault="00CF2F0F" w:rsidP="00CF2F0F">
      <w:pPr>
        <w:pStyle w:val="Default"/>
        <w:spacing w:line="360" w:lineRule="auto"/>
        <w:jc w:val="both"/>
        <w:rPr>
          <w:rFonts w:ascii="Arial" w:hAnsi="Arial"/>
        </w:rPr>
      </w:pPr>
    </w:p>
    <w:p w:rsidR="00CF2F0F" w:rsidRDefault="00CF2F0F" w:rsidP="00CF2F0F">
      <w:pPr>
        <w:pStyle w:val="Default"/>
        <w:spacing w:line="360" w:lineRule="auto"/>
        <w:jc w:val="both"/>
        <w:rPr>
          <w:rFonts w:ascii="Arial" w:hAnsi="Arial"/>
        </w:rPr>
      </w:pPr>
    </w:p>
    <w:p w:rsidR="00CF2F0F" w:rsidRDefault="00CF2F0F" w:rsidP="00CF2F0F">
      <w:pPr>
        <w:pStyle w:val="Default"/>
        <w:widowControl w:val="0"/>
        <w:numPr>
          <w:ilvl w:val="0"/>
          <w:numId w:val="12"/>
        </w:numPr>
        <w:suppressAutoHyphens/>
        <w:autoSpaceDN/>
        <w:adjustRightInd/>
        <w:spacing w:line="360" w:lineRule="auto"/>
        <w:jc w:val="both"/>
        <w:rPr>
          <w:rFonts w:ascii="Arial" w:hAnsi="Arial"/>
          <w:b/>
          <w:bCs/>
          <w:sz w:val="32"/>
          <w:szCs w:val="32"/>
        </w:rPr>
      </w:pPr>
      <w:r>
        <w:rPr>
          <w:rFonts w:ascii="Arial" w:hAnsi="Arial"/>
          <w:b/>
          <w:bCs/>
          <w:sz w:val="32"/>
          <w:szCs w:val="32"/>
        </w:rPr>
        <w:t>Przemoc w rodzinie na podstawie danych Prokuratury Rejonowej w Tomaszowie Maz.</w:t>
      </w:r>
    </w:p>
    <w:p w:rsidR="00CF2F0F" w:rsidRDefault="00CF2F0F" w:rsidP="00CF2F0F">
      <w:pPr>
        <w:pStyle w:val="Default"/>
        <w:spacing w:line="360" w:lineRule="auto"/>
        <w:jc w:val="both"/>
        <w:rPr>
          <w:rFonts w:ascii="Arial" w:hAnsi="Arial"/>
          <w:b/>
          <w:bCs/>
          <w:sz w:val="32"/>
          <w:szCs w:val="32"/>
        </w:rPr>
      </w:pPr>
    </w:p>
    <w:tbl>
      <w:tblPr>
        <w:tblW w:w="0" w:type="auto"/>
        <w:tblInd w:w="55" w:type="dxa"/>
        <w:tblLayout w:type="fixed"/>
        <w:tblCellMar>
          <w:top w:w="55" w:type="dxa"/>
          <w:left w:w="55" w:type="dxa"/>
          <w:bottom w:w="55" w:type="dxa"/>
          <w:right w:w="55" w:type="dxa"/>
        </w:tblCellMar>
        <w:tblLook w:val="0000"/>
      </w:tblPr>
      <w:tblGrid>
        <w:gridCol w:w="4919"/>
        <w:gridCol w:w="1590"/>
        <w:gridCol w:w="1530"/>
        <w:gridCol w:w="1602"/>
      </w:tblGrid>
      <w:tr w:rsidR="00CF2F0F" w:rsidTr="00A85620">
        <w:tc>
          <w:tcPr>
            <w:tcW w:w="4919" w:type="dxa"/>
            <w:tcBorders>
              <w:top w:val="single" w:sz="1" w:space="0" w:color="000000"/>
              <w:left w:val="single" w:sz="1" w:space="0" w:color="000000"/>
              <w:bottom w:val="single" w:sz="1" w:space="0" w:color="000000"/>
            </w:tcBorders>
            <w:shd w:val="clear" w:color="auto" w:fill="auto"/>
          </w:tcPr>
          <w:p w:rsidR="00CF2F0F" w:rsidRDefault="00CF2F0F" w:rsidP="00A85620">
            <w:pPr>
              <w:pStyle w:val="Zawartotabeli"/>
              <w:snapToGrid w:val="0"/>
              <w:jc w:val="both"/>
              <w:rPr>
                <w:rFonts w:ascii="Arial" w:eastAsia="Times New Roman" w:hAnsi="Arial"/>
                <w:b/>
                <w:bCs/>
                <w:lang w:val="pl-PL"/>
              </w:rPr>
            </w:pPr>
            <w:r>
              <w:rPr>
                <w:rFonts w:ascii="Arial" w:eastAsia="Times New Roman" w:hAnsi="Arial"/>
                <w:b/>
                <w:bCs/>
                <w:lang w:val="pl-PL"/>
              </w:rPr>
              <w:t>Podjęte działanie</w:t>
            </w:r>
          </w:p>
        </w:tc>
        <w:tc>
          <w:tcPr>
            <w:tcW w:w="1590" w:type="dxa"/>
            <w:tcBorders>
              <w:top w:val="single" w:sz="1" w:space="0" w:color="000000"/>
              <w:left w:val="single" w:sz="1" w:space="0" w:color="000000"/>
              <w:bottom w:val="single" w:sz="1" w:space="0" w:color="000000"/>
            </w:tcBorders>
            <w:shd w:val="clear" w:color="auto" w:fill="auto"/>
          </w:tcPr>
          <w:p w:rsidR="00CF2F0F" w:rsidRDefault="00CF2F0F" w:rsidP="00A85620">
            <w:pPr>
              <w:pStyle w:val="Zawartotabeli"/>
              <w:snapToGrid w:val="0"/>
              <w:jc w:val="center"/>
              <w:rPr>
                <w:rFonts w:ascii="Arial" w:eastAsia="Times New Roman" w:hAnsi="Arial"/>
                <w:b/>
                <w:bCs/>
                <w:lang w:val="pl-PL"/>
              </w:rPr>
            </w:pPr>
            <w:r>
              <w:rPr>
                <w:rFonts w:ascii="Arial" w:eastAsia="Times New Roman" w:hAnsi="Arial"/>
                <w:b/>
                <w:bCs/>
                <w:lang w:val="pl-PL"/>
              </w:rPr>
              <w:t>2014r.</w:t>
            </w:r>
          </w:p>
        </w:tc>
        <w:tc>
          <w:tcPr>
            <w:tcW w:w="1530" w:type="dxa"/>
            <w:tcBorders>
              <w:top w:val="single" w:sz="1" w:space="0" w:color="000000"/>
              <w:left w:val="single" w:sz="1" w:space="0" w:color="000000"/>
              <w:bottom w:val="single" w:sz="1" w:space="0" w:color="000000"/>
            </w:tcBorders>
            <w:shd w:val="clear" w:color="auto" w:fill="auto"/>
          </w:tcPr>
          <w:p w:rsidR="00CF2F0F" w:rsidRDefault="00CF2F0F" w:rsidP="00A85620">
            <w:pPr>
              <w:pStyle w:val="Zawartotabeli"/>
              <w:snapToGrid w:val="0"/>
              <w:jc w:val="center"/>
              <w:rPr>
                <w:rFonts w:ascii="Arial" w:eastAsia="Times New Roman" w:hAnsi="Arial"/>
                <w:b/>
                <w:bCs/>
                <w:lang w:val="pl-PL"/>
              </w:rPr>
            </w:pPr>
            <w:r>
              <w:rPr>
                <w:rFonts w:ascii="Arial" w:eastAsia="Times New Roman" w:hAnsi="Arial"/>
                <w:b/>
                <w:bCs/>
                <w:lang w:val="pl-PL"/>
              </w:rPr>
              <w:t>2015r.</w:t>
            </w:r>
          </w:p>
        </w:tc>
        <w:tc>
          <w:tcPr>
            <w:tcW w:w="1602" w:type="dxa"/>
            <w:tcBorders>
              <w:top w:val="single" w:sz="1" w:space="0" w:color="000000"/>
              <w:left w:val="single" w:sz="1" w:space="0" w:color="000000"/>
              <w:bottom w:val="single" w:sz="1" w:space="0" w:color="000000"/>
              <w:right w:val="single" w:sz="1" w:space="0" w:color="000000"/>
            </w:tcBorders>
            <w:shd w:val="clear" w:color="auto" w:fill="auto"/>
          </w:tcPr>
          <w:p w:rsidR="00CF2F0F" w:rsidRDefault="00CF2F0F" w:rsidP="00A85620">
            <w:pPr>
              <w:pStyle w:val="Zawartotabeli"/>
              <w:snapToGrid w:val="0"/>
              <w:jc w:val="center"/>
              <w:rPr>
                <w:rFonts w:ascii="Arial" w:eastAsia="Times New Roman" w:hAnsi="Arial"/>
                <w:b/>
                <w:bCs/>
                <w:lang w:val="pl-PL"/>
              </w:rPr>
            </w:pPr>
            <w:r>
              <w:rPr>
                <w:rFonts w:ascii="Arial" w:eastAsia="Times New Roman" w:hAnsi="Arial"/>
                <w:b/>
                <w:bCs/>
                <w:lang w:val="pl-PL"/>
              </w:rPr>
              <w:t>2016r. (I-IX)</w:t>
            </w:r>
          </w:p>
        </w:tc>
      </w:tr>
      <w:tr w:rsidR="00CF2F0F" w:rsidTr="00A85620">
        <w:tc>
          <w:tcPr>
            <w:tcW w:w="4919" w:type="dxa"/>
            <w:tcBorders>
              <w:left w:val="single" w:sz="1" w:space="0" w:color="000000"/>
              <w:bottom w:val="single" w:sz="1" w:space="0" w:color="000000"/>
            </w:tcBorders>
            <w:shd w:val="clear" w:color="auto" w:fill="auto"/>
          </w:tcPr>
          <w:p w:rsidR="00CF2F0F" w:rsidRDefault="00CF2F0F" w:rsidP="00A85620">
            <w:pPr>
              <w:pStyle w:val="Zawartotabeli"/>
              <w:snapToGrid w:val="0"/>
              <w:jc w:val="both"/>
              <w:rPr>
                <w:rFonts w:ascii="Arial" w:eastAsia="Times New Roman" w:hAnsi="Arial"/>
                <w:lang w:val="pl-PL"/>
              </w:rPr>
            </w:pPr>
            <w:r>
              <w:rPr>
                <w:rFonts w:ascii="Arial" w:eastAsia="Times New Roman" w:hAnsi="Arial"/>
                <w:lang w:val="pl-PL"/>
              </w:rPr>
              <w:t>Liczba zawiadomień</w:t>
            </w:r>
          </w:p>
        </w:tc>
        <w:tc>
          <w:tcPr>
            <w:tcW w:w="1590" w:type="dxa"/>
            <w:tcBorders>
              <w:left w:val="single" w:sz="1" w:space="0" w:color="000000"/>
              <w:bottom w:val="single" w:sz="1" w:space="0" w:color="000000"/>
            </w:tcBorders>
            <w:shd w:val="clear" w:color="auto" w:fill="auto"/>
          </w:tcPr>
          <w:p w:rsidR="00CF2F0F" w:rsidRDefault="00CF2F0F" w:rsidP="00A85620">
            <w:pPr>
              <w:pStyle w:val="Zawartotabeli"/>
              <w:snapToGrid w:val="0"/>
              <w:jc w:val="center"/>
              <w:rPr>
                <w:rFonts w:ascii="Arial" w:eastAsia="Times New Roman" w:hAnsi="Arial"/>
                <w:lang w:val="pl-PL"/>
              </w:rPr>
            </w:pPr>
            <w:r>
              <w:rPr>
                <w:rFonts w:ascii="Arial" w:eastAsia="Times New Roman" w:hAnsi="Arial"/>
                <w:lang w:val="pl-PL"/>
              </w:rPr>
              <w:t>133</w:t>
            </w:r>
          </w:p>
        </w:tc>
        <w:tc>
          <w:tcPr>
            <w:tcW w:w="1530" w:type="dxa"/>
            <w:tcBorders>
              <w:left w:val="single" w:sz="1" w:space="0" w:color="000000"/>
              <w:bottom w:val="single" w:sz="1" w:space="0" w:color="000000"/>
            </w:tcBorders>
            <w:shd w:val="clear" w:color="auto" w:fill="auto"/>
          </w:tcPr>
          <w:p w:rsidR="00CF2F0F" w:rsidRDefault="00CF2F0F" w:rsidP="00A85620">
            <w:pPr>
              <w:pStyle w:val="Zawartotabeli"/>
              <w:snapToGrid w:val="0"/>
              <w:jc w:val="center"/>
              <w:rPr>
                <w:rFonts w:ascii="Arial" w:eastAsia="Times New Roman" w:hAnsi="Arial"/>
                <w:lang w:val="pl-PL"/>
              </w:rPr>
            </w:pPr>
            <w:r>
              <w:rPr>
                <w:rFonts w:ascii="Arial" w:eastAsia="Times New Roman" w:hAnsi="Arial"/>
                <w:lang w:val="pl-PL"/>
              </w:rPr>
              <w:t>94</w:t>
            </w:r>
          </w:p>
        </w:tc>
        <w:tc>
          <w:tcPr>
            <w:tcW w:w="1602" w:type="dxa"/>
            <w:tcBorders>
              <w:left w:val="single" w:sz="1" w:space="0" w:color="000000"/>
              <w:bottom w:val="single" w:sz="1" w:space="0" w:color="000000"/>
              <w:right w:val="single" w:sz="1" w:space="0" w:color="000000"/>
            </w:tcBorders>
            <w:shd w:val="clear" w:color="auto" w:fill="auto"/>
          </w:tcPr>
          <w:p w:rsidR="00CF2F0F" w:rsidRDefault="00CF2F0F" w:rsidP="00A85620">
            <w:pPr>
              <w:pStyle w:val="Zawartotabeli"/>
              <w:snapToGrid w:val="0"/>
              <w:jc w:val="center"/>
              <w:rPr>
                <w:rFonts w:ascii="Arial" w:eastAsia="Times New Roman" w:hAnsi="Arial"/>
                <w:lang w:val="pl-PL"/>
              </w:rPr>
            </w:pPr>
            <w:r>
              <w:rPr>
                <w:rFonts w:ascii="Arial" w:eastAsia="Times New Roman" w:hAnsi="Arial"/>
                <w:lang w:val="pl-PL"/>
              </w:rPr>
              <w:t>59</w:t>
            </w:r>
          </w:p>
        </w:tc>
      </w:tr>
      <w:tr w:rsidR="00CF2F0F" w:rsidTr="00A85620">
        <w:tc>
          <w:tcPr>
            <w:tcW w:w="4919" w:type="dxa"/>
            <w:tcBorders>
              <w:left w:val="single" w:sz="1" w:space="0" w:color="000000"/>
              <w:bottom w:val="single" w:sz="1" w:space="0" w:color="000000"/>
            </w:tcBorders>
            <w:shd w:val="clear" w:color="auto" w:fill="auto"/>
          </w:tcPr>
          <w:p w:rsidR="00CF2F0F" w:rsidRDefault="00CF2F0F" w:rsidP="00A85620">
            <w:pPr>
              <w:pStyle w:val="Zawartotabeli"/>
              <w:snapToGrid w:val="0"/>
              <w:jc w:val="both"/>
              <w:rPr>
                <w:rFonts w:ascii="Arial" w:eastAsia="Times New Roman" w:hAnsi="Arial"/>
                <w:lang w:val="pl-PL"/>
              </w:rPr>
            </w:pPr>
            <w:r>
              <w:rPr>
                <w:rFonts w:ascii="Arial" w:eastAsia="Times New Roman" w:hAnsi="Arial"/>
                <w:lang w:val="pl-PL"/>
              </w:rPr>
              <w:t>Liczba aktów oskarżenia</w:t>
            </w:r>
          </w:p>
        </w:tc>
        <w:tc>
          <w:tcPr>
            <w:tcW w:w="1590" w:type="dxa"/>
            <w:tcBorders>
              <w:left w:val="single" w:sz="1" w:space="0" w:color="000000"/>
              <w:bottom w:val="single" w:sz="1" w:space="0" w:color="000000"/>
            </w:tcBorders>
            <w:shd w:val="clear" w:color="auto" w:fill="auto"/>
          </w:tcPr>
          <w:p w:rsidR="00CF2F0F" w:rsidRDefault="00CF2F0F" w:rsidP="00A85620">
            <w:pPr>
              <w:pStyle w:val="Zawartotabeli"/>
              <w:snapToGrid w:val="0"/>
              <w:jc w:val="center"/>
              <w:rPr>
                <w:rFonts w:ascii="Arial" w:eastAsia="Times New Roman" w:hAnsi="Arial"/>
                <w:lang w:val="pl-PL"/>
              </w:rPr>
            </w:pPr>
            <w:r>
              <w:rPr>
                <w:rFonts w:ascii="Arial" w:eastAsia="Times New Roman" w:hAnsi="Arial"/>
                <w:lang w:val="pl-PL"/>
              </w:rPr>
              <w:t>21</w:t>
            </w:r>
          </w:p>
        </w:tc>
        <w:tc>
          <w:tcPr>
            <w:tcW w:w="1530" w:type="dxa"/>
            <w:tcBorders>
              <w:left w:val="single" w:sz="1" w:space="0" w:color="000000"/>
              <w:bottom w:val="single" w:sz="1" w:space="0" w:color="000000"/>
            </w:tcBorders>
            <w:shd w:val="clear" w:color="auto" w:fill="auto"/>
          </w:tcPr>
          <w:p w:rsidR="00CF2F0F" w:rsidRDefault="00CF2F0F" w:rsidP="00A85620">
            <w:pPr>
              <w:pStyle w:val="Zawartotabeli"/>
              <w:snapToGrid w:val="0"/>
              <w:jc w:val="center"/>
              <w:rPr>
                <w:rFonts w:ascii="Arial" w:eastAsia="Times New Roman" w:hAnsi="Arial"/>
                <w:lang w:val="pl-PL"/>
              </w:rPr>
            </w:pPr>
            <w:r>
              <w:rPr>
                <w:rFonts w:ascii="Arial" w:eastAsia="Times New Roman" w:hAnsi="Arial"/>
                <w:lang w:val="pl-PL"/>
              </w:rPr>
              <w:t>23</w:t>
            </w:r>
          </w:p>
        </w:tc>
        <w:tc>
          <w:tcPr>
            <w:tcW w:w="1602" w:type="dxa"/>
            <w:tcBorders>
              <w:left w:val="single" w:sz="1" w:space="0" w:color="000000"/>
              <w:bottom w:val="single" w:sz="1" w:space="0" w:color="000000"/>
              <w:right w:val="single" w:sz="1" w:space="0" w:color="000000"/>
            </w:tcBorders>
            <w:shd w:val="clear" w:color="auto" w:fill="auto"/>
          </w:tcPr>
          <w:p w:rsidR="00CF2F0F" w:rsidRDefault="00CF2F0F" w:rsidP="00A85620">
            <w:pPr>
              <w:pStyle w:val="Zawartotabeli"/>
              <w:snapToGrid w:val="0"/>
              <w:jc w:val="center"/>
              <w:rPr>
                <w:rFonts w:ascii="Arial" w:eastAsia="Times New Roman" w:hAnsi="Arial"/>
                <w:lang w:val="pl-PL"/>
              </w:rPr>
            </w:pPr>
            <w:r>
              <w:rPr>
                <w:rFonts w:ascii="Arial" w:eastAsia="Times New Roman" w:hAnsi="Arial"/>
                <w:lang w:val="pl-PL"/>
              </w:rPr>
              <w:t>16</w:t>
            </w:r>
          </w:p>
        </w:tc>
      </w:tr>
      <w:tr w:rsidR="00CF2F0F" w:rsidTr="00A85620">
        <w:tc>
          <w:tcPr>
            <w:tcW w:w="4919" w:type="dxa"/>
            <w:tcBorders>
              <w:left w:val="single" w:sz="1" w:space="0" w:color="000000"/>
              <w:bottom w:val="single" w:sz="1" w:space="0" w:color="000000"/>
            </w:tcBorders>
            <w:shd w:val="clear" w:color="auto" w:fill="auto"/>
          </w:tcPr>
          <w:p w:rsidR="00CF2F0F" w:rsidRDefault="00CF2F0F" w:rsidP="00A85620">
            <w:pPr>
              <w:pStyle w:val="Zawartotabeli"/>
              <w:snapToGrid w:val="0"/>
              <w:jc w:val="both"/>
              <w:rPr>
                <w:rFonts w:ascii="Arial" w:eastAsia="Times New Roman" w:hAnsi="Arial"/>
                <w:lang w:val="pl-PL"/>
              </w:rPr>
            </w:pPr>
            <w:r>
              <w:rPr>
                <w:rFonts w:ascii="Arial" w:eastAsia="Times New Roman" w:hAnsi="Arial"/>
                <w:lang w:val="pl-PL"/>
              </w:rPr>
              <w:t>Liczba postępowań umorzonych</w:t>
            </w:r>
          </w:p>
        </w:tc>
        <w:tc>
          <w:tcPr>
            <w:tcW w:w="1590" w:type="dxa"/>
            <w:tcBorders>
              <w:left w:val="single" w:sz="1" w:space="0" w:color="000000"/>
              <w:bottom w:val="single" w:sz="1" w:space="0" w:color="000000"/>
            </w:tcBorders>
            <w:shd w:val="clear" w:color="auto" w:fill="auto"/>
          </w:tcPr>
          <w:p w:rsidR="00CF2F0F" w:rsidRDefault="00CF2F0F" w:rsidP="00A85620">
            <w:pPr>
              <w:pStyle w:val="Zawartotabeli"/>
              <w:snapToGrid w:val="0"/>
              <w:jc w:val="center"/>
              <w:rPr>
                <w:rFonts w:ascii="Arial" w:eastAsia="Times New Roman" w:hAnsi="Arial"/>
                <w:lang w:val="pl-PL"/>
              </w:rPr>
            </w:pPr>
            <w:r>
              <w:rPr>
                <w:rFonts w:ascii="Arial" w:eastAsia="Times New Roman" w:hAnsi="Arial"/>
                <w:lang w:val="pl-PL"/>
              </w:rPr>
              <w:t>48</w:t>
            </w:r>
          </w:p>
        </w:tc>
        <w:tc>
          <w:tcPr>
            <w:tcW w:w="1530" w:type="dxa"/>
            <w:tcBorders>
              <w:left w:val="single" w:sz="1" w:space="0" w:color="000000"/>
              <w:bottom w:val="single" w:sz="1" w:space="0" w:color="000000"/>
            </w:tcBorders>
            <w:shd w:val="clear" w:color="auto" w:fill="auto"/>
          </w:tcPr>
          <w:p w:rsidR="00CF2F0F" w:rsidRDefault="00CF2F0F" w:rsidP="00A85620">
            <w:pPr>
              <w:pStyle w:val="Zawartotabeli"/>
              <w:snapToGrid w:val="0"/>
              <w:jc w:val="center"/>
              <w:rPr>
                <w:rFonts w:ascii="Arial" w:eastAsia="Times New Roman" w:hAnsi="Arial"/>
                <w:lang w:val="pl-PL"/>
              </w:rPr>
            </w:pPr>
            <w:r>
              <w:rPr>
                <w:rFonts w:ascii="Arial" w:eastAsia="Times New Roman" w:hAnsi="Arial"/>
                <w:lang w:val="pl-PL"/>
              </w:rPr>
              <w:t>26</w:t>
            </w:r>
          </w:p>
        </w:tc>
        <w:tc>
          <w:tcPr>
            <w:tcW w:w="1602" w:type="dxa"/>
            <w:tcBorders>
              <w:left w:val="single" w:sz="1" w:space="0" w:color="000000"/>
              <w:bottom w:val="single" w:sz="1" w:space="0" w:color="000000"/>
              <w:right w:val="single" w:sz="1" w:space="0" w:color="000000"/>
            </w:tcBorders>
            <w:shd w:val="clear" w:color="auto" w:fill="auto"/>
          </w:tcPr>
          <w:p w:rsidR="00CF2F0F" w:rsidRDefault="00CF2F0F" w:rsidP="00A85620">
            <w:pPr>
              <w:pStyle w:val="Zawartotabeli"/>
              <w:snapToGrid w:val="0"/>
              <w:jc w:val="center"/>
              <w:rPr>
                <w:rFonts w:ascii="Arial" w:eastAsia="Times New Roman" w:hAnsi="Arial"/>
                <w:lang w:val="pl-PL"/>
              </w:rPr>
            </w:pPr>
            <w:r>
              <w:rPr>
                <w:rFonts w:ascii="Arial" w:eastAsia="Times New Roman" w:hAnsi="Arial"/>
                <w:lang w:val="pl-PL"/>
              </w:rPr>
              <w:t>14</w:t>
            </w:r>
          </w:p>
        </w:tc>
      </w:tr>
      <w:tr w:rsidR="00CF2F0F" w:rsidTr="00A85620">
        <w:tc>
          <w:tcPr>
            <w:tcW w:w="4919" w:type="dxa"/>
            <w:tcBorders>
              <w:left w:val="single" w:sz="1" w:space="0" w:color="000000"/>
              <w:bottom w:val="single" w:sz="1" w:space="0" w:color="000000"/>
            </w:tcBorders>
            <w:shd w:val="clear" w:color="auto" w:fill="auto"/>
          </w:tcPr>
          <w:p w:rsidR="00CF2F0F" w:rsidRDefault="00CF2F0F" w:rsidP="00A85620">
            <w:pPr>
              <w:pStyle w:val="Zawartotabeli"/>
              <w:snapToGrid w:val="0"/>
              <w:jc w:val="both"/>
              <w:rPr>
                <w:rFonts w:ascii="Arial" w:eastAsia="Times New Roman" w:hAnsi="Arial"/>
                <w:lang w:val="pl-PL"/>
              </w:rPr>
            </w:pPr>
            <w:r>
              <w:rPr>
                <w:rFonts w:ascii="Arial" w:eastAsia="Times New Roman" w:hAnsi="Arial"/>
                <w:lang w:val="pl-PL"/>
              </w:rPr>
              <w:t>Liczba postanowień o odmowie wszczęcia dochodzenia</w:t>
            </w:r>
          </w:p>
        </w:tc>
        <w:tc>
          <w:tcPr>
            <w:tcW w:w="1590" w:type="dxa"/>
            <w:tcBorders>
              <w:left w:val="single" w:sz="1" w:space="0" w:color="000000"/>
              <w:bottom w:val="single" w:sz="1" w:space="0" w:color="000000"/>
            </w:tcBorders>
            <w:shd w:val="clear" w:color="auto" w:fill="auto"/>
          </w:tcPr>
          <w:p w:rsidR="00CF2F0F" w:rsidRDefault="00CF2F0F" w:rsidP="00A85620">
            <w:pPr>
              <w:pStyle w:val="Zawartotabeli"/>
              <w:snapToGrid w:val="0"/>
              <w:jc w:val="center"/>
              <w:rPr>
                <w:rFonts w:ascii="Arial" w:eastAsia="Times New Roman" w:hAnsi="Arial"/>
                <w:lang w:val="pl-PL"/>
              </w:rPr>
            </w:pPr>
            <w:r>
              <w:rPr>
                <w:rFonts w:ascii="Arial" w:eastAsia="Times New Roman" w:hAnsi="Arial"/>
                <w:lang w:val="pl-PL"/>
              </w:rPr>
              <w:t>60</w:t>
            </w:r>
          </w:p>
        </w:tc>
        <w:tc>
          <w:tcPr>
            <w:tcW w:w="1530" w:type="dxa"/>
            <w:tcBorders>
              <w:left w:val="single" w:sz="1" w:space="0" w:color="000000"/>
              <w:bottom w:val="single" w:sz="1" w:space="0" w:color="000000"/>
            </w:tcBorders>
            <w:shd w:val="clear" w:color="auto" w:fill="auto"/>
          </w:tcPr>
          <w:p w:rsidR="00CF2F0F" w:rsidRDefault="00CF2F0F" w:rsidP="00A85620">
            <w:pPr>
              <w:pStyle w:val="Zawartotabeli"/>
              <w:snapToGrid w:val="0"/>
              <w:jc w:val="center"/>
              <w:rPr>
                <w:rFonts w:ascii="Arial" w:eastAsia="Times New Roman" w:hAnsi="Arial"/>
                <w:lang w:val="pl-PL"/>
              </w:rPr>
            </w:pPr>
            <w:r>
              <w:rPr>
                <w:rFonts w:ascii="Arial" w:eastAsia="Times New Roman" w:hAnsi="Arial"/>
                <w:lang w:val="pl-PL"/>
              </w:rPr>
              <w:t>36</w:t>
            </w:r>
          </w:p>
        </w:tc>
        <w:tc>
          <w:tcPr>
            <w:tcW w:w="1602" w:type="dxa"/>
            <w:tcBorders>
              <w:left w:val="single" w:sz="1" w:space="0" w:color="000000"/>
              <w:bottom w:val="single" w:sz="1" w:space="0" w:color="000000"/>
              <w:right w:val="single" w:sz="1" w:space="0" w:color="000000"/>
            </w:tcBorders>
            <w:shd w:val="clear" w:color="auto" w:fill="auto"/>
          </w:tcPr>
          <w:p w:rsidR="00CF2F0F" w:rsidRDefault="00CF2F0F" w:rsidP="00A85620">
            <w:pPr>
              <w:pStyle w:val="Zawartotabeli"/>
              <w:snapToGrid w:val="0"/>
              <w:jc w:val="center"/>
              <w:rPr>
                <w:rFonts w:ascii="Arial" w:eastAsia="Times New Roman" w:hAnsi="Arial"/>
                <w:lang w:val="pl-PL"/>
              </w:rPr>
            </w:pPr>
            <w:r>
              <w:rPr>
                <w:rFonts w:ascii="Arial" w:eastAsia="Times New Roman" w:hAnsi="Arial"/>
                <w:lang w:val="pl-PL"/>
              </w:rPr>
              <w:t>13</w:t>
            </w:r>
          </w:p>
        </w:tc>
      </w:tr>
      <w:tr w:rsidR="00CF2F0F" w:rsidTr="00A85620">
        <w:tc>
          <w:tcPr>
            <w:tcW w:w="4919" w:type="dxa"/>
            <w:tcBorders>
              <w:left w:val="single" w:sz="1" w:space="0" w:color="000000"/>
              <w:bottom w:val="single" w:sz="1" w:space="0" w:color="000000"/>
            </w:tcBorders>
            <w:shd w:val="clear" w:color="auto" w:fill="auto"/>
          </w:tcPr>
          <w:p w:rsidR="00CF2F0F" w:rsidRDefault="00CF2F0F" w:rsidP="00A85620">
            <w:pPr>
              <w:pStyle w:val="Zawartotabeli"/>
              <w:snapToGrid w:val="0"/>
              <w:jc w:val="both"/>
              <w:rPr>
                <w:rFonts w:ascii="Arial" w:eastAsia="Times New Roman" w:hAnsi="Arial"/>
                <w:lang w:val="pl-PL"/>
              </w:rPr>
            </w:pPr>
            <w:r>
              <w:rPr>
                <w:rFonts w:ascii="Arial" w:eastAsia="Times New Roman" w:hAnsi="Arial"/>
                <w:lang w:val="pl-PL"/>
              </w:rPr>
              <w:t>Liczba postanowień umorzonych wobec podejrzanego</w:t>
            </w:r>
          </w:p>
        </w:tc>
        <w:tc>
          <w:tcPr>
            <w:tcW w:w="1590" w:type="dxa"/>
            <w:tcBorders>
              <w:left w:val="single" w:sz="1" w:space="0" w:color="000000"/>
              <w:bottom w:val="single" w:sz="1" w:space="0" w:color="000000"/>
            </w:tcBorders>
            <w:shd w:val="clear" w:color="auto" w:fill="auto"/>
          </w:tcPr>
          <w:p w:rsidR="00CF2F0F" w:rsidRDefault="00CF2F0F" w:rsidP="00A85620">
            <w:pPr>
              <w:pStyle w:val="Zawartotabeli"/>
              <w:snapToGrid w:val="0"/>
              <w:jc w:val="center"/>
              <w:rPr>
                <w:rFonts w:ascii="Arial" w:eastAsia="Times New Roman" w:hAnsi="Arial"/>
                <w:lang w:val="pl-PL"/>
              </w:rPr>
            </w:pPr>
            <w:r>
              <w:rPr>
                <w:rFonts w:ascii="Arial" w:eastAsia="Times New Roman" w:hAnsi="Arial"/>
                <w:lang w:val="pl-PL"/>
              </w:rPr>
              <w:t>1</w:t>
            </w:r>
          </w:p>
        </w:tc>
        <w:tc>
          <w:tcPr>
            <w:tcW w:w="1530" w:type="dxa"/>
            <w:tcBorders>
              <w:left w:val="single" w:sz="1" w:space="0" w:color="000000"/>
              <w:bottom w:val="single" w:sz="1" w:space="0" w:color="000000"/>
            </w:tcBorders>
            <w:shd w:val="clear" w:color="auto" w:fill="auto"/>
          </w:tcPr>
          <w:p w:rsidR="00CF2F0F" w:rsidRDefault="00CF2F0F" w:rsidP="00A85620">
            <w:pPr>
              <w:pStyle w:val="Zawartotabeli"/>
              <w:snapToGrid w:val="0"/>
              <w:jc w:val="center"/>
              <w:rPr>
                <w:rFonts w:ascii="Arial" w:eastAsia="Times New Roman" w:hAnsi="Arial"/>
                <w:lang w:val="pl-PL"/>
              </w:rPr>
            </w:pPr>
            <w:r>
              <w:rPr>
                <w:rFonts w:ascii="Arial" w:eastAsia="Times New Roman" w:hAnsi="Arial"/>
                <w:lang w:val="pl-PL"/>
              </w:rPr>
              <w:t>1</w:t>
            </w:r>
          </w:p>
        </w:tc>
        <w:tc>
          <w:tcPr>
            <w:tcW w:w="1602" w:type="dxa"/>
            <w:tcBorders>
              <w:left w:val="single" w:sz="1" w:space="0" w:color="000000"/>
              <w:bottom w:val="single" w:sz="1" w:space="0" w:color="000000"/>
              <w:right w:val="single" w:sz="1" w:space="0" w:color="000000"/>
            </w:tcBorders>
            <w:shd w:val="clear" w:color="auto" w:fill="auto"/>
          </w:tcPr>
          <w:p w:rsidR="00CF2F0F" w:rsidRDefault="00CF2F0F" w:rsidP="00A85620">
            <w:pPr>
              <w:pStyle w:val="Zawartotabeli"/>
              <w:snapToGrid w:val="0"/>
              <w:jc w:val="center"/>
              <w:rPr>
                <w:rFonts w:ascii="Arial" w:eastAsia="Times New Roman" w:hAnsi="Arial"/>
                <w:lang w:val="pl-PL"/>
              </w:rPr>
            </w:pPr>
            <w:r>
              <w:rPr>
                <w:rFonts w:ascii="Arial" w:eastAsia="Times New Roman" w:hAnsi="Arial"/>
                <w:lang w:val="pl-PL"/>
              </w:rPr>
              <w:t>0</w:t>
            </w:r>
          </w:p>
        </w:tc>
      </w:tr>
      <w:tr w:rsidR="00CF2F0F" w:rsidTr="00A85620">
        <w:tc>
          <w:tcPr>
            <w:tcW w:w="4919" w:type="dxa"/>
            <w:tcBorders>
              <w:left w:val="single" w:sz="1" w:space="0" w:color="000000"/>
              <w:bottom w:val="single" w:sz="1" w:space="0" w:color="000000"/>
            </w:tcBorders>
            <w:shd w:val="clear" w:color="auto" w:fill="auto"/>
          </w:tcPr>
          <w:p w:rsidR="00CF2F0F" w:rsidRDefault="00CF2F0F" w:rsidP="00A85620">
            <w:pPr>
              <w:pStyle w:val="Zawartotabeli"/>
              <w:snapToGrid w:val="0"/>
              <w:jc w:val="both"/>
              <w:rPr>
                <w:rFonts w:ascii="Arial" w:eastAsia="Times New Roman" w:hAnsi="Arial"/>
                <w:lang w:val="pl-PL"/>
              </w:rPr>
            </w:pPr>
            <w:r>
              <w:rPr>
                <w:rFonts w:ascii="Arial" w:eastAsia="Times New Roman" w:hAnsi="Arial"/>
                <w:lang w:val="pl-PL"/>
              </w:rPr>
              <w:t>Liczba interesantów w ramach ,,Tygodnia Pomocy Ofiarom Przestępstw"</w:t>
            </w:r>
          </w:p>
        </w:tc>
        <w:tc>
          <w:tcPr>
            <w:tcW w:w="1590" w:type="dxa"/>
            <w:tcBorders>
              <w:left w:val="single" w:sz="1" w:space="0" w:color="000000"/>
              <w:bottom w:val="single" w:sz="1" w:space="0" w:color="000000"/>
            </w:tcBorders>
            <w:shd w:val="clear" w:color="auto" w:fill="auto"/>
          </w:tcPr>
          <w:p w:rsidR="00CF2F0F" w:rsidRDefault="00CF2F0F" w:rsidP="00A85620">
            <w:pPr>
              <w:pStyle w:val="Zawartotabeli"/>
              <w:snapToGrid w:val="0"/>
              <w:jc w:val="center"/>
              <w:rPr>
                <w:rFonts w:ascii="Arial" w:eastAsia="Times New Roman" w:hAnsi="Arial"/>
                <w:lang w:val="pl-PL"/>
              </w:rPr>
            </w:pPr>
            <w:r>
              <w:rPr>
                <w:rFonts w:ascii="Arial" w:eastAsia="Times New Roman" w:hAnsi="Arial"/>
                <w:lang w:val="pl-PL"/>
              </w:rPr>
              <w:t>7</w:t>
            </w:r>
          </w:p>
        </w:tc>
        <w:tc>
          <w:tcPr>
            <w:tcW w:w="1530" w:type="dxa"/>
            <w:tcBorders>
              <w:left w:val="single" w:sz="1" w:space="0" w:color="000000"/>
              <w:bottom w:val="single" w:sz="1" w:space="0" w:color="000000"/>
            </w:tcBorders>
            <w:shd w:val="clear" w:color="auto" w:fill="auto"/>
          </w:tcPr>
          <w:p w:rsidR="00CF2F0F" w:rsidRDefault="00CF2F0F" w:rsidP="00A85620">
            <w:pPr>
              <w:pStyle w:val="Zawartotabeli"/>
              <w:snapToGrid w:val="0"/>
              <w:jc w:val="center"/>
              <w:rPr>
                <w:rFonts w:ascii="Arial" w:eastAsia="Times New Roman" w:hAnsi="Arial"/>
                <w:lang w:val="pl-PL"/>
              </w:rPr>
            </w:pPr>
            <w:r>
              <w:rPr>
                <w:rFonts w:ascii="Arial" w:eastAsia="Times New Roman" w:hAnsi="Arial"/>
                <w:lang w:val="pl-PL"/>
              </w:rPr>
              <w:t>16</w:t>
            </w:r>
          </w:p>
        </w:tc>
        <w:tc>
          <w:tcPr>
            <w:tcW w:w="1602" w:type="dxa"/>
            <w:tcBorders>
              <w:left w:val="single" w:sz="1" w:space="0" w:color="000000"/>
              <w:bottom w:val="single" w:sz="1" w:space="0" w:color="000000"/>
              <w:right w:val="single" w:sz="1" w:space="0" w:color="000000"/>
            </w:tcBorders>
            <w:shd w:val="clear" w:color="auto" w:fill="auto"/>
          </w:tcPr>
          <w:p w:rsidR="00CF2F0F" w:rsidRDefault="00CF2F0F" w:rsidP="00A85620">
            <w:pPr>
              <w:pStyle w:val="Zawartotabeli"/>
              <w:snapToGrid w:val="0"/>
              <w:jc w:val="center"/>
              <w:rPr>
                <w:rFonts w:ascii="Arial" w:eastAsia="Times New Roman" w:hAnsi="Arial"/>
                <w:lang w:val="pl-PL"/>
              </w:rPr>
            </w:pPr>
            <w:r>
              <w:rPr>
                <w:rFonts w:ascii="Arial" w:eastAsia="Times New Roman" w:hAnsi="Arial"/>
                <w:lang w:val="pl-PL"/>
              </w:rPr>
              <w:t>12</w:t>
            </w:r>
          </w:p>
        </w:tc>
      </w:tr>
    </w:tbl>
    <w:p w:rsidR="00CF2F0F" w:rsidRDefault="00CF2F0F" w:rsidP="00CF2F0F">
      <w:pPr>
        <w:pStyle w:val="Default"/>
        <w:spacing w:line="360" w:lineRule="auto"/>
        <w:jc w:val="both"/>
        <w:rPr>
          <w:rFonts w:ascii="Arial" w:hAnsi="Arial"/>
          <w:i/>
          <w:iCs/>
        </w:rPr>
      </w:pPr>
      <w:r>
        <w:rPr>
          <w:rFonts w:ascii="Arial" w:hAnsi="Arial"/>
          <w:i/>
          <w:iCs/>
        </w:rPr>
        <w:t>Źródło: dane Prokuratury Rejonowej w Tomaszowie Maz.</w:t>
      </w:r>
    </w:p>
    <w:p w:rsidR="00CF2F0F" w:rsidRDefault="00CF2F0F" w:rsidP="00CF2F0F">
      <w:pPr>
        <w:pStyle w:val="Default"/>
        <w:spacing w:line="360" w:lineRule="auto"/>
        <w:jc w:val="both"/>
        <w:rPr>
          <w:rFonts w:ascii="Arial" w:hAnsi="Arial"/>
          <w:i/>
          <w:iCs/>
        </w:rPr>
      </w:pPr>
      <w:r>
        <w:rPr>
          <w:rFonts w:ascii="Arial" w:hAnsi="Arial"/>
          <w:i/>
          <w:iCs/>
        </w:rPr>
        <w:tab/>
      </w:r>
    </w:p>
    <w:p w:rsidR="00CF2F0F" w:rsidRDefault="00CF2F0F" w:rsidP="00CF2F0F">
      <w:pPr>
        <w:pStyle w:val="Default"/>
        <w:spacing w:line="360" w:lineRule="auto"/>
        <w:jc w:val="both"/>
        <w:rPr>
          <w:rFonts w:ascii="Arial" w:hAnsi="Arial"/>
        </w:rPr>
      </w:pPr>
      <w:r>
        <w:rPr>
          <w:rFonts w:ascii="Arial" w:hAnsi="Arial"/>
          <w:i/>
          <w:iCs/>
        </w:rPr>
        <w:tab/>
      </w:r>
      <w:r>
        <w:rPr>
          <w:rFonts w:ascii="Arial" w:hAnsi="Arial"/>
        </w:rPr>
        <w:t xml:space="preserve">W ramach ,,Tygodnia Pomocy Ofiarom Przestępstw" ujawniono w 2015 roku </w:t>
      </w:r>
      <w:r>
        <w:rPr>
          <w:rFonts w:ascii="Arial" w:hAnsi="Arial"/>
        </w:rPr>
        <w:br/>
        <w:t xml:space="preserve">2 przypadki przemocy w rodzinie, również w 2016 roku ujawniono 2 przypadki stosowania przemocy domowej. </w:t>
      </w:r>
    </w:p>
    <w:p w:rsidR="00CF2F0F" w:rsidRDefault="00CF2F0F" w:rsidP="00CF2F0F">
      <w:pPr>
        <w:pStyle w:val="Default"/>
        <w:spacing w:line="360" w:lineRule="auto"/>
        <w:jc w:val="both"/>
        <w:rPr>
          <w:rFonts w:ascii="Arial" w:hAnsi="Arial"/>
        </w:rPr>
      </w:pPr>
      <w:r>
        <w:rPr>
          <w:rFonts w:ascii="Arial" w:hAnsi="Arial"/>
        </w:rPr>
        <w:tab/>
        <w:t xml:space="preserve">Przedstawiciele Prokuratury Rejonowej w Tomaszowie Maz. nie są członkami Zespołu Interdyscyplinarnego, nie uczestniczą również w posiedzeniach grup roboczych. </w:t>
      </w:r>
    </w:p>
    <w:p w:rsidR="00CF2F0F" w:rsidRDefault="00CF2F0F" w:rsidP="00CF2F0F">
      <w:pPr>
        <w:pStyle w:val="Default"/>
        <w:spacing w:line="360" w:lineRule="auto"/>
        <w:jc w:val="both"/>
        <w:rPr>
          <w:rFonts w:ascii="Arial" w:hAnsi="Arial"/>
        </w:rPr>
      </w:pPr>
    </w:p>
    <w:p w:rsidR="00CF2F0F" w:rsidRDefault="00CF2F0F" w:rsidP="00CF2F0F">
      <w:pPr>
        <w:pStyle w:val="Default"/>
        <w:widowControl w:val="0"/>
        <w:numPr>
          <w:ilvl w:val="0"/>
          <w:numId w:val="13"/>
        </w:numPr>
        <w:suppressAutoHyphens/>
        <w:autoSpaceDN/>
        <w:adjustRightInd/>
        <w:spacing w:line="360" w:lineRule="auto"/>
        <w:jc w:val="both"/>
        <w:rPr>
          <w:rFonts w:ascii="Arial" w:hAnsi="Arial"/>
          <w:b/>
          <w:bCs/>
          <w:sz w:val="32"/>
          <w:szCs w:val="32"/>
        </w:rPr>
      </w:pPr>
      <w:r>
        <w:rPr>
          <w:rFonts w:ascii="Arial" w:hAnsi="Arial"/>
          <w:b/>
          <w:bCs/>
          <w:sz w:val="32"/>
          <w:szCs w:val="32"/>
        </w:rPr>
        <w:t>Przemoc w rodzinie na podstawie danych Sądu Rejonowego w Tomaszowie Maz.</w:t>
      </w:r>
    </w:p>
    <w:p w:rsidR="00CF2F0F" w:rsidRDefault="00CF2F0F" w:rsidP="00CF2F0F">
      <w:pPr>
        <w:pStyle w:val="Default"/>
        <w:spacing w:line="360" w:lineRule="auto"/>
        <w:jc w:val="both"/>
        <w:rPr>
          <w:rFonts w:ascii="Arial" w:hAnsi="Arial"/>
        </w:rPr>
      </w:pPr>
    </w:p>
    <w:tbl>
      <w:tblPr>
        <w:tblW w:w="0" w:type="auto"/>
        <w:tblInd w:w="55" w:type="dxa"/>
        <w:tblLayout w:type="fixed"/>
        <w:tblCellMar>
          <w:top w:w="55" w:type="dxa"/>
          <w:left w:w="55" w:type="dxa"/>
          <w:bottom w:w="55" w:type="dxa"/>
          <w:right w:w="55" w:type="dxa"/>
        </w:tblCellMar>
        <w:tblLook w:val="0000"/>
      </w:tblPr>
      <w:tblGrid>
        <w:gridCol w:w="5354"/>
        <w:gridCol w:w="1425"/>
        <w:gridCol w:w="1425"/>
        <w:gridCol w:w="1437"/>
      </w:tblGrid>
      <w:tr w:rsidR="00CF2F0F" w:rsidTr="00A85620">
        <w:tc>
          <w:tcPr>
            <w:tcW w:w="5354" w:type="dxa"/>
            <w:tcBorders>
              <w:top w:val="single" w:sz="1" w:space="0" w:color="000000"/>
              <w:left w:val="single" w:sz="1" w:space="0" w:color="000000"/>
              <w:bottom w:val="single" w:sz="1" w:space="0" w:color="000000"/>
            </w:tcBorders>
            <w:shd w:val="clear" w:color="auto" w:fill="auto"/>
          </w:tcPr>
          <w:p w:rsidR="00CF2F0F" w:rsidRDefault="00CF2F0F" w:rsidP="00A85620">
            <w:pPr>
              <w:pStyle w:val="Zawartotabeli"/>
              <w:snapToGrid w:val="0"/>
              <w:jc w:val="both"/>
              <w:rPr>
                <w:rFonts w:ascii="Arial" w:eastAsia="Times New Roman" w:hAnsi="Arial"/>
                <w:b/>
                <w:bCs/>
                <w:lang w:val="pl-PL"/>
              </w:rPr>
            </w:pPr>
            <w:r>
              <w:rPr>
                <w:rFonts w:ascii="Arial" w:eastAsia="Times New Roman" w:hAnsi="Arial"/>
                <w:b/>
                <w:bCs/>
                <w:lang w:val="pl-PL"/>
              </w:rPr>
              <w:t>Podjęte działanie</w:t>
            </w:r>
          </w:p>
        </w:tc>
        <w:tc>
          <w:tcPr>
            <w:tcW w:w="1425" w:type="dxa"/>
            <w:tcBorders>
              <w:top w:val="single" w:sz="1" w:space="0" w:color="000000"/>
              <w:left w:val="single" w:sz="1" w:space="0" w:color="000000"/>
              <w:bottom w:val="single" w:sz="1" w:space="0" w:color="000000"/>
            </w:tcBorders>
            <w:shd w:val="clear" w:color="auto" w:fill="auto"/>
          </w:tcPr>
          <w:p w:rsidR="00CF2F0F" w:rsidRDefault="00CF2F0F" w:rsidP="00A85620">
            <w:pPr>
              <w:pStyle w:val="Zawartotabeli"/>
              <w:snapToGrid w:val="0"/>
              <w:jc w:val="center"/>
              <w:rPr>
                <w:rFonts w:ascii="Arial" w:eastAsia="Times New Roman" w:hAnsi="Arial"/>
                <w:b/>
                <w:bCs/>
                <w:lang w:val="pl-PL"/>
              </w:rPr>
            </w:pPr>
            <w:r>
              <w:rPr>
                <w:rFonts w:ascii="Arial" w:eastAsia="Times New Roman" w:hAnsi="Arial"/>
                <w:b/>
                <w:bCs/>
                <w:lang w:val="pl-PL"/>
              </w:rPr>
              <w:t>2014r.</w:t>
            </w:r>
          </w:p>
        </w:tc>
        <w:tc>
          <w:tcPr>
            <w:tcW w:w="1425" w:type="dxa"/>
            <w:tcBorders>
              <w:top w:val="single" w:sz="1" w:space="0" w:color="000000"/>
              <w:left w:val="single" w:sz="1" w:space="0" w:color="000000"/>
              <w:bottom w:val="single" w:sz="1" w:space="0" w:color="000000"/>
            </w:tcBorders>
            <w:shd w:val="clear" w:color="auto" w:fill="auto"/>
          </w:tcPr>
          <w:p w:rsidR="00CF2F0F" w:rsidRDefault="00CF2F0F" w:rsidP="00A85620">
            <w:pPr>
              <w:pStyle w:val="Zawartotabeli"/>
              <w:snapToGrid w:val="0"/>
              <w:jc w:val="center"/>
              <w:rPr>
                <w:rFonts w:ascii="Arial" w:eastAsia="Times New Roman" w:hAnsi="Arial"/>
                <w:b/>
                <w:bCs/>
                <w:lang w:val="pl-PL"/>
              </w:rPr>
            </w:pPr>
            <w:r>
              <w:rPr>
                <w:rFonts w:ascii="Arial" w:eastAsia="Times New Roman" w:hAnsi="Arial"/>
                <w:b/>
                <w:bCs/>
                <w:lang w:val="pl-PL"/>
              </w:rPr>
              <w:t>2015r.</w:t>
            </w:r>
          </w:p>
        </w:tc>
        <w:tc>
          <w:tcPr>
            <w:tcW w:w="1437" w:type="dxa"/>
            <w:tcBorders>
              <w:top w:val="single" w:sz="1" w:space="0" w:color="000000"/>
              <w:left w:val="single" w:sz="1" w:space="0" w:color="000000"/>
              <w:bottom w:val="single" w:sz="1" w:space="0" w:color="000000"/>
              <w:right w:val="single" w:sz="1" w:space="0" w:color="000000"/>
            </w:tcBorders>
            <w:shd w:val="clear" w:color="auto" w:fill="auto"/>
          </w:tcPr>
          <w:p w:rsidR="00CF2F0F" w:rsidRDefault="00CF2F0F" w:rsidP="00A85620">
            <w:pPr>
              <w:pStyle w:val="Zawartotabeli"/>
              <w:snapToGrid w:val="0"/>
              <w:jc w:val="center"/>
              <w:rPr>
                <w:rFonts w:ascii="Arial" w:eastAsia="Times New Roman" w:hAnsi="Arial"/>
                <w:b/>
                <w:bCs/>
                <w:lang w:val="pl-PL"/>
              </w:rPr>
            </w:pPr>
            <w:r>
              <w:rPr>
                <w:rFonts w:ascii="Arial" w:eastAsia="Times New Roman" w:hAnsi="Arial"/>
                <w:b/>
                <w:bCs/>
                <w:lang w:val="pl-PL"/>
              </w:rPr>
              <w:t>2016r. (I-IX)</w:t>
            </w:r>
          </w:p>
        </w:tc>
      </w:tr>
      <w:tr w:rsidR="00CF2F0F" w:rsidTr="00A85620">
        <w:tc>
          <w:tcPr>
            <w:tcW w:w="5354" w:type="dxa"/>
            <w:tcBorders>
              <w:left w:val="single" w:sz="1" w:space="0" w:color="000000"/>
              <w:bottom w:val="single" w:sz="1" w:space="0" w:color="000000"/>
            </w:tcBorders>
            <w:shd w:val="clear" w:color="auto" w:fill="auto"/>
          </w:tcPr>
          <w:p w:rsidR="00CF2F0F" w:rsidRDefault="00CF2F0F" w:rsidP="00A85620">
            <w:pPr>
              <w:pStyle w:val="Zawartotabeli"/>
              <w:snapToGrid w:val="0"/>
              <w:jc w:val="both"/>
              <w:rPr>
                <w:rFonts w:ascii="Arial" w:eastAsia="Times New Roman" w:hAnsi="Arial"/>
                <w:lang w:val="pl-PL"/>
              </w:rPr>
            </w:pPr>
            <w:r>
              <w:rPr>
                <w:rFonts w:ascii="Arial" w:eastAsia="Times New Roman" w:hAnsi="Arial"/>
                <w:lang w:val="pl-PL"/>
              </w:rPr>
              <w:t>Liczba grup roboczych z udziałem kuratorów ds. orzeczeń w sprawach karnych</w:t>
            </w:r>
          </w:p>
        </w:tc>
        <w:tc>
          <w:tcPr>
            <w:tcW w:w="1425" w:type="dxa"/>
            <w:tcBorders>
              <w:left w:val="single" w:sz="1" w:space="0" w:color="000000"/>
              <w:bottom w:val="single" w:sz="1" w:space="0" w:color="000000"/>
            </w:tcBorders>
            <w:shd w:val="clear" w:color="auto" w:fill="auto"/>
          </w:tcPr>
          <w:p w:rsidR="00CF2F0F" w:rsidRDefault="00CF2F0F" w:rsidP="00A85620">
            <w:pPr>
              <w:pStyle w:val="Zawartotabeli"/>
              <w:snapToGrid w:val="0"/>
              <w:jc w:val="center"/>
              <w:rPr>
                <w:rFonts w:ascii="Arial" w:eastAsia="Times New Roman" w:hAnsi="Arial"/>
                <w:lang w:val="pl-PL"/>
              </w:rPr>
            </w:pPr>
            <w:r>
              <w:rPr>
                <w:rFonts w:ascii="Arial" w:eastAsia="Times New Roman" w:hAnsi="Arial"/>
                <w:lang w:val="pl-PL"/>
              </w:rPr>
              <w:t>13</w:t>
            </w:r>
          </w:p>
        </w:tc>
        <w:tc>
          <w:tcPr>
            <w:tcW w:w="1425" w:type="dxa"/>
            <w:tcBorders>
              <w:left w:val="single" w:sz="1" w:space="0" w:color="000000"/>
              <w:bottom w:val="single" w:sz="1" w:space="0" w:color="000000"/>
            </w:tcBorders>
            <w:shd w:val="clear" w:color="auto" w:fill="auto"/>
          </w:tcPr>
          <w:p w:rsidR="00CF2F0F" w:rsidRDefault="00CF2F0F" w:rsidP="00A85620">
            <w:pPr>
              <w:pStyle w:val="Zawartotabeli"/>
              <w:snapToGrid w:val="0"/>
              <w:jc w:val="center"/>
              <w:rPr>
                <w:rFonts w:ascii="Arial" w:eastAsia="Times New Roman" w:hAnsi="Arial"/>
                <w:lang w:val="pl-PL"/>
              </w:rPr>
            </w:pPr>
            <w:r>
              <w:rPr>
                <w:rFonts w:ascii="Arial" w:eastAsia="Times New Roman" w:hAnsi="Arial"/>
                <w:lang w:val="pl-PL"/>
              </w:rPr>
              <w:t>10</w:t>
            </w:r>
          </w:p>
        </w:tc>
        <w:tc>
          <w:tcPr>
            <w:tcW w:w="1437" w:type="dxa"/>
            <w:tcBorders>
              <w:left w:val="single" w:sz="1" w:space="0" w:color="000000"/>
              <w:bottom w:val="single" w:sz="1" w:space="0" w:color="000000"/>
              <w:right w:val="single" w:sz="1" w:space="0" w:color="000000"/>
            </w:tcBorders>
            <w:shd w:val="clear" w:color="auto" w:fill="auto"/>
          </w:tcPr>
          <w:p w:rsidR="00CF2F0F" w:rsidRDefault="00CF2F0F" w:rsidP="00A85620">
            <w:pPr>
              <w:pStyle w:val="Zawartotabeli"/>
              <w:snapToGrid w:val="0"/>
              <w:jc w:val="center"/>
              <w:rPr>
                <w:rFonts w:ascii="Arial" w:eastAsia="Times New Roman" w:hAnsi="Arial"/>
                <w:lang w:val="pl-PL"/>
              </w:rPr>
            </w:pPr>
            <w:r>
              <w:rPr>
                <w:rFonts w:ascii="Arial" w:eastAsia="Times New Roman" w:hAnsi="Arial"/>
                <w:lang w:val="pl-PL"/>
              </w:rPr>
              <w:t>5</w:t>
            </w:r>
          </w:p>
        </w:tc>
      </w:tr>
      <w:tr w:rsidR="00CF2F0F" w:rsidTr="00A85620">
        <w:tc>
          <w:tcPr>
            <w:tcW w:w="5354" w:type="dxa"/>
            <w:tcBorders>
              <w:left w:val="single" w:sz="1" w:space="0" w:color="000000"/>
              <w:bottom w:val="single" w:sz="1" w:space="0" w:color="000000"/>
            </w:tcBorders>
            <w:shd w:val="clear" w:color="auto" w:fill="auto"/>
          </w:tcPr>
          <w:p w:rsidR="00CF2F0F" w:rsidRDefault="00CF2F0F" w:rsidP="00A85620">
            <w:pPr>
              <w:pStyle w:val="Zawartotabeli"/>
              <w:snapToGrid w:val="0"/>
              <w:jc w:val="both"/>
              <w:rPr>
                <w:rFonts w:ascii="Arial" w:eastAsia="Times New Roman" w:hAnsi="Arial"/>
                <w:lang w:val="pl-PL"/>
              </w:rPr>
            </w:pPr>
            <w:r>
              <w:rPr>
                <w:rFonts w:ascii="Arial" w:eastAsia="Times New Roman" w:hAnsi="Arial"/>
                <w:lang w:val="pl-PL"/>
              </w:rPr>
              <w:t>Liczba grup roboczych z udziałem kuratorów ds. rodzinnych i nieletnich</w:t>
            </w:r>
          </w:p>
        </w:tc>
        <w:tc>
          <w:tcPr>
            <w:tcW w:w="1425" w:type="dxa"/>
            <w:tcBorders>
              <w:left w:val="single" w:sz="1" w:space="0" w:color="000000"/>
              <w:bottom w:val="single" w:sz="1" w:space="0" w:color="000000"/>
            </w:tcBorders>
            <w:shd w:val="clear" w:color="auto" w:fill="auto"/>
          </w:tcPr>
          <w:p w:rsidR="00CF2F0F" w:rsidRDefault="00CF2F0F" w:rsidP="00A85620">
            <w:pPr>
              <w:pStyle w:val="Zawartotabeli"/>
              <w:snapToGrid w:val="0"/>
              <w:jc w:val="center"/>
              <w:rPr>
                <w:rFonts w:ascii="Arial" w:eastAsia="Times New Roman" w:hAnsi="Arial"/>
                <w:lang w:val="pl-PL"/>
              </w:rPr>
            </w:pPr>
            <w:r>
              <w:rPr>
                <w:rFonts w:ascii="Arial" w:eastAsia="Times New Roman" w:hAnsi="Arial"/>
                <w:lang w:val="pl-PL"/>
              </w:rPr>
              <w:t>25</w:t>
            </w:r>
          </w:p>
        </w:tc>
        <w:tc>
          <w:tcPr>
            <w:tcW w:w="1425" w:type="dxa"/>
            <w:tcBorders>
              <w:left w:val="single" w:sz="1" w:space="0" w:color="000000"/>
              <w:bottom w:val="single" w:sz="1" w:space="0" w:color="000000"/>
            </w:tcBorders>
            <w:shd w:val="clear" w:color="auto" w:fill="auto"/>
          </w:tcPr>
          <w:p w:rsidR="00CF2F0F" w:rsidRDefault="00CF2F0F" w:rsidP="00A85620">
            <w:pPr>
              <w:pStyle w:val="Zawartotabeli"/>
              <w:snapToGrid w:val="0"/>
              <w:jc w:val="center"/>
              <w:rPr>
                <w:rFonts w:ascii="Arial" w:eastAsia="Times New Roman" w:hAnsi="Arial"/>
                <w:lang w:val="pl-PL"/>
              </w:rPr>
            </w:pPr>
            <w:r>
              <w:rPr>
                <w:rFonts w:ascii="Arial" w:eastAsia="Times New Roman" w:hAnsi="Arial"/>
                <w:lang w:val="pl-PL"/>
              </w:rPr>
              <w:t>19</w:t>
            </w:r>
          </w:p>
        </w:tc>
        <w:tc>
          <w:tcPr>
            <w:tcW w:w="1437" w:type="dxa"/>
            <w:tcBorders>
              <w:left w:val="single" w:sz="1" w:space="0" w:color="000000"/>
              <w:bottom w:val="single" w:sz="1" w:space="0" w:color="000000"/>
              <w:right w:val="single" w:sz="1" w:space="0" w:color="000000"/>
            </w:tcBorders>
            <w:shd w:val="clear" w:color="auto" w:fill="auto"/>
          </w:tcPr>
          <w:p w:rsidR="00CF2F0F" w:rsidRDefault="00CF2F0F" w:rsidP="00A85620">
            <w:pPr>
              <w:pStyle w:val="Zawartotabeli"/>
              <w:snapToGrid w:val="0"/>
              <w:jc w:val="center"/>
              <w:rPr>
                <w:rFonts w:ascii="Arial" w:eastAsia="Times New Roman" w:hAnsi="Arial"/>
                <w:lang w:val="pl-PL"/>
              </w:rPr>
            </w:pPr>
            <w:r>
              <w:rPr>
                <w:rFonts w:ascii="Arial" w:eastAsia="Times New Roman" w:hAnsi="Arial"/>
                <w:lang w:val="pl-PL"/>
              </w:rPr>
              <w:t>11</w:t>
            </w:r>
          </w:p>
        </w:tc>
      </w:tr>
      <w:tr w:rsidR="00CF2F0F" w:rsidTr="00A85620">
        <w:tc>
          <w:tcPr>
            <w:tcW w:w="5354" w:type="dxa"/>
            <w:tcBorders>
              <w:left w:val="single" w:sz="1" w:space="0" w:color="000000"/>
              <w:bottom w:val="single" w:sz="1" w:space="0" w:color="000000"/>
            </w:tcBorders>
            <w:shd w:val="clear" w:color="auto" w:fill="auto"/>
          </w:tcPr>
          <w:p w:rsidR="00CF2F0F" w:rsidRDefault="00CF2F0F" w:rsidP="00A85620">
            <w:pPr>
              <w:pStyle w:val="Zawartotabeli"/>
              <w:snapToGrid w:val="0"/>
              <w:jc w:val="both"/>
              <w:rPr>
                <w:rFonts w:ascii="Arial" w:eastAsia="Times New Roman" w:hAnsi="Arial"/>
                <w:lang w:val="pl-PL"/>
              </w:rPr>
            </w:pPr>
            <w:r>
              <w:rPr>
                <w:rFonts w:ascii="Arial" w:eastAsia="Times New Roman" w:hAnsi="Arial"/>
                <w:lang w:val="pl-PL"/>
              </w:rPr>
              <w:t>Liczba kuratorów sądowych uczestniczących w szkoleniach dotyczących przemocy domowej</w:t>
            </w:r>
          </w:p>
        </w:tc>
        <w:tc>
          <w:tcPr>
            <w:tcW w:w="1425" w:type="dxa"/>
            <w:tcBorders>
              <w:left w:val="single" w:sz="1" w:space="0" w:color="000000"/>
              <w:bottom w:val="single" w:sz="1" w:space="0" w:color="000000"/>
            </w:tcBorders>
            <w:shd w:val="clear" w:color="auto" w:fill="auto"/>
          </w:tcPr>
          <w:p w:rsidR="00CF2F0F" w:rsidRDefault="00CF2F0F" w:rsidP="00A85620">
            <w:pPr>
              <w:pStyle w:val="Zawartotabeli"/>
              <w:snapToGrid w:val="0"/>
              <w:jc w:val="center"/>
              <w:rPr>
                <w:rFonts w:ascii="Arial" w:eastAsia="Times New Roman" w:hAnsi="Arial"/>
                <w:lang w:val="pl-PL"/>
              </w:rPr>
            </w:pPr>
            <w:r>
              <w:rPr>
                <w:rFonts w:ascii="Arial" w:eastAsia="Times New Roman" w:hAnsi="Arial"/>
                <w:lang w:val="pl-PL"/>
              </w:rPr>
              <w:t>11</w:t>
            </w:r>
          </w:p>
        </w:tc>
        <w:tc>
          <w:tcPr>
            <w:tcW w:w="1425" w:type="dxa"/>
            <w:tcBorders>
              <w:left w:val="single" w:sz="1" w:space="0" w:color="000000"/>
              <w:bottom w:val="single" w:sz="1" w:space="0" w:color="000000"/>
            </w:tcBorders>
            <w:shd w:val="clear" w:color="auto" w:fill="auto"/>
          </w:tcPr>
          <w:p w:rsidR="00CF2F0F" w:rsidRDefault="00CF2F0F" w:rsidP="00A85620">
            <w:pPr>
              <w:pStyle w:val="Zawartotabeli"/>
              <w:snapToGrid w:val="0"/>
              <w:jc w:val="center"/>
              <w:rPr>
                <w:rFonts w:ascii="Arial" w:eastAsia="Times New Roman" w:hAnsi="Arial"/>
                <w:lang w:val="pl-PL"/>
              </w:rPr>
            </w:pPr>
            <w:r>
              <w:rPr>
                <w:rFonts w:ascii="Arial" w:eastAsia="Times New Roman" w:hAnsi="Arial"/>
                <w:lang w:val="pl-PL"/>
              </w:rPr>
              <w:t>4</w:t>
            </w:r>
          </w:p>
        </w:tc>
        <w:tc>
          <w:tcPr>
            <w:tcW w:w="1437" w:type="dxa"/>
            <w:tcBorders>
              <w:left w:val="single" w:sz="1" w:space="0" w:color="000000"/>
              <w:bottom w:val="single" w:sz="1" w:space="0" w:color="000000"/>
              <w:right w:val="single" w:sz="1" w:space="0" w:color="000000"/>
            </w:tcBorders>
            <w:shd w:val="clear" w:color="auto" w:fill="auto"/>
          </w:tcPr>
          <w:p w:rsidR="00CF2F0F" w:rsidRDefault="00CF2F0F" w:rsidP="00A85620">
            <w:pPr>
              <w:pStyle w:val="Zawartotabeli"/>
              <w:snapToGrid w:val="0"/>
              <w:jc w:val="center"/>
              <w:rPr>
                <w:rFonts w:ascii="Arial" w:eastAsia="Times New Roman" w:hAnsi="Arial"/>
                <w:lang w:val="pl-PL"/>
              </w:rPr>
            </w:pPr>
            <w:r>
              <w:rPr>
                <w:rFonts w:ascii="Arial" w:eastAsia="Times New Roman" w:hAnsi="Arial"/>
                <w:lang w:val="pl-PL"/>
              </w:rPr>
              <w:t>3</w:t>
            </w:r>
          </w:p>
        </w:tc>
      </w:tr>
      <w:tr w:rsidR="00CF2F0F" w:rsidTr="00A85620">
        <w:tc>
          <w:tcPr>
            <w:tcW w:w="5354" w:type="dxa"/>
            <w:tcBorders>
              <w:left w:val="single" w:sz="1" w:space="0" w:color="000000"/>
              <w:bottom w:val="single" w:sz="1" w:space="0" w:color="000000"/>
            </w:tcBorders>
            <w:shd w:val="clear" w:color="auto" w:fill="auto"/>
          </w:tcPr>
          <w:p w:rsidR="00CF2F0F" w:rsidRDefault="00CF2F0F" w:rsidP="00A85620">
            <w:pPr>
              <w:pStyle w:val="Zawartotabeli"/>
              <w:snapToGrid w:val="0"/>
              <w:jc w:val="both"/>
              <w:rPr>
                <w:rFonts w:ascii="Arial" w:eastAsia="Times New Roman" w:hAnsi="Arial"/>
                <w:lang w:val="pl-PL"/>
              </w:rPr>
            </w:pPr>
            <w:r>
              <w:rPr>
                <w:rFonts w:ascii="Arial" w:eastAsia="Times New Roman" w:hAnsi="Arial"/>
                <w:lang w:val="pl-PL"/>
              </w:rPr>
              <w:t xml:space="preserve">Liczba kuratorów sądowych uczestniczących w  konferencjach i debatach dotyczących przemocy </w:t>
            </w:r>
            <w:r>
              <w:rPr>
                <w:rFonts w:ascii="Arial" w:eastAsia="Times New Roman" w:hAnsi="Arial"/>
                <w:lang w:val="pl-PL"/>
              </w:rPr>
              <w:lastRenderedPageBreak/>
              <w:t>domowej</w:t>
            </w:r>
          </w:p>
        </w:tc>
        <w:tc>
          <w:tcPr>
            <w:tcW w:w="1425" w:type="dxa"/>
            <w:tcBorders>
              <w:left w:val="single" w:sz="1" w:space="0" w:color="000000"/>
              <w:bottom w:val="single" w:sz="1" w:space="0" w:color="000000"/>
            </w:tcBorders>
            <w:shd w:val="clear" w:color="auto" w:fill="auto"/>
          </w:tcPr>
          <w:p w:rsidR="00CF2F0F" w:rsidRDefault="00CF2F0F" w:rsidP="00A85620">
            <w:pPr>
              <w:pStyle w:val="Zawartotabeli"/>
              <w:snapToGrid w:val="0"/>
              <w:jc w:val="center"/>
              <w:rPr>
                <w:rFonts w:ascii="Arial" w:eastAsia="Times New Roman" w:hAnsi="Arial"/>
                <w:lang w:val="pl-PL"/>
              </w:rPr>
            </w:pPr>
            <w:r>
              <w:rPr>
                <w:rFonts w:ascii="Arial" w:eastAsia="Times New Roman" w:hAnsi="Arial"/>
                <w:lang w:val="pl-PL"/>
              </w:rPr>
              <w:lastRenderedPageBreak/>
              <w:t>2</w:t>
            </w:r>
          </w:p>
        </w:tc>
        <w:tc>
          <w:tcPr>
            <w:tcW w:w="1425" w:type="dxa"/>
            <w:tcBorders>
              <w:left w:val="single" w:sz="1" w:space="0" w:color="000000"/>
              <w:bottom w:val="single" w:sz="1" w:space="0" w:color="000000"/>
            </w:tcBorders>
            <w:shd w:val="clear" w:color="auto" w:fill="auto"/>
          </w:tcPr>
          <w:p w:rsidR="00CF2F0F" w:rsidRDefault="00CF2F0F" w:rsidP="00A85620">
            <w:pPr>
              <w:pStyle w:val="Zawartotabeli"/>
              <w:snapToGrid w:val="0"/>
              <w:jc w:val="center"/>
              <w:rPr>
                <w:rFonts w:ascii="Arial" w:eastAsia="Times New Roman" w:hAnsi="Arial"/>
                <w:lang w:val="pl-PL"/>
              </w:rPr>
            </w:pPr>
            <w:r>
              <w:rPr>
                <w:rFonts w:ascii="Arial" w:eastAsia="Times New Roman" w:hAnsi="Arial"/>
                <w:lang w:val="pl-PL"/>
              </w:rPr>
              <w:t>3</w:t>
            </w:r>
          </w:p>
        </w:tc>
        <w:tc>
          <w:tcPr>
            <w:tcW w:w="1437" w:type="dxa"/>
            <w:tcBorders>
              <w:left w:val="single" w:sz="1" w:space="0" w:color="000000"/>
              <w:bottom w:val="single" w:sz="1" w:space="0" w:color="000000"/>
              <w:right w:val="single" w:sz="1" w:space="0" w:color="000000"/>
            </w:tcBorders>
            <w:shd w:val="clear" w:color="auto" w:fill="auto"/>
          </w:tcPr>
          <w:p w:rsidR="00CF2F0F" w:rsidRDefault="00CF2F0F" w:rsidP="00A85620">
            <w:pPr>
              <w:pStyle w:val="Zawartotabeli"/>
              <w:snapToGrid w:val="0"/>
              <w:jc w:val="center"/>
              <w:rPr>
                <w:rFonts w:ascii="Arial" w:eastAsia="Times New Roman" w:hAnsi="Arial"/>
                <w:lang w:val="pl-PL"/>
              </w:rPr>
            </w:pPr>
            <w:r>
              <w:rPr>
                <w:rFonts w:ascii="Arial" w:eastAsia="Times New Roman" w:hAnsi="Arial"/>
                <w:lang w:val="pl-PL"/>
              </w:rPr>
              <w:t>6</w:t>
            </w:r>
          </w:p>
        </w:tc>
      </w:tr>
    </w:tbl>
    <w:p w:rsidR="00CF2F0F" w:rsidRDefault="00CF2F0F" w:rsidP="00CF2F0F">
      <w:pPr>
        <w:pStyle w:val="Default"/>
        <w:spacing w:line="360" w:lineRule="auto"/>
        <w:jc w:val="both"/>
        <w:rPr>
          <w:rFonts w:ascii="Arial" w:hAnsi="Arial"/>
          <w:i/>
          <w:iCs/>
        </w:rPr>
      </w:pPr>
      <w:r>
        <w:rPr>
          <w:rFonts w:ascii="Arial" w:hAnsi="Arial"/>
          <w:i/>
          <w:iCs/>
        </w:rPr>
        <w:lastRenderedPageBreak/>
        <w:t>Źródło: dane Sądu Rejonowego w Tomaszowie Maz.</w:t>
      </w:r>
    </w:p>
    <w:p w:rsidR="00CF2F0F" w:rsidRDefault="00CF2F0F" w:rsidP="00CF2F0F">
      <w:pPr>
        <w:pStyle w:val="Default"/>
        <w:spacing w:line="360" w:lineRule="auto"/>
        <w:jc w:val="both"/>
        <w:rPr>
          <w:rFonts w:ascii="Arial" w:hAnsi="Arial"/>
          <w:i/>
          <w:iCs/>
        </w:rPr>
      </w:pPr>
    </w:p>
    <w:p w:rsidR="00CF2F0F" w:rsidRDefault="00CF2F0F" w:rsidP="00CF2F0F">
      <w:pPr>
        <w:pStyle w:val="Default"/>
        <w:spacing w:line="360" w:lineRule="auto"/>
        <w:jc w:val="both"/>
        <w:rPr>
          <w:rFonts w:ascii="Arial" w:hAnsi="Arial"/>
        </w:rPr>
      </w:pPr>
      <w:r>
        <w:rPr>
          <w:rFonts w:ascii="Arial" w:hAnsi="Arial"/>
        </w:rPr>
        <w:tab/>
        <w:t xml:space="preserve">W chwili obecnej Zespół Kuratorskiej Służby Sądowej </w:t>
      </w:r>
      <w:proofErr w:type="spellStart"/>
      <w:r>
        <w:rPr>
          <w:rFonts w:ascii="Arial" w:hAnsi="Arial"/>
        </w:rPr>
        <w:t>ds</w:t>
      </w:r>
      <w:proofErr w:type="spellEnd"/>
      <w:r>
        <w:rPr>
          <w:rFonts w:ascii="Arial" w:hAnsi="Arial"/>
        </w:rPr>
        <w:t xml:space="preserve"> orzeczeń </w:t>
      </w:r>
      <w:r>
        <w:rPr>
          <w:rFonts w:ascii="Arial" w:hAnsi="Arial"/>
        </w:rPr>
        <w:br/>
        <w:t xml:space="preserve">w sprawach Karnych Sądu Rejonowego w Tomaszowie Maz. prowadzi 3 nadzory </w:t>
      </w:r>
      <w:r>
        <w:rPr>
          <w:rFonts w:ascii="Arial" w:hAnsi="Arial"/>
        </w:rPr>
        <w:br/>
        <w:t>w których realizowana jest procedura Niebieskiej Karty, natomiast kuratorzy ds. rodzinnych i nieletnich prowadzą 13 nadzorów w których wszczęta została procedura Niebieskiej Karty.</w:t>
      </w:r>
    </w:p>
    <w:p w:rsidR="00CF2F0F" w:rsidRDefault="00CF2F0F" w:rsidP="00CF2F0F">
      <w:pPr>
        <w:autoSpaceDE w:val="0"/>
        <w:spacing w:line="360" w:lineRule="auto"/>
        <w:jc w:val="both"/>
        <w:rPr>
          <w:rFonts w:ascii="Arial" w:eastAsia="Times New Roman" w:hAnsi="Arial"/>
          <w:color w:val="000000"/>
        </w:rPr>
      </w:pPr>
    </w:p>
    <w:p w:rsidR="00CF2F0F" w:rsidRDefault="00CF2F0F" w:rsidP="00CF2F0F">
      <w:pPr>
        <w:pStyle w:val="Default"/>
        <w:widowControl w:val="0"/>
        <w:numPr>
          <w:ilvl w:val="0"/>
          <w:numId w:val="13"/>
        </w:numPr>
        <w:suppressAutoHyphens/>
        <w:autoSpaceDN/>
        <w:adjustRightInd/>
        <w:spacing w:line="360" w:lineRule="auto"/>
        <w:jc w:val="both"/>
        <w:rPr>
          <w:rFonts w:ascii="Arial" w:hAnsi="Arial"/>
          <w:b/>
          <w:bCs/>
          <w:sz w:val="32"/>
          <w:szCs w:val="32"/>
        </w:rPr>
      </w:pPr>
      <w:r>
        <w:rPr>
          <w:rFonts w:ascii="Arial" w:hAnsi="Arial"/>
          <w:b/>
          <w:bCs/>
          <w:sz w:val="32"/>
          <w:szCs w:val="32"/>
        </w:rPr>
        <w:t xml:space="preserve">Przemoc w rodzinie na podstawie danych Powiatowego Centrum Pomocy Rodzinie </w:t>
      </w:r>
      <w:r>
        <w:rPr>
          <w:rFonts w:ascii="Arial" w:hAnsi="Arial"/>
          <w:b/>
          <w:bCs/>
          <w:sz w:val="32"/>
          <w:szCs w:val="32"/>
        </w:rPr>
        <w:br/>
        <w:t>w Tomaszowie Maz.</w:t>
      </w:r>
    </w:p>
    <w:p w:rsidR="00CF2F0F" w:rsidRDefault="00CF2F0F" w:rsidP="00CF2F0F">
      <w:pPr>
        <w:pStyle w:val="Default"/>
        <w:spacing w:line="360" w:lineRule="auto"/>
        <w:jc w:val="both"/>
        <w:rPr>
          <w:rFonts w:ascii="Arial" w:hAnsi="Arial"/>
          <w:b/>
          <w:bCs/>
        </w:rPr>
      </w:pPr>
    </w:p>
    <w:tbl>
      <w:tblPr>
        <w:tblW w:w="0" w:type="auto"/>
        <w:tblInd w:w="55" w:type="dxa"/>
        <w:tblLayout w:type="fixed"/>
        <w:tblCellMar>
          <w:top w:w="55" w:type="dxa"/>
          <w:left w:w="55" w:type="dxa"/>
          <w:bottom w:w="55" w:type="dxa"/>
          <w:right w:w="55" w:type="dxa"/>
        </w:tblCellMar>
        <w:tblLook w:val="0000"/>
      </w:tblPr>
      <w:tblGrid>
        <w:gridCol w:w="4049"/>
        <w:gridCol w:w="1890"/>
        <w:gridCol w:w="1784"/>
        <w:gridCol w:w="1918"/>
      </w:tblGrid>
      <w:tr w:rsidR="00CF2F0F" w:rsidTr="00A85620">
        <w:tc>
          <w:tcPr>
            <w:tcW w:w="4049" w:type="dxa"/>
            <w:tcBorders>
              <w:top w:val="single" w:sz="1" w:space="0" w:color="000000"/>
              <w:left w:val="single" w:sz="1" w:space="0" w:color="000000"/>
              <w:bottom w:val="single" w:sz="1" w:space="0" w:color="000000"/>
            </w:tcBorders>
            <w:shd w:val="clear" w:color="auto" w:fill="auto"/>
          </w:tcPr>
          <w:p w:rsidR="00CF2F0F" w:rsidRDefault="00CF2F0F" w:rsidP="00A85620">
            <w:pPr>
              <w:pStyle w:val="Zawartotabeli"/>
              <w:snapToGrid w:val="0"/>
              <w:jc w:val="both"/>
              <w:rPr>
                <w:rFonts w:ascii="Arial" w:eastAsia="Times New Roman" w:hAnsi="Arial"/>
                <w:b/>
                <w:bCs/>
                <w:lang w:val="pl-PL"/>
              </w:rPr>
            </w:pPr>
            <w:r>
              <w:rPr>
                <w:rFonts w:ascii="Arial" w:eastAsia="Times New Roman" w:hAnsi="Arial"/>
                <w:b/>
                <w:bCs/>
                <w:lang w:val="pl-PL"/>
              </w:rPr>
              <w:t>Podjęte działanie</w:t>
            </w:r>
          </w:p>
        </w:tc>
        <w:tc>
          <w:tcPr>
            <w:tcW w:w="1890" w:type="dxa"/>
            <w:tcBorders>
              <w:top w:val="single" w:sz="1" w:space="0" w:color="000000"/>
              <w:left w:val="single" w:sz="1" w:space="0" w:color="000000"/>
              <w:bottom w:val="single" w:sz="1" w:space="0" w:color="000000"/>
            </w:tcBorders>
            <w:shd w:val="clear" w:color="auto" w:fill="auto"/>
          </w:tcPr>
          <w:p w:rsidR="00CF2F0F" w:rsidRDefault="00CF2F0F" w:rsidP="00A85620">
            <w:pPr>
              <w:pStyle w:val="Zawartotabeli"/>
              <w:snapToGrid w:val="0"/>
              <w:jc w:val="center"/>
              <w:rPr>
                <w:rFonts w:ascii="Arial" w:eastAsia="Times New Roman" w:hAnsi="Arial"/>
                <w:b/>
                <w:bCs/>
                <w:lang w:val="pl-PL"/>
              </w:rPr>
            </w:pPr>
            <w:r>
              <w:rPr>
                <w:rFonts w:ascii="Arial" w:eastAsia="Times New Roman" w:hAnsi="Arial"/>
                <w:b/>
                <w:bCs/>
                <w:lang w:val="pl-PL"/>
              </w:rPr>
              <w:t>2014r.</w:t>
            </w:r>
          </w:p>
        </w:tc>
        <w:tc>
          <w:tcPr>
            <w:tcW w:w="1784" w:type="dxa"/>
            <w:tcBorders>
              <w:top w:val="single" w:sz="1" w:space="0" w:color="000000"/>
              <w:left w:val="single" w:sz="1" w:space="0" w:color="000000"/>
              <w:bottom w:val="single" w:sz="1" w:space="0" w:color="000000"/>
            </w:tcBorders>
            <w:shd w:val="clear" w:color="auto" w:fill="auto"/>
          </w:tcPr>
          <w:p w:rsidR="00CF2F0F" w:rsidRDefault="00CF2F0F" w:rsidP="00A85620">
            <w:pPr>
              <w:pStyle w:val="Zawartotabeli"/>
              <w:snapToGrid w:val="0"/>
              <w:jc w:val="center"/>
              <w:rPr>
                <w:rFonts w:ascii="Arial" w:eastAsia="Times New Roman" w:hAnsi="Arial"/>
                <w:b/>
                <w:bCs/>
                <w:lang w:val="pl-PL"/>
              </w:rPr>
            </w:pPr>
            <w:r>
              <w:rPr>
                <w:rFonts w:ascii="Arial" w:eastAsia="Times New Roman" w:hAnsi="Arial"/>
                <w:b/>
                <w:bCs/>
                <w:lang w:val="pl-PL"/>
              </w:rPr>
              <w:t>2015r.</w:t>
            </w:r>
          </w:p>
        </w:tc>
        <w:tc>
          <w:tcPr>
            <w:tcW w:w="1918" w:type="dxa"/>
            <w:tcBorders>
              <w:top w:val="single" w:sz="1" w:space="0" w:color="000000"/>
              <w:left w:val="single" w:sz="1" w:space="0" w:color="000000"/>
              <w:bottom w:val="single" w:sz="1" w:space="0" w:color="000000"/>
              <w:right w:val="single" w:sz="1" w:space="0" w:color="000000"/>
            </w:tcBorders>
            <w:shd w:val="clear" w:color="auto" w:fill="auto"/>
          </w:tcPr>
          <w:p w:rsidR="00CF2F0F" w:rsidRDefault="00CF2F0F" w:rsidP="00A85620">
            <w:pPr>
              <w:pStyle w:val="Zawartotabeli"/>
              <w:snapToGrid w:val="0"/>
              <w:jc w:val="center"/>
              <w:rPr>
                <w:rFonts w:ascii="Arial" w:eastAsia="Times New Roman" w:hAnsi="Arial"/>
                <w:b/>
                <w:bCs/>
                <w:lang w:val="pl-PL"/>
              </w:rPr>
            </w:pPr>
            <w:r>
              <w:rPr>
                <w:rFonts w:ascii="Arial" w:eastAsia="Times New Roman" w:hAnsi="Arial"/>
                <w:b/>
                <w:bCs/>
                <w:lang w:val="pl-PL"/>
              </w:rPr>
              <w:t>2016r. (I-IX)</w:t>
            </w:r>
          </w:p>
        </w:tc>
      </w:tr>
      <w:tr w:rsidR="00CF2F0F" w:rsidTr="00A85620">
        <w:tc>
          <w:tcPr>
            <w:tcW w:w="4049" w:type="dxa"/>
            <w:tcBorders>
              <w:left w:val="single" w:sz="1" w:space="0" w:color="000000"/>
              <w:bottom w:val="single" w:sz="1" w:space="0" w:color="000000"/>
            </w:tcBorders>
            <w:shd w:val="clear" w:color="auto" w:fill="auto"/>
          </w:tcPr>
          <w:p w:rsidR="00CF2F0F" w:rsidRDefault="00CF2F0F" w:rsidP="00A85620">
            <w:pPr>
              <w:pStyle w:val="Zawartotabeli"/>
              <w:snapToGrid w:val="0"/>
              <w:rPr>
                <w:rFonts w:ascii="Arial" w:eastAsia="Times New Roman" w:hAnsi="Arial"/>
                <w:lang w:val="pl-PL"/>
              </w:rPr>
            </w:pPr>
            <w:r>
              <w:rPr>
                <w:rFonts w:ascii="Arial" w:eastAsia="Times New Roman" w:hAnsi="Arial"/>
                <w:lang w:val="pl-PL"/>
              </w:rPr>
              <w:t>Konsultacje prawne</w:t>
            </w:r>
          </w:p>
        </w:tc>
        <w:tc>
          <w:tcPr>
            <w:tcW w:w="1890" w:type="dxa"/>
            <w:tcBorders>
              <w:left w:val="single" w:sz="1" w:space="0" w:color="000000"/>
              <w:bottom w:val="single" w:sz="1" w:space="0" w:color="000000"/>
            </w:tcBorders>
            <w:shd w:val="clear" w:color="auto" w:fill="auto"/>
          </w:tcPr>
          <w:p w:rsidR="00CF2F0F" w:rsidRDefault="00CF2F0F" w:rsidP="00A85620">
            <w:pPr>
              <w:pStyle w:val="Zawartotabeli"/>
              <w:snapToGrid w:val="0"/>
              <w:jc w:val="center"/>
              <w:rPr>
                <w:rFonts w:ascii="Arial" w:eastAsia="Times New Roman" w:hAnsi="Arial"/>
                <w:lang w:val="pl-PL"/>
              </w:rPr>
            </w:pPr>
            <w:r>
              <w:rPr>
                <w:rFonts w:ascii="Arial" w:eastAsia="Times New Roman" w:hAnsi="Arial"/>
                <w:lang w:val="pl-PL"/>
              </w:rPr>
              <w:t>27</w:t>
            </w:r>
          </w:p>
        </w:tc>
        <w:tc>
          <w:tcPr>
            <w:tcW w:w="1784" w:type="dxa"/>
            <w:tcBorders>
              <w:left w:val="single" w:sz="1" w:space="0" w:color="000000"/>
              <w:bottom w:val="single" w:sz="1" w:space="0" w:color="000000"/>
            </w:tcBorders>
            <w:shd w:val="clear" w:color="auto" w:fill="auto"/>
          </w:tcPr>
          <w:p w:rsidR="00CF2F0F" w:rsidRDefault="00CF2F0F" w:rsidP="00A85620">
            <w:pPr>
              <w:pStyle w:val="Zawartotabeli"/>
              <w:snapToGrid w:val="0"/>
              <w:jc w:val="center"/>
              <w:rPr>
                <w:rFonts w:ascii="Arial" w:eastAsia="Times New Roman" w:hAnsi="Arial"/>
                <w:lang w:val="pl-PL"/>
              </w:rPr>
            </w:pPr>
            <w:r>
              <w:rPr>
                <w:rFonts w:ascii="Arial" w:eastAsia="Times New Roman" w:hAnsi="Arial"/>
                <w:lang w:val="pl-PL"/>
              </w:rPr>
              <w:t>36</w:t>
            </w:r>
          </w:p>
        </w:tc>
        <w:tc>
          <w:tcPr>
            <w:tcW w:w="1918" w:type="dxa"/>
            <w:tcBorders>
              <w:left w:val="single" w:sz="1" w:space="0" w:color="000000"/>
              <w:bottom w:val="single" w:sz="1" w:space="0" w:color="000000"/>
              <w:right w:val="single" w:sz="1" w:space="0" w:color="000000"/>
            </w:tcBorders>
            <w:shd w:val="clear" w:color="auto" w:fill="auto"/>
          </w:tcPr>
          <w:p w:rsidR="00CF2F0F" w:rsidRDefault="00CF2F0F" w:rsidP="00A85620">
            <w:pPr>
              <w:pStyle w:val="Zawartotabeli"/>
              <w:snapToGrid w:val="0"/>
              <w:jc w:val="center"/>
              <w:rPr>
                <w:rFonts w:ascii="Arial" w:eastAsia="Times New Roman" w:hAnsi="Arial"/>
                <w:lang w:val="pl-PL"/>
              </w:rPr>
            </w:pPr>
            <w:r>
              <w:rPr>
                <w:rFonts w:ascii="Arial" w:eastAsia="Times New Roman" w:hAnsi="Arial"/>
                <w:lang w:val="pl-PL"/>
              </w:rPr>
              <w:t>28</w:t>
            </w:r>
          </w:p>
        </w:tc>
      </w:tr>
      <w:tr w:rsidR="00CF2F0F" w:rsidTr="00A85620">
        <w:tc>
          <w:tcPr>
            <w:tcW w:w="4049" w:type="dxa"/>
            <w:tcBorders>
              <w:left w:val="single" w:sz="1" w:space="0" w:color="000000"/>
              <w:bottom w:val="single" w:sz="1" w:space="0" w:color="000000"/>
            </w:tcBorders>
            <w:shd w:val="clear" w:color="auto" w:fill="auto"/>
          </w:tcPr>
          <w:p w:rsidR="00CF2F0F" w:rsidRDefault="00CF2F0F" w:rsidP="00A85620">
            <w:pPr>
              <w:pStyle w:val="Zawartotabeli"/>
              <w:snapToGrid w:val="0"/>
              <w:rPr>
                <w:rFonts w:ascii="Arial" w:eastAsia="Times New Roman" w:hAnsi="Arial"/>
                <w:lang w:val="pl-PL"/>
              </w:rPr>
            </w:pPr>
            <w:r>
              <w:rPr>
                <w:rFonts w:ascii="Arial" w:eastAsia="Times New Roman" w:hAnsi="Arial"/>
                <w:lang w:val="pl-PL"/>
              </w:rPr>
              <w:t>Konsultacje psychologiczne</w:t>
            </w:r>
          </w:p>
        </w:tc>
        <w:tc>
          <w:tcPr>
            <w:tcW w:w="1890" w:type="dxa"/>
            <w:tcBorders>
              <w:left w:val="single" w:sz="1" w:space="0" w:color="000000"/>
              <w:bottom w:val="single" w:sz="1" w:space="0" w:color="000000"/>
            </w:tcBorders>
            <w:shd w:val="clear" w:color="auto" w:fill="auto"/>
          </w:tcPr>
          <w:p w:rsidR="00CF2F0F" w:rsidRDefault="00CF2F0F" w:rsidP="00A85620">
            <w:pPr>
              <w:pStyle w:val="Zawartotabeli"/>
              <w:snapToGrid w:val="0"/>
              <w:jc w:val="center"/>
              <w:rPr>
                <w:rFonts w:ascii="Arial" w:eastAsia="Times New Roman" w:hAnsi="Arial"/>
                <w:lang w:val="pl-PL"/>
              </w:rPr>
            </w:pPr>
            <w:r>
              <w:rPr>
                <w:rFonts w:ascii="Arial" w:eastAsia="Times New Roman" w:hAnsi="Arial"/>
                <w:lang w:val="pl-PL"/>
              </w:rPr>
              <w:t>41</w:t>
            </w:r>
          </w:p>
        </w:tc>
        <w:tc>
          <w:tcPr>
            <w:tcW w:w="1784" w:type="dxa"/>
            <w:tcBorders>
              <w:left w:val="single" w:sz="1" w:space="0" w:color="000000"/>
              <w:bottom w:val="single" w:sz="1" w:space="0" w:color="000000"/>
            </w:tcBorders>
            <w:shd w:val="clear" w:color="auto" w:fill="auto"/>
          </w:tcPr>
          <w:p w:rsidR="00CF2F0F" w:rsidRDefault="00CF2F0F" w:rsidP="00A85620">
            <w:pPr>
              <w:pStyle w:val="Zawartotabeli"/>
              <w:snapToGrid w:val="0"/>
              <w:jc w:val="center"/>
              <w:rPr>
                <w:rFonts w:ascii="Arial" w:eastAsia="Times New Roman" w:hAnsi="Arial"/>
                <w:lang w:val="pl-PL"/>
              </w:rPr>
            </w:pPr>
            <w:r>
              <w:rPr>
                <w:rFonts w:ascii="Arial" w:eastAsia="Times New Roman" w:hAnsi="Arial"/>
                <w:lang w:val="pl-PL"/>
              </w:rPr>
              <w:t>36</w:t>
            </w:r>
          </w:p>
        </w:tc>
        <w:tc>
          <w:tcPr>
            <w:tcW w:w="1918" w:type="dxa"/>
            <w:tcBorders>
              <w:left w:val="single" w:sz="1" w:space="0" w:color="000000"/>
              <w:bottom w:val="single" w:sz="1" w:space="0" w:color="000000"/>
              <w:right w:val="single" w:sz="1" w:space="0" w:color="000000"/>
            </w:tcBorders>
            <w:shd w:val="clear" w:color="auto" w:fill="auto"/>
          </w:tcPr>
          <w:p w:rsidR="00CF2F0F" w:rsidRDefault="00CF2F0F" w:rsidP="00A85620">
            <w:pPr>
              <w:pStyle w:val="Zawartotabeli"/>
              <w:snapToGrid w:val="0"/>
              <w:jc w:val="center"/>
              <w:rPr>
                <w:rFonts w:ascii="Arial" w:eastAsia="Times New Roman" w:hAnsi="Arial"/>
                <w:lang w:val="pl-PL"/>
              </w:rPr>
            </w:pPr>
            <w:r>
              <w:rPr>
                <w:rFonts w:ascii="Arial" w:eastAsia="Times New Roman" w:hAnsi="Arial"/>
                <w:lang w:val="pl-PL"/>
              </w:rPr>
              <w:t>43</w:t>
            </w:r>
          </w:p>
        </w:tc>
      </w:tr>
      <w:tr w:rsidR="00CF2F0F" w:rsidTr="00A85620">
        <w:tc>
          <w:tcPr>
            <w:tcW w:w="4049" w:type="dxa"/>
            <w:tcBorders>
              <w:left w:val="single" w:sz="1" w:space="0" w:color="000000"/>
              <w:bottom w:val="single" w:sz="1" w:space="0" w:color="000000"/>
            </w:tcBorders>
            <w:shd w:val="clear" w:color="auto" w:fill="auto"/>
          </w:tcPr>
          <w:p w:rsidR="00CF2F0F" w:rsidRDefault="00CF2F0F" w:rsidP="00A85620">
            <w:pPr>
              <w:pStyle w:val="Zawartotabeli"/>
              <w:snapToGrid w:val="0"/>
              <w:rPr>
                <w:rFonts w:ascii="Arial" w:eastAsia="Times New Roman" w:hAnsi="Arial"/>
                <w:lang w:val="pl-PL"/>
              </w:rPr>
            </w:pPr>
            <w:r>
              <w:rPr>
                <w:rFonts w:ascii="Arial" w:eastAsia="Times New Roman" w:hAnsi="Arial"/>
                <w:lang w:val="pl-PL"/>
              </w:rPr>
              <w:t>Konsultacje pracownika socjalnego</w:t>
            </w:r>
          </w:p>
        </w:tc>
        <w:tc>
          <w:tcPr>
            <w:tcW w:w="1890" w:type="dxa"/>
            <w:tcBorders>
              <w:left w:val="single" w:sz="1" w:space="0" w:color="000000"/>
              <w:bottom w:val="single" w:sz="1" w:space="0" w:color="000000"/>
            </w:tcBorders>
            <w:shd w:val="clear" w:color="auto" w:fill="auto"/>
          </w:tcPr>
          <w:p w:rsidR="00CF2F0F" w:rsidRDefault="00CF2F0F" w:rsidP="00A85620">
            <w:pPr>
              <w:pStyle w:val="Zawartotabeli"/>
              <w:snapToGrid w:val="0"/>
              <w:jc w:val="center"/>
              <w:rPr>
                <w:rFonts w:ascii="Arial" w:eastAsia="Times New Roman" w:hAnsi="Arial"/>
                <w:lang w:val="pl-PL"/>
              </w:rPr>
            </w:pPr>
            <w:r>
              <w:rPr>
                <w:rFonts w:ascii="Arial" w:eastAsia="Times New Roman" w:hAnsi="Arial"/>
                <w:lang w:val="pl-PL"/>
              </w:rPr>
              <w:t>28</w:t>
            </w:r>
          </w:p>
        </w:tc>
        <w:tc>
          <w:tcPr>
            <w:tcW w:w="1784" w:type="dxa"/>
            <w:tcBorders>
              <w:left w:val="single" w:sz="1" w:space="0" w:color="000000"/>
              <w:bottom w:val="single" w:sz="1" w:space="0" w:color="000000"/>
            </w:tcBorders>
            <w:shd w:val="clear" w:color="auto" w:fill="auto"/>
          </w:tcPr>
          <w:p w:rsidR="00CF2F0F" w:rsidRDefault="00CF2F0F" w:rsidP="00A85620">
            <w:pPr>
              <w:pStyle w:val="Zawartotabeli"/>
              <w:snapToGrid w:val="0"/>
              <w:jc w:val="center"/>
              <w:rPr>
                <w:rFonts w:ascii="Arial" w:eastAsia="Times New Roman" w:hAnsi="Arial"/>
                <w:lang w:val="pl-PL"/>
              </w:rPr>
            </w:pPr>
            <w:r>
              <w:rPr>
                <w:rFonts w:ascii="Arial" w:eastAsia="Times New Roman" w:hAnsi="Arial"/>
                <w:lang w:val="pl-PL"/>
              </w:rPr>
              <w:t>43</w:t>
            </w:r>
          </w:p>
        </w:tc>
        <w:tc>
          <w:tcPr>
            <w:tcW w:w="1918" w:type="dxa"/>
            <w:tcBorders>
              <w:left w:val="single" w:sz="1" w:space="0" w:color="000000"/>
              <w:bottom w:val="single" w:sz="1" w:space="0" w:color="000000"/>
              <w:right w:val="single" w:sz="1" w:space="0" w:color="000000"/>
            </w:tcBorders>
            <w:shd w:val="clear" w:color="auto" w:fill="auto"/>
          </w:tcPr>
          <w:p w:rsidR="00CF2F0F" w:rsidRDefault="00CF2F0F" w:rsidP="00A85620">
            <w:pPr>
              <w:pStyle w:val="Zawartotabeli"/>
              <w:snapToGrid w:val="0"/>
              <w:jc w:val="center"/>
              <w:rPr>
                <w:rFonts w:ascii="Arial" w:eastAsia="Times New Roman" w:hAnsi="Arial"/>
                <w:lang w:val="pl-PL"/>
              </w:rPr>
            </w:pPr>
            <w:r>
              <w:rPr>
                <w:rFonts w:ascii="Arial" w:eastAsia="Times New Roman" w:hAnsi="Arial"/>
                <w:lang w:val="pl-PL"/>
              </w:rPr>
              <w:t>10</w:t>
            </w:r>
          </w:p>
        </w:tc>
      </w:tr>
      <w:tr w:rsidR="00CF2F0F" w:rsidTr="00A85620">
        <w:tc>
          <w:tcPr>
            <w:tcW w:w="4049" w:type="dxa"/>
            <w:tcBorders>
              <w:left w:val="single" w:sz="1" w:space="0" w:color="000000"/>
              <w:bottom w:val="single" w:sz="1" w:space="0" w:color="000000"/>
            </w:tcBorders>
            <w:shd w:val="clear" w:color="auto" w:fill="auto"/>
          </w:tcPr>
          <w:p w:rsidR="00CF2F0F" w:rsidRDefault="00CF2F0F" w:rsidP="00A85620">
            <w:pPr>
              <w:pStyle w:val="Zawartotabeli"/>
              <w:snapToGrid w:val="0"/>
              <w:rPr>
                <w:rFonts w:ascii="Arial" w:eastAsia="Times New Roman" w:hAnsi="Arial"/>
                <w:lang w:val="pl-PL"/>
              </w:rPr>
            </w:pPr>
            <w:r>
              <w:rPr>
                <w:rFonts w:ascii="Arial" w:eastAsia="Times New Roman" w:hAnsi="Arial"/>
                <w:lang w:val="pl-PL"/>
              </w:rPr>
              <w:t>Konsultacje ze sprawcami przemocy</w:t>
            </w:r>
          </w:p>
        </w:tc>
        <w:tc>
          <w:tcPr>
            <w:tcW w:w="1890" w:type="dxa"/>
            <w:tcBorders>
              <w:left w:val="single" w:sz="1" w:space="0" w:color="000000"/>
              <w:bottom w:val="single" w:sz="1" w:space="0" w:color="000000"/>
            </w:tcBorders>
            <w:shd w:val="clear" w:color="auto" w:fill="auto"/>
          </w:tcPr>
          <w:p w:rsidR="00CF2F0F" w:rsidRDefault="00CF2F0F" w:rsidP="00A85620">
            <w:pPr>
              <w:pStyle w:val="Zawartotabeli"/>
              <w:snapToGrid w:val="0"/>
              <w:jc w:val="center"/>
              <w:rPr>
                <w:rFonts w:ascii="Arial" w:eastAsia="Times New Roman" w:hAnsi="Arial"/>
                <w:lang w:val="pl-PL"/>
              </w:rPr>
            </w:pPr>
            <w:r>
              <w:rPr>
                <w:rFonts w:ascii="Arial" w:eastAsia="Times New Roman" w:hAnsi="Arial"/>
                <w:lang w:val="pl-PL"/>
              </w:rPr>
              <w:t>0</w:t>
            </w:r>
          </w:p>
        </w:tc>
        <w:tc>
          <w:tcPr>
            <w:tcW w:w="1784" w:type="dxa"/>
            <w:tcBorders>
              <w:left w:val="single" w:sz="1" w:space="0" w:color="000000"/>
              <w:bottom w:val="single" w:sz="1" w:space="0" w:color="000000"/>
            </w:tcBorders>
            <w:shd w:val="clear" w:color="auto" w:fill="auto"/>
          </w:tcPr>
          <w:p w:rsidR="00CF2F0F" w:rsidRDefault="00CF2F0F" w:rsidP="00A85620">
            <w:pPr>
              <w:pStyle w:val="Zawartotabeli"/>
              <w:snapToGrid w:val="0"/>
              <w:jc w:val="center"/>
              <w:rPr>
                <w:rFonts w:ascii="Arial" w:eastAsia="Times New Roman" w:hAnsi="Arial"/>
                <w:lang w:val="pl-PL"/>
              </w:rPr>
            </w:pPr>
            <w:r>
              <w:rPr>
                <w:rFonts w:ascii="Arial" w:eastAsia="Times New Roman" w:hAnsi="Arial"/>
                <w:lang w:val="pl-PL"/>
              </w:rPr>
              <w:t>0</w:t>
            </w:r>
          </w:p>
        </w:tc>
        <w:tc>
          <w:tcPr>
            <w:tcW w:w="1918" w:type="dxa"/>
            <w:tcBorders>
              <w:left w:val="single" w:sz="1" w:space="0" w:color="000000"/>
              <w:bottom w:val="single" w:sz="1" w:space="0" w:color="000000"/>
              <w:right w:val="single" w:sz="1" w:space="0" w:color="000000"/>
            </w:tcBorders>
            <w:shd w:val="clear" w:color="auto" w:fill="auto"/>
          </w:tcPr>
          <w:p w:rsidR="00CF2F0F" w:rsidRDefault="00CF2F0F" w:rsidP="00A85620">
            <w:pPr>
              <w:pStyle w:val="Zawartotabeli"/>
              <w:snapToGrid w:val="0"/>
              <w:jc w:val="center"/>
              <w:rPr>
                <w:rFonts w:ascii="Arial" w:eastAsia="Times New Roman" w:hAnsi="Arial"/>
                <w:lang w:val="pl-PL"/>
              </w:rPr>
            </w:pPr>
            <w:r>
              <w:rPr>
                <w:rFonts w:ascii="Arial" w:eastAsia="Times New Roman" w:hAnsi="Arial"/>
                <w:lang w:val="pl-PL"/>
              </w:rPr>
              <w:t>0</w:t>
            </w:r>
          </w:p>
        </w:tc>
      </w:tr>
      <w:tr w:rsidR="00CF2F0F" w:rsidTr="00A85620">
        <w:tc>
          <w:tcPr>
            <w:tcW w:w="4049" w:type="dxa"/>
            <w:tcBorders>
              <w:left w:val="single" w:sz="1" w:space="0" w:color="000000"/>
              <w:bottom w:val="single" w:sz="1" w:space="0" w:color="000000"/>
            </w:tcBorders>
            <w:shd w:val="clear" w:color="auto" w:fill="auto"/>
          </w:tcPr>
          <w:p w:rsidR="00CF2F0F" w:rsidRDefault="00CF2F0F" w:rsidP="00A85620">
            <w:pPr>
              <w:pStyle w:val="Zawartotabeli"/>
              <w:snapToGrid w:val="0"/>
              <w:rPr>
                <w:rFonts w:ascii="Arial" w:eastAsia="Times New Roman" w:hAnsi="Arial"/>
                <w:lang w:val="pl-PL"/>
              </w:rPr>
            </w:pPr>
            <w:r>
              <w:rPr>
                <w:rFonts w:ascii="Arial" w:eastAsia="Times New Roman" w:hAnsi="Arial"/>
                <w:lang w:val="pl-PL"/>
              </w:rPr>
              <w:t>Programy korekcyjno - edukacyjne</w:t>
            </w:r>
          </w:p>
        </w:tc>
        <w:tc>
          <w:tcPr>
            <w:tcW w:w="1890" w:type="dxa"/>
            <w:tcBorders>
              <w:left w:val="single" w:sz="1" w:space="0" w:color="000000"/>
              <w:bottom w:val="single" w:sz="1" w:space="0" w:color="000000"/>
            </w:tcBorders>
            <w:shd w:val="clear" w:color="auto" w:fill="auto"/>
          </w:tcPr>
          <w:p w:rsidR="00CF2F0F" w:rsidRDefault="00CF2F0F" w:rsidP="00A85620">
            <w:pPr>
              <w:pStyle w:val="Zawartotabeli"/>
              <w:snapToGrid w:val="0"/>
              <w:jc w:val="center"/>
              <w:rPr>
                <w:rFonts w:ascii="Arial" w:eastAsia="Times New Roman" w:hAnsi="Arial"/>
                <w:lang w:val="pl-PL"/>
              </w:rPr>
            </w:pPr>
            <w:r>
              <w:rPr>
                <w:rFonts w:ascii="Arial" w:eastAsia="Times New Roman" w:hAnsi="Arial"/>
                <w:lang w:val="pl-PL"/>
              </w:rPr>
              <w:t>0</w:t>
            </w:r>
          </w:p>
        </w:tc>
        <w:tc>
          <w:tcPr>
            <w:tcW w:w="1784" w:type="dxa"/>
            <w:tcBorders>
              <w:left w:val="single" w:sz="1" w:space="0" w:color="000000"/>
              <w:bottom w:val="single" w:sz="1" w:space="0" w:color="000000"/>
            </w:tcBorders>
            <w:shd w:val="clear" w:color="auto" w:fill="auto"/>
          </w:tcPr>
          <w:p w:rsidR="00CF2F0F" w:rsidRDefault="00CF2F0F" w:rsidP="00A85620">
            <w:pPr>
              <w:pStyle w:val="Zawartotabeli"/>
              <w:snapToGrid w:val="0"/>
              <w:jc w:val="center"/>
              <w:rPr>
                <w:rFonts w:ascii="Arial" w:eastAsia="Times New Roman" w:hAnsi="Arial"/>
                <w:lang w:val="pl-PL"/>
              </w:rPr>
            </w:pPr>
            <w:r>
              <w:rPr>
                <w:rFonts w:ascii="Arial" w:eastAsia="Times New Roman" w:hAnsi="Arial"/>
                <w:lang w:val="pl-PL"/>
              </w:rPr>
              <w:t>6</w:t>
            </w:r>
          </w:p>
        </w:tc>
        <w:tc>
          <w:tcPr>
            <w:tcW w:w="1918" w:type="dxa"/>
            <w:tcBorders>
              <w:left w:val="single" w:sz="1" w:space="0" w:color="000000"/>
              <w:bottom w:val="single" w:sz="1" w:space="0" w:color="000000"/>
              <w:right w:val="single" w:sz="1" w:space="0" w:color="000000"/>
            </w:tcBorders>
            <w:shd w:val="clear" w:color="auto" w:fill="auto"/>
          </w:tcPr>
          <w:p w:rsidR="00CF2F0F" w:rsidRDefault="00CF2F0F" w:rsidP="00A85620">
            <w:pPr>
              <w:pStyle w:val="Zawartotabeli"/>
              <w:snapToGrid w:val="0"/>
              <w:jc w:val="center"/>
              <w:rPr>
                <w:rFonts w:ascii="Arial" w:eastAsia="Times New Roman" w:hAnsi="Arial"/>
                <w:lang w:val="pl-PL"/>
              </w:rPr>
            </w:pPr>
            <w:r>
              <w:rPr>
                <w:rFonts w:ascii="Arial" w:eastAsia="Times New Roman" w:hAnsi="Arial"/>
                <w:lang w:val="pl-PL"/>
              </w:rPr>
              <w:t>5</w:t>
            </w:r>
          </w:p>
        </w:tc>
      </w:tr>
      <w:tr w:rsidR="00CF2F0F" w:rsidTr="00A85620">
        <w:tc>
          <w:tcPr>
            <w:tcW w:w="4049" w:type="dxa"/>
            <w:tcBorders>
              <w:left w:val="single" w:sz="1" w:space="0" w:color="000000"/>
              <w:bottom w:val="single" w:sz="1" w:space="0" w:color="000000"/>
            </w:tcBorders>
            <w:shd w:val="clear" w:color="auto" w:fill="auto"/>
          </w:tcPr>
          <w:p w:rsidR="00CF2F0F" w:rsidRDefault="00CF2F0F" w:rsidP="00A85620">
            <w:pPr>
              <w:pStyle w:val="Zawartotabeli"/>
              <w:snapToGrid w:val="0"/>
              <w:rPr>
                <w:rFonts w:ascii="Arial" w:eastAsia="Times New Roman" w:hAnsi="Arial"/>
                <w:lang w:val="pl-PL"/>
              </w:rPr>
            </w:pPr>
            <w:r>
              <w:rPr>
                <w:rFonts w:ascii="Arial" w:eastAsia="Times New Roman" w:hAnsi="Arial"/>
                <w:lang w:val="pl-PL"/>
              </w:rPr>
              <w:t>Grupy wsparcia</w:t>
            </w:r>
          </w:p>
        </w:tc>
        <w:tc>
          <w:tcPr>
            <w:tcW w:w="1890" w:type="dxa"/>
            <w:tcBorders>
              <w:left w:val="single" w:sz="1" w:space="0" w:color="000000"/>
              <w:bottom w:val="single" w:sz="1" w:space="0" w:color="000000"/>
            </w:tcBorders>
            <w:shd w:val="clear" w:color="auto" w:fill="auto"/>
          </w:tcPr>
          <w:p w:rsidR="00CF2F0F" w:rsidRDefault="00CF2F0F" w:rsidP="00A85620">
            <w:pPr>
              <w:pStyle w:val="Zawartotabeli"/>
              <w:snapToGrid w:val="0"/>
              <w:jc w:val="center"/>
              <w:rPr>
                <w:rFonts w:ascii="Arial" w:eastAsia="Times New Roman" w:hAnsi="Arial"/>
                <w:lang w:val="pl-PL"/>
              </w:rPr>
            </w:pPr>
            <w:r>
              <w:rPr>
                <w:rFonts w:ascii="Arial" w:eastAsia="Times New Roman" w:hAnsi="Arial"/>
                <w:lang w:val="pl-PL"/>
              </w:rPr>
              <w:t>0</w:t>
            </w:r>
          </w:p>
        </w:tc>
        <w:tc>
          <w:tcPr>
            <w:tcW w:w="1784" w:type="dxa"/>
            <w:tcBorders>
              <w:left w:val="single" w:sz="1" w:space="0" w:color="000000"/>
              <w:bottom w:val="single" w:sz="1" w:space="0" w:color="000000"/>
            </w:tcBorders>
            <w:shd w:val="clear" w:color="auto" w:fill="auto"/>
          </w:tcPr>
          <w:p w:rsidR="00CF2F0F" w:rsidRDefault="00CF2F0F" w:rsidP="00A85620">
            <w:pPr>
              <w:pStyle w:val="Zawartotabeli"/>
              <w:snapToGrid w:val="0"/>
              <w:jc w:val="center"/>
              <w:rPr>
                <w:rFonts w:ascii="Arial" w:eastAsia="Times New Roman" w:hAnsi="Arial"/>
                <w:lang w:val="pl-PL"/>
              </w:rPr>
            </w:pPr>
            <w:r>
              <w:rPr>
                <w:rFonts w:ascii="Arial" w:eastAsia="Times New Roman" w:hAnsi="Arial"/>
                <w:lang w:val="pl-PL"/>
              </w:rPr>
              <w:t>1-7 osób</w:t>
            </w:r>
          </w:p>
        </w:tc>
        <w:tc>
          <w:tcPr>
            <w:tcW w:w="1918" w:type="dxa"/>
            <w:tcBorders>
              <w:left w:val="single" w:sz="1" w:space="0" w:color="000000"/>
              <w:bottom w:val="single" w:sz="1" w:space="0" w:color="000000"/>
              <w:right w:val="single" w:sz="1" w:space="0" w:color="000000"/>
            </w:tcBorders>
            <w:shd w:val="clear" w:color="auto" w:fill="auto"/>
          </w:tcPr>
          <w:p w:rsidR="00CF2F0F" w:rsidRDefault="00CF2F0F" w:rsidP="00A85620">
            <w:pPr>
              <w:pStyle w:val="Zawartotabeli"/>
              <w:snapToGrid w:val="0"/>
              <w:jc w:val="center"/>
              <w:rPr>
                <w:rFonts w:ascii="Arial" w:eastAsia="Times New Roman" w:hAnsi="Arial"/>
                <w:lang w:val="pl-PL"/>
              </w:rPr>
            </w:pPr>
            <w:r>
              <w:rPr>
                <w:rFonts w:ascii="Arial" w:eastAsia="Times New Roman" w:hAnsi="Arial"/>
                <w:lang w:val="pl-PL"/>
              </w:rPr>
              <w:t>0</w:t>
            </w:r>
          </w:p>
        </w:tc>
      </w:tr>
      <w:tr w:rsidR="00CF2F0F" w:rsidTr="00A85620">
        <w:tc>
          <w:tcPr>
            <w:tcW w:w="4049" w:type="dxa"/>
            <w:tcBorders>
              <w:left w:val="single" w:sz="1" w:space="0" w:color="000000"/>
              <w:bottom w:val="single" w:sz="1" w:space="0" w:color="000000"/>
            </w:tcBorders>
            <w:shd w:val="clear" w:color="auto" w:fill="auto"/>
          </w:tcPr>
          <w:p w:rsidR="00CF2F0F" w:rsidRDefault="00CF2F0F" w:rsidP="00A85620">
            <w:pPr>
              <w:pStyle w:val="Zawartotabeli"/>
              <w:snapToGrid w:val="0"/>
              <w:rPr>
                <w:rFonts w:ascii="Arial" w:eastAsia="Times New Roman" w:hAnsi="Arial"/>
                <w:lang w:val="pl-PL"/>
              </w:rPr>
            </w:pPr>
            <w:r>
              <w:rPr>
                <w:rFonts w:ascii="Arial" w:eastAsia="Times New Roman" w:hAnsi="Arial"/>
                <w:lang w:val="pl-PL"/>
              </w:rPr>
              <w:t>Schronienie</w:t>
            </w:r>
          </w:p>
        </w:tc>
        <w:tc>
          <w:tcPr>
            <w:tcW w:w="1890" w:type="dxa"/>
            <w:tcBorders>
              <w:left w:val="single" w:sz="1" w:space="0" w:color="000000"/>
              <w:bottom w:val="single" w:sz="1" w:space="0" w:color="000000"/>
            </w:tcBorders>
            <w:shd w:val="clear" w:color="auto" w:fill="auto"/>
          </w:tcPr>
          <w:p w:rsidR="00CF2F0F" w:rsidRDefault="00CF2F0F" w:rsidP="00A85620">
            <w:pPr>
              <w:pStyle w:val="Zawartotabeli"/>
              <w:snapToGrid w:val="0"/>
              <w:jc w:val="center"/>
              <w:rPr>
                <w:rFonts w:ascii="Arial" w:eastAsia="Times New Roman" w:hAnsi="Arial"/>
                <w:lang w:val="pl-PL"/>
              </w:rPr>
            </w:pPr>
            <w:r>
              <w:rPr>
                <w:rFonts w:ascii="Arial" w:eastAsia="Times New Roman" w:hAnsi="Arial"/>
                <w:lang w:val="pl-PL"/>
              </w:rPr>
              <w:t>1rodzina-2osoby</w:t>
            </w:r>
          </w:p>
        </w:tc>
        <w:tc>
          <w:tcPr>
            <w:tcW w:w="1784" w:type="dxa"/>
            <w:tcBorders>
              <w:left w:val="single" w:sz="1" w:space="0" w:color="000000"/>
              <w:bottom w:val="single" w:sz="1" w:space="0" w:color="000000"/>
            </w:tcBorders>
            <w:shd w:val="clear" w:color="auto" w:fill="auto"/>
          </w:tcPr>
          <w:p w:rsidR="00CF2F0F" w:rsidRDefault="00CF2F0F" w:rsidP="00A85620">
            <w:pPr>
              <w:pStyle w:val="Zawartotabeli"/>
              <w:snapToGrid w:val="0"/>
              <w:jc w:val="center"/>
              <w:rPr>
                <w:rFonts w:ascii="Arial" w:eastAsia="Times New Roman" w:hAnsi="Arial"/>
                <w:lang w:val="pl-PL"/>
              </w:rPr>
            </w:pPr>
            <w:r>
              <w:rPr>
                <w:rFonts w:ascii="Arial" w:eastAsia="Times New Roman" w:hAnsi="Arial"/>
                <w:lang w:val="pl-PL"/>
              </w:rPr>
              <w:t>0</w:t>
            </w:r>
          </w:p>
        </w:tc>
        <w:tc>
          <w:tcPr>
            <w:tcW w:w="1918" w:type="dxa"/>
            <w:tcBorders>
              <w:left w:val="single" w:sz="1" w:space="0" w:color="000000"/>
              <w:bottom w:val="single" w:sz="1" w:space="0" w:color="000000"/>
              <w:right w:val="single" w:sz="1" w:space="0" w:color="000000"/>
            </w:tcBorders>
            <w:shd w:val="clear" w:color="auto" w:fill="auto"/>
          </w:tcPr>
          <w:p w:rsidR="00CF2F0F" w:rsidRDefault="00CF2F0F" w:rsidP="00A85620">
            <w:pPr>
              <w:pStyle w:val="Zawartotabeli"/>
              <w:snapToGrid w:val="0"/>
              <w:jc w:val="center"/>
              <w:rPr>
                <w:rFonts w:ascii="Arial" w:eastAsia="Times New Roman" w:hAnsi="Arial"/>
                <w:lang w:val="pl-PL"/>
              </w:rPr>
            </w:pPr>
            <w:r>
              <w:rPr>
                <w:rFonts w:ascii="Arial" w:eastAsia="Times New Roman" w:hAnsi="Arial"/>
                <w:lang w:val="pl-PL"/>
              </w:rPr>
              <w:t>1rodzina-2osoby</w:t>
            </w:r>
          </w:p>
        </w:tc>
      </w:tr>
      <w:tr w:rsidR="00CF2F0F" w:rsidTr="00A85620">
        <w:tc>
          <w:tcPr>
            <w:tcW w:w="4049" w:type="dxa"/>
            <w:tcBorders>
              <w:left w:val="single" w:sz="1" w:space="0" w:color="000000"/>
              <w:bottom w:val="single" w:sz="1" w:space="0" w:color="000000"/>
            </w:tcBorders>
            <w:shd w:val="clear" w:color="auto" w:fill="auto"/>
          </w:tcPr>
          <w:p w:rsidR="00CF2F0F" w:rsidRDefault="00CF2F0F" w:rsidP="00A85620">
            <w:pPr>
              <w:pStyle w:val="Zawartotabeli"/>
              <w:snapToGrid w:val="0"/>
              <w:rPr>
                <w:rFonts w:ascii="Arial" w:eastAsia="Times New Roman" w:hAnsi="Arial"/>
                <w:lang w:val="pl-PL"/>
              </w:rPr>
            </w:pPr>
            <w:r>
              <w:rPr>
                <w:rFonts w:ascii="Arial" w:eastAsia="Times New Roman" w:hAnsi="Arial"/>
                <w:lang w:val="pl-PL"/>
              </w:rPr>
              <w:t>Szkolenie</w:t>
            </w:r>
          </w:p>
        </w:tc>
        <w:tc>
          <w:tcPr>
            <w:tcW w:w="1890" w:type="dxa"/>
            <w:tcBorders>
              <w:left w:val="single" w:sz="1" w:space="0" w:color="000000"/>
              <w:bottom w:val="single" w:sz="1" w:space="0" w:color="000000"/>
            </w:tcBorders>
            <w:shd w:val="clear" w:color="auto" w:fill="auto"/>
          </w:tcPr>
          <w:p w:rsidR="00CF2F0F" w:rsidRDefault="00CF2F0F" w:rsidP="00A85620">
            <w:pPr>
              <w:pStyle w:val="Zawartotabeli"/>
              <w:snapToGrid w:val="0"/>
              <w:jc w:val="center"/>
              <w:rPr>
                <w:rFonts w:ascii="Arial" w:eastAsia="Times New Roman" w:hAnsi="Arial"/>
                <w:lang w:val="pl-PL"/>
              </w:rPr>
            </w:pPr>
            <w:r>
              <w:rPr>
                <w:rFonts w:ascii="Arial" w:eastAsia="Times New Roman" w:hAnsi="Arial"/>
                <w:lang w:val="pl-PL"/>
              </w:rPr>
              <w:t>0</w:t>
            </w:r>
          </w:p>
        </w:tc>
        <w:tc>
          <w:tcPr>
            <w:tcW w:w="1784" w:type="dxa"/>
            <w:tcBorders>
              <w:left w:val="single" w:sz="1" w:space="0" w:color="000000"/>
              <w:bottom w:val="single" w:sz="1" w:space="0" w:color="000000"/>
            </w:tcBorders>
            <w:shd w:val="clear" w:color="auto" w:fill="auto"/>
          </w:tcPr>
          <w:p w:rsidR="00CF2F0F" w:rsidRDefault="00CF2F0F" w:rsidP="00A85620">
            <w:pPr>
              <w:pStyle w:val="Zawartotabeli"/>
              <w:snapToGrid w:val="0"/>
              <w:jc w:val="center"/>
              <w:rPr>
                <w:rFonts w:ascii="Arial" w:eastAsia="Times New Roman" w:hAnsi="Arial"/>
                <w:lang w:val="pl-PL"/>
              </w:rPr>
            </w:pPr>
            <w:r>
              <w:rPr>
                <w:rFonts w:ascii="Arial" w:eastAsia="Times New Roman" w:hAnsi="Arial"/>
                <w:lang w:val="pl-PL"/>
              </w:rPr>
              <w:t>0</w:t>
            </w:r>
          </w:p>
        </w:tc>
        <w:tc>
          <w:tcPr>
            <w:tcW w:w="1918" w:type="dxa"/>
            <w:tcBorders>
              <w:left w:val="single" w:sz="1" w:space="0" w:color="000000"/>
              <w:bottom w:val="single" w:sz="1" w:space="0" w:color="000000"/>
              <w:right w:val="single" w:sz="1" w:space="0" w:color="000000"/>
            </w:tcBorders>
            <w:shd w:val="clear" w:color="auto" w:fill="auto"/>
          </w:tcPr>
          <w:p w:rsidR="00CF2F0F" w:rsidRDefault="00CF2F0F" w:rsidP="00A85620">
            <w:pPr>
              <w:pStyle w:val="Zawartotabeli"/>
              <w:snapToGrid w:val="0"/>
              <w:jc w:val="center"/>
              <w:rPr>
                <w:rFonts w:ascii="Arial" w:eastAsia="Times New Roman" w:hAnsi="Arial"/>
                <w:lang w:val="pl-PL"/>
              </w:rPr>
            </w:pPr>
            <w:r>
              <w:rPr>
                <w:rFonts w:ascii="Arial" w:eastAsia="Times New Roman" w:hAnsi="Arial"/>
                <w:lang w:val="pl-PL"/>
              </w:rPr>
              <w:t>0</w:t>
            </w:r>
          </w:p>
        </w:tc>
      </w:tr>
      <w:tr w:rsidR="00CF2F0F" w:rsidTr="00A85620">
        <w:tc>
          <w:tcPr>
            <w:tcW w:w="4049" w:type="dxa"/>
            <w:tcBorders>
              <w:left w:val="single" w:sz="1" w:space="0" w:color="000000"/>
              <w:bottom w:val="single" w:sz="1" w:space="0" w:color="000000"/>
            </w:tcBorders>
            <w:shd w:val="clear" w:color="auto" w:fill="auto"/>
          </w:tcPr>
          <w:p w:rsidR="00CF2F0F" w:rsidRDefault="00CF2F0F" w:rsidP="00A85620">
            <w:pPr>
              <w:pStyle w:val="Zawartotabeli"/>
              <w:snapToGrid w:val="0"/>
              <w:rPr>
                <w:rFonts w:ascii="Arial" w:eastAsia="Times New Roman" w:hAnsi="Arial"/>
                <w:lang w:val="pl-PL"/>
              </w:rPr>
            </w:pPr>
            <w:r>
              <w:rPr>
                <w:rFonts w:ascii="Arial" w:eastAsia="Times New Roman" w:hAnsi="Arial"/>
                <w:lang w:val="pl-PL"/>
              </w:rPr>
              <w:t>Konferencje i debaty</w:t>
            </w:r>
          </w:p>
        </w:tc>
        <w:tc>
          <w:tcPr>
            <w:tcW w:w="1890" w:type="dxa"/>
            <w:tcBorders>
              <w:left w:val="single" w:sz="1" w:space="0" w:color="000000"/>
              <w:bottom w:val="single" w:sz="1" w:space="0" w:color="000000"/>
            </w:tcBorders>
            <w:shd w:val="clear" w:color="auto" w:fill="auto"/>
          </w:tcPr>
          <w:p w:rsidR="00CF2F0F" w:rsidRDefault="00CF2F0F" w:rsidP="00A85620">
            <w:pPr>
              <w:pStyle w:val="Zawartotabeli"/>
              <w:snapToGrid w:val="0"/>
              <w:jc w:val="center"/>
              <w:rPr>
                <w:rFonts w:ascii="Arial" w:eastAsia="Times New Roman" w:hAnsi="Arial"/>
                <w:lang w:val="pl-PL"/>
              </w:rPr>
            </w:pPr>
            <w:r>
              <w:rPr>
                <w:rFonts w:ascii="Arial" w:eastAsia="Times New Roman" w:hAnsi="Arial"/>
                <w:lang w:val="pl-PL"/>
              </w:rPr>
              <w:t>0</w:t>
            </w:r>
          </w:p>
        </w:tc>
        <w:tc>
          <w:tcPr>
            <w:tcW w:w="1784" w:type="dxa"/>
            <w:tcBorders>
              <w:left w:val="single" w:sz="1" w:space="0" w:color="000000"/>
              <w:bottom w:val="single" w:sz="1" w:space="0" w:color="000000"/>
            </w:tcBorders>
            <w:shd w:val="clear" w:color="auto" w:fill="auto"/>
          </w:tcPr>
          <w:p w:rsidR="00CF2F0F" w:rsidRDefault="00CF2F0F" w:rsidP="00A85620">
            <w:pPr>
              <w:pStyle w:val="Zawartotabeli"/>
              <w:snapToGrid w:val="0"/>
              <w:jc w:val="center"/>
              <w:rPr>
                <w:rFonts w:ascii="Arial" w:eastAsia="Times New Roman" w:hAnsi="Arial"/>
                <w:lang w:val="pl-PL"/>
              </w:rPr>
            </w:pPr>
            <w:r>
              <w:rPr>
                <w:rFonts w:ascii="Arial" w:eastAsia="Times New Roman" w:hAnsi="Arial"/>
                <w:lang w:val="pl-PL"/>
              </w:rPr>
              <w:t>0</w:t>
            </w:r>
          </w:p>
        </w:tc>
        <w:tc>
          <w:tcPr>
            <w:tcW w:w="1918" w:type="dxa"/>
            <w:tcBorders>
              <w:left w:val="single" w:sz="1" w:space="0" w:color="000000"/>
              <w:bottom w:val="single" w:sz="1" w:space="0" w:color="000000"/>
              <w:right w:val="single" w:sz="1" w:space="0" w:color="000000"/>
            </w:tcBorders>
            <w:shd w:val="clear" w:color="auto" w:fill="auto"/>
          </w:tcPr>
          <w:p w:rsidR="00CF2F0F" w:rsidRDefault="00CF2F0F" w:rsidP="00A85620">
            <w:pPr>
              <w:pStyle w:val="Zawartotabeli"/>
              <w:snapToGrid w:val="0"/>
              <w:jc w:val="center"/>
              <w:rPr>
                <w:rFonts w:ascii="Arial" w:eastAsia="Times New Roman" w:hAnsi="Arial"/>
                <w:lang w:val="pl-PL"/>
              </w:rPr>
            </w:pPr>
            <w:r>
              <w:rPr>
                <w:rFonts w:ascii="Arial" w:eastAsia="Times New Roman" w:hAnsi="Arial"/>
                <w:lang w:val="pl-PL"/>
              </w:rPr>
              <w:t>0</w:t>
            </w:r>
          </w:p>
        </w:tc>
      </w:tr>
      <w:tr w:rsidR="00CF2F0F" w:rsidTr="00A85620">
        <w:tc>
          <w:tcPr>
            <w:tcW w:w="4049" w:type="dxa"/>
            <w:tcBorders>
              <w:left w:val="single" w:sz="1" w:space="0" w:color="000000"/>
              <w:bottom w:val="single" w:sz="1" w:space="0" w:color="000000"/>
            </w:tcBorders>
            <w:shd w:val="clear" w:color="auto" w:fill="auto"/>
          </w:tcPr>
          <w:p w:rsidR="00CF2F0F" w:rsidRDefault="00CF2F0F" w:rsidP="00A85620">
            <w:pPr>
              <w:pStyle w:val="Zawartotabeli"/>
              <w:snapToGrid w:val="0"/>
              <w:rPr>
                <w:rFonts w:ascii="Arial" w:eastAsia="Times New Roman" w:hAnsi="Arial"/>
                <w:lang w:val="pl-PL"/>
              </w:rPr>
            </w:pPr>
            <w:r>
              <w:rPr>
                <w:rFonts w:ascii="Arial" w:eastAsia="Times New Roman" w:hAnsi="Arial"/>
                <w:lang w:val="pl-PL"/>
              </w:rPr>
              <w:t>Pracownicy biorący udział w szkoleniach</w:t>
            </w:r>
          </w:p>
        </w:tc>
        <w:tc>
          <w:tcPr>
            <w:tcW w:w="1890" w:type="dxa"/>
            <w:tcBorders>
              <w:left w:val="single" w:sz="1" w:space="0" w:color="000000"/>
              <w:bottom w:val="single" w:sz="1" w:space="0" w:color="000000"/>
            </w:tcBorders>
            <w:shd w:val="clear" w:color="auto" w:fill="auto"/>
          </w:tcPr>
          <w:p w:rsidR="00CF2F0F" w:rsidRDefault="00CF2F0F" w:rsidP="00A85620">
            <w:pPr>
              <w:pStyle w:val="Zawartotabeli"/>
              <w:snapToGrid w:val="0"/>
              <w:jc w:val="center"/>
              <w:rPr>
                <w:rFonts w:ascii="Arial" w:eastAsia="Times New Roman" w:hAnsi="Arial"/>
                <w:lang w:val="pl-PL"/>
              </w:rPr>
            </w:pPr>
            <w:r>
              <w:rPr>
                <w:rFonts w:ascii="Arial" w:eastAsia="Times New Roman" w:hAnsi="Arial"/>
                <w:lang w:val="pl-PL"/>
              </w:rPr>
              <w:t>0</w:t>
            </w:r>
          </w:p>
        </w:tc>
        <w:tc>
          <w:tcPr>
            <w:tcW w:w="1784" w:type="dxa"/>
            <w:tcBorders>
              <w:left w:val="single" w:sz="1" w:space="0" w:color="000000"/>
              <w:bottom w:val="single" w:sz="1" w:space="0" w:color="000000"/>
            </w:tcBorders>
            <w:shd w:val="clear" w:color="auto" w:fill="auto"/>
          </w:tcPr>
          <w:p w:rsidR="00CF2F0F" w:rsidRDefault="00CF2F0F" w:rsidP="00A85620">
            <w:pPr>
              <w:pStyle w:val="Zawartotabeli"/>
              <w:snapToGrid w:val="0"/>
              <w:jc w:val="center"/>
              <w:rPr>
                <w:rFonts w:ascii="Arial" w:eastAsia="Times New Roman" w:hAnsi="Arial"/>
                <w:lang w:val="pl-PL"/>
              </w:rPr>
            </w:pPr>
            <w:r>
              <w:rPr>
                <w:rFonts w:ascii="Arial" w:eastAsia="Times New Roman" w:hAnsi="Arial"/>
                <w:lang w:val="pl-PL"/>
              </w:rPr>
              <w:t>0</w:t>
            </w:r>
          </w:p>
        </w:tc>
        <w:tc>
          <w:tcPr>
            <w:tcW w:w="1918" w:type="dxa"/>
            <w:tcBorders>
              <w:left w:val="single" w:sz="1" w:space="0" w:color="000000"/>
              <w:bottom w:val="single" w:sz="1" w:space="0" w:color="000000"/>
              <w:right w:val="single" w:sz="1" w:space="0" w:color="000000"/>
            </w:tcBorders>
            <w:shd w:val="clear" w:color="auto" w:fill="auto"/>
          </w:tcPr>
          <w:p w:rsidR="00CF2F0F" w:rsidRDefault="00CF2F0F" w:rsidP="00A85620">
            <w:pPr>
              <w:pStyle w:val="Zawartotabeli"/>
              <w:snapToGrid w:val="0"/>
              <w:jc w:val="center"/>
              <w:rPr>
                <w:rFonts w:ascii="Arial" w:eastAsia="Times New Roman" w:hAnsi="Arial"/>
                <w:lang w:val="pl-PL"/>
              </w:rPr>
            </w:pPr>
            <w:r>
              <w:rPr>
                <w:rFonts w:ascii="Arial" w:eastAsia="Times New Roman" w:hAnsi="Arial"/>
                <w:lang w:val="pl-PL"/>
              </w:rPr>
              <w:t>0</w:t>
            </w:r>
          </w:p>
        </w:tc>
      </w:tr>
      <w:tr w:rsidR="00CF2F0F" w:rsidTr="00A85620">
        <w:tc>
          <w:tcPr>
            <w:tcW w:w="4049" w:type="dxa"/>
            <w:tcBorders>
              <w:left w:val="single" w:sz="1" w:space="0" w:color="000000"/>
              <w:bottom w:val="single" w:sz="1" w:space="0" w:color="000000"/>
            </w:tcBorders>
            <w:shd w:val="clear" w:color="auto" w:fill="auto"/>
          </w:tcPr>
          <w:p w:rsidR="00CF2F0F" w:rsidRDefault="00CF2F0F" w:rsidP="00A85620">
            <w:pPr>
              <w:pStyle w:val="Zawartotabeli"/>
              <w:snapToGrid w:val="0"/>
              <w:rPr>
                <w:rFonts w:ascii="Arial" w:eastAsia="Times New Roman" w:hAnsi="Arial"/>
                <w:lang w:val="pl-PL"/>
              </w:rPr>
            </w:pPr>
            <w:r>
              <w:rPr>
                <w:rFonts w:ascii="Arial" w:eastAsia="Times New Roman" w:hAnsi="Arial"/>
                <w:lang w:val="pl-PL"/>
              </w:rPr>
              <w:t>Pracownicy biorący udział w konferencjach i debatach</w:t>
            </w:r>
          </w:p>
        </w:tc>
        <w:tc>
          <w:tcPr>
            <w:tcW w:w="1890" w:type="dxa"/>
            <w:tcBorders>
              <w:left w:val="single" w:sz="1" w:space="0" w:color="000000"/>
              <w:bottom w:val="single" w:sz="1" w:space="0" w:color="000000"/>
            </w:tcBorders>
            <w:shd w:val="clear" w:color="auto" w:fill="auto"/>
          </w:tcPr>
          <w:p w:rsidR="00CF2F0F" w:rsidRDefault="00CF2F0F" w:rsidP="00A85620">
            <w:pPr>
              <w:pStyle w:val="Zawartotabeli"/>
              <w:snapToGrid w:val="0"/>
              <w:jc w:val="center"/>
              <w:rPr>
                <w:rFonts w:ascii="Arial" w:eastAsia="Times New Roman" w:hAnsi="Arial"/>
                <w:lang w:val="pl-PL"/>
              </w:rPr>
            </w:pPr>
            <w:r>
              <w:rPr>
                <w:rFonts w:ascii="Arial" w:eastAsia="Times New Roman" w:hAnsi="Arial"/>
                <w:lang w:val="pl-PL"/>
              </w:rPr>
              <w:t>0</w:t>
            </w:r>
          </w:p>
        </w:tc>
        <w:tc>
          <w:tcPr>
            <w:tcW w:w="1784" w:type="dxa"/>
            <w:tcBorders>
              <w:left w:val="single" w:sz="1" w:space="0" w:color="000000"/>
              <w:bottom w:val="single" w:sz="1" w:space="0" w:color="000000"/>
            </w:tcBorders>
            <w:shd w:val="clear" w:color="auto" w:fill="auto"/>
          </w:tcPr>
          <w:p w:rsidR="00CF2F0F" w:rsidRDefault="00CF2F0F" w:rsidP="00A85620">
            <w:pPr>
              <w:pStyle w:val="Zawartotabeli"/>
              <w:snapToGrid w:val="0"/>
              <w:jc w:val="center"/>
              <w:rPr>
                <w:rFonts w:ascii="Arial" w:eastAsia="Times New Roman" w:hAnsi="Arial"/>
                <w:lang w:val="pl-PL"/>
              </w:rPr>
            </w:pPr>
            <w:r>
              <w:rPr>
                <w:rFonts w:ascii="Arial" w:eastAsia="Times New Roman" w:hAnsi="Arial"/>
                <w:lang w:val="pl-PL"/>
              </w:rPr>
              <w:t>2</w:t>
            </w:r>
          </w:p>
        </w:tc>
        <w:tc>
          <w:tcPr>
            <w:tcW w:w="1918" w:type="dxa"/>
            <w:tcBorders>
              <w:left w:val="single" w:sz="1" w:space="0" w:color="000000"/>
              <w:bottom w:val="single" w:sz="1" w:space="0" w:color="000000"/>
              <w:right w:val="single" w:sz="1" w:space="0" w:color="000000"/>
            </w:tcBorders>
            <w:shd w:val="clear" w:color="auto" w:fill="auto"/>
          </w:tcPr>
          <w:p w:rsidR="00CF2F0F" w:rsidRDefault="00CF2F0F" w:rsidP="00A85620">
            <w:pPr>
              <w:pStyle w:val="Zawartotabeli"/>
              <w:snapToGrid w:val="0"/>
              <w:jc w:val="center"/>
              <w:rPr>
                <w:rFonts w:ascii="Arial" w:eastAsia="Times New Roman" w:hAnsi="Arial"/>
                <w:lang w:val="pl-PL"/>
              </w:rPr>
            </w:pPr>
            <w:r>
              <w:rPr>
                <w:rFonts w:ascii="Arial" w:eastAsia="Times New Roman" w:hAnsi="Arial"/>
                <w:lang w:val="pl-PL"/>
              </w:rPr>
              <w:t>2</w:t>
            </w:r>
          </w:p>
        </w:tc>
      </w:tr>
    </w:tbl>
    <w:p w:rsidR="00CF2F0F" w:rsidRDefault="00CF2F0F" w:rsidP="00CF2F0F">
      <w:pPr>
        <w:autoSpaceDE w:val="0"/>
        <w:spacing w:line="360" w:lineRule="auto"/>
        <w:jc w:val="both"/>
        <w:rPr>
          <w:rFonts w:ascii="Arial" w:eastAsia="Times New Roman" w:hAnsi="Arial"/>
          <w:i/>
          <w:iCs/>
          <w:color w:val="000000"/>
        </w:rPr>
      </w:pPr>
      <w:r>
        <w:rPr>
          <w:rFonts w:ascii="Arial" w:eastAsia="Times New Roman" w:hAnsi="Arial"/>
          <w:i/>
          <w:iCs/>
          <w:color w:val="000000"/>
        </w:rPr>
        <w:t>Źródło: dane Powiatowego Centrum Pomocy Rodzinie w Tomaszowie Maz.</w:t>
      </w:r>
    </w:p>
    <w:p w:rsidR="00CF2F0F" w:rsidRDefault="00CF2F0F" w:rsidP="00CF2F0F">
      <w:pPr>
        <w:autoSpaceDE w:val="0"/>
        <w:spacing w:line="360" w:lineRule="auto"/>
        <w:jc w:val="both"/>
        <w:rPr>
          <w:rFonts w:ascii="Arial" w:eastAsia="Times New Roman" w:hAnsi="Arial"/>
          <w:color w:val="000000"/>
        </w:rPr>
      </w:pPr>
    </w:p>
    <w:p w:rsidR="00CF2F0F" w:rsidRDefault="00CF2F0F" w:rsidP="00CF2F0F">
      <w:pPr>
        <w:pStyle w:val="Default"/>
        <w:widowControl w:val="0"/>
        <w:numPr>
          <w:ilvl w:val="0"/>
          <w:numId w:val="13"/>
        </w:numPr>
        <w:suppressAutoHyphens/>
        <w:autoSpaceDN/>
        <w:adjustRightInd/>
        <w:spacing w:line="360" w:lineRule="auto"/>
        <w:jc w:val="both"/>
        <w:rPr>
          <w:rFonts w:ascii="Arial" w:hAnsi="Arial"/>
          <w:b/>
          <w:bCs/>
          <w:sz w:val="32"/>
          <w:szCs w:val="32"/>
        </w:rPr>
      </w:pPr>
      <w:r>
        <w:rPr>
          <w:rFonts w:ascii="Arial" w:hAnsi="Arial"/>
          <w:b/>
          <w:bCs/>
          <w:sz w:val="32"/>
          <w:szCs w:val="32"/>
        </w:rPr>
        <w:t xml:space="preserve">Przemoc w rodzinie na podstawie danych Miejskiej Komisji Rozwiązywania Problemów Alkoholowych </w:t>
      </w:r>
      <w:r>
        <w:rPr>
          <w:rFonts w:ascii="Arial" w:hAnsi="Arial"/>
          <w:b/>
          <w:bCs/>
          <w:sz w:val="32"/>
          <w:szCs w:val="32"/>
        </w:rPr>
        <w:br/>
        <w:t>w Tomaszowie Maz.</w:t>
      </w:r>
    </w:p>
    <w:p w:rsidR="00CF2F0F" w:rsidRDefault="00CF2F0F" w:rsidP="00CF2F0F">
      <w:pPr>
        <w:pStyle w:val="Default"/>
        <w:spacing w:line="360" w:lineRule="auto"/>
        <w:jc w:val="both"/>
        <w:rPr>
          <w:rFonts w:ascii="Arial" w:hAnsi="Arial"/>
          <w:i/>
          <w:iCs/>
        </w:rPr>
      </w:pPr>
    </w:p>
    <w:tbl>
      <w:tblPr>
        <w:tblW w:w="0" w:type="auto"/>
        <w:tblInd w:w="55" w:type="dxa"/>
        <w:tblLayout w:type="fixed"/>
        <w:tblCellMar>
          <w:top w:w="55" w:type="dxa"/>
          <w:left w:w="55" w:type="dxa"/>
          <w:bottom w:w="55" w:type="dxa"/>
          <w:right w:w="55" w:type="dxa"/>
        </w:tblCellMar>
        <w:tblLook w:val="0000"/>
      </w:tblPr>
      <w:tblGrid>
        <w:gridCol w:w="4919"/>
        <w:gridCol w:w="1590"/>
        <w:gridCol w:w="1530"/>
        <w:gridCol w:w="1602"/>
      </w:tblGrid>
      <w:tr w:rsidR="00CF2F0F" w:rsidTr="00A85620">
        <w:tc>
          <w:tcPr>
            <w:tcW w:w="4919" w:type="dxa"/>
            <w:tcBorders>
              <w:top w:val="single" w:sz="1" w:space="0" w:color="000000"/>
              <w:left w:val="single" w:sz="1" w:space="0" w:color="000000"/>
              <w:bottom w:val="single" w:sz="1" w:space="0" w:color="000000"/>
            </w:tcBorders>
            <w:shd w:val="clear" w:color="auto" w:fill="auto"/>
          </w:tcPr>
          <w:p w:rsidR="00CF2F0F" w:rsidRDefault="00CF2F0F" w:rsidP="00A85620">
            <w:pPr>
              <w:pStyle w:val="Zawartotabeli"/>
              <w:snapToGrid w:val="0"/>
              <w:jc w:val="both"/>
              <w:rPr>
                <w:rFonts w:ascii="Arial" w:eastAsia="Times New Roman" w:hAnsi="Arial"/>
                <w:b/>
                <w:bCs/>
                <w:lang w:val="pl-PL"/>
              </w:rPr>
            </w:pPr>
            <w:r>
              <w:rPr>
                <w:rFonts w:ascii="Arial" w:eastAsia="Times New Roman" w:hAnsi="Arial"/>
                <w:b/>
                <w:bCs/>
                <w:lang w:val="pl-PL"/>
              </w:rPr>
              <w:t>Podjęte działanie</w:t>
            </w:r>
          </w:p>
        </w:tc>
        <w:tc>
          <w:tcPr>
            <w:tcW w:w="1590" w:type="dxa"/>
            <w:tcBorders>
              <w:top w:val="single" w:sz="1" w:space="0" w:color="000000"/>
              <w:left w:val="single" w:sz="1" w:space="0" w:color="000000"/>
              <w:bottom w:val="single" w:sz="1" w:space="0" w:color="000000"/>
            </w:tcBorders>
            <w:shd w:val="clear" w:color="auto" w:fill="auto"/>
          </w:tcPr>
          <w:p w:rsidR="00CF2F0F" w:rsidRDefault="00CF2F0F" w:rsidP="00A85620">
            <w:pPr>
              <w:pStyle w:val="Zawartotabeli"/>
              <w:snapToGrid w:val="0"/>
              <w:jc w:val="center"/>
              <w:rPr>
                <w:rFonts w:ascii="Arial" w:eastAsia="Times New Roman" w:hAnsi="Arial"/>
                <w:b/>
                <w:bCs/>
                <w:lang w:val="pl-PL"/>
              </w:rPr>
            </w:pPr>
            <w:r>
              <w:rPr>
                <w:rFonts w:ascii="Arial" w:eastAsia="Times New Roman" w:hAnsi="Arial"/>
                <w:b/>
                <w:bCs/>
                <w:lang w:val="pl-PL"/>
              </w:rPr>
              <w:t>2014r.</w:t>
            </w:r>
          </w:p>
        </w:tc>
        <w:tc>
          <w:tcPr>
            <w:tcW w:w="1530" w:type="dxa"/>
            <w:tcBorders>
              <w:top w:val="single" w:sz="1" w:space="0" w:color="000000"/>
              <w:left w:val="single" w:sz="1" w:space="0" w:color="000000"/>
              <w:bottom w:val="single" w:sz="1" w:space="0" w:color="000000"/>
            </w:tcBorders>
            <w:shd w:val="clear" w:color="auto" w:fill="auto"/>
          </w:tcPr>
          <w:p w:rsidR="00CF2F0F" w:rsidRDefault="00CF2F0F" w:rsidP="00A85620">
            <w:pPr>
              <w:pStyle w:val="Zawartotabeli"/>
              <w:snapToGrid w:val="0"/>
              <w:jc w:val="center"/>
              <w:rPr>
                <w:rFonts w:ascii="Arial" w:eastAsia="Times New Roman" w:hAnsi="Arial"/>
                <w:b/>
                <w:bCs/>
                <w:lang w:val="pl-PL"/>
              </w:rPr>
            </w:pPr>
            <w:r>
              <w:rPr>
                <w:rFonts w:ascii="Arial" w:eastAsia="Times New Roman" w:hAnsi="Arial"/>
                <w:b/>
                <w:bCs/>
                <w:lang w:val="pl-PL"/>
              </w:rPr>
              <w:t>2015r.</w:t>
            </w:r>
          </w:p>
        </w:tc>
        <w:tc>
          <w:tcPr>
            <w:tcW w:w="1602" w:type="dxa"/>
            <w:tcBorders>
              <w:top w:val="single" w:sz="1" w:space="0" w:color="000000"/>
              <w:left w:val="single" w:sz="1" w:space="0" w:color="000000"/>
              <w:bottom w:val="single" w:sz="1" w:space="0" w:color="000000"/>
              <w:right w:val="single" w:sz="1" w:space="0" w:color="000000"/>
            </w:tcBorders>
            <w:shd w:val="clear" w:color="auto" w:fill="auto"/>
          </w:tcPr>
          <w:p w:rsidR="00CF2F0F" w:rsidRDefault="00CF2F0F" w:rsidP="00A85620">
            <w:pPr>
              <w:pStyle w:val="Zawartotabeli"/>
              <w:snapToGrid w:val="0"/>
              <w:jc w:val="center"/>
              <w:rPr>
                <w:rFonts w:ascii="Arial" w:eastAsia="Times New Roman" w:hAnsi="Arial"/>
                <w:b/>
                <w:bCs/>
                <w:lang w:val="pl-PL"/>
              </w:rPr>
            </w:pPr>
            <w:r>
              <w:rPr>
                <w:rFonts w:ascii="Arial" w:eastAsia="Times New Roman" w:hAnsi="Arial"/>
                <w:b/>
                <w:bCs/>
                <w:lang w:val="pl-PL"/>
              </w:rPr>
              <w:t>2016r. (I-IX)</w:t>
            </w:r>
          </w:p>
        </w:tc>
      </w:tr>
      <w:tr w:rsidR="00CF2F0F" w:rsidTr="00A85620">
        <w:tc>
          <w:tcPr>
            <w:tcW w:w="4919" w:type="dxa"/>
            <w:tcBorders>
              <w:left w:val="single" w:sz="1" w:space="0" w:color="000000"/>
              <w:bottom w:val="single" w:sz="1" w:space="0" w:color="000000"/>
            </w:tcBorders>
            <w:shd w:val="clear" w:color="auto" w:fill="auto"/>
          </w:tcPr>
          <w:p w:rsidR="00CF2F0F" w:rsidRDefault="00CF2F0F" w:rsidP="00A85620">
            <w:pPr>
              <w:pStyle w:val="Zawartotabeli"/>
              <w:snapToGrid w:val="0"/>
              <w:jc w:val="both"/>
              <w:rPr>
                <w:rFonts w:ascii="Arial" w:eastAsia="Times New Roman" w:hAnsi="Arial"/>
                <w:lang w:val="pl-PL"/>
              </w:rPr>
            </w:pPr>
            <w:r>
              <w:rPr>
                <w:rFonts w:ascii="Arial" w:eastAsia="Times New Roman" w:hAnsi="Arial"/>
                <w:lang w:val="pl-PL"/>
              </w:rPr>
              <w:t>Liczba konsultacji prawnych dla osób doznających przemocy</w:t>
            </w:r>
          </w:p>
        </w:tc>
        <w:tc>
          <w:tcPr>
            <w:tcW w:w="1590" w:type="dxa"/>
            <w:tcBorders>
              <w:left w:val="single" w:sz="1" w:space="0" w:color="000000"/>
              <w:bottom w:val="single" w:sz="1" w:space="0" w:color="000000"/>
            </w:tcBorders>
            <w:shd w:val="clear" w:color="auto" w:fill="auto"/>
          </w:tcPr>
          <w:p w:rsidR="00CF2F0F" w:rsidRDefault="00CF2F0F" w:rsidP="00A85620">
            <w:pPr>
              <w:pStyle w:val="Zawartotabeli"/>
              <w:snapToGrid w:val="0"/>
              <w:jc w:val="center"/>
              <w:rPr>
                <w:rFonts w:ascii="Arial" w:eastAsia="Times New Roman" w:hAnsi="Arial"/>
                <w:lang w:val="pl-PL"/>
              </w:rPr>
            </w:pPr>
            <w:r>
              <w:rPr>
                <w:rFonts w:ascii="Arial" w:eastAsia="Times New Roman" w:hAnsi="Arial"/>
                <w:lang w:val="pl-PL"/>
              </w:rPr>
              <w:t>50</w:t>
            </w:r>
          </w:p>
        </w:tc>
        <w:tc>
          <w:tcPr>
            <w:tcW w:w="1530" w:type="dxa"/>
            <w:tcBorders>
              <w:left w:val="single" w:sz="1" w:space="0" w:color="000000"/>
              <w:bottom w:val="single" w:sz="1" w:space="0" w:color="000000"/>
            </w:tcBorders>
            <w:shd w:val="clear" w:color="auto" w:fill="auto"/>
          </w:tcPr>
          <w:p w:rsidR="00CF2F0F" w:rsidRDefault="00CF2F0F" w:rsidP="00A85620">
            <w:pPr>
              <w:pStyle w:val="Zawartotabeli"/>
              <w:snapToGrid w:val="0"/>
              <w:jc w:val="center"/>
              <w:rPr>
                <w:rFonts w:ascii="Arial" w:eastAsia="Times New Roman" w:hAnsi="Arial"/>
                <w:lang w:val="pl-PL"/>
              </w:rPr>
            </w:pPr>
            <w:r>
              <w:rPr>
                <w:rFonts w:ascii="Arial" w:eastAsia="Times New Roman" w:hAnsi="Arial"/>
                <w:lang w:val="pl-PL"/>
              </w:rPr>
              <w:t>25</w:t>
            </w:r>
          </w:p>
        </w:tc>
        <w:tc>
          <w:tcPr>
            <w:tcW w:w="1602" w:type="dxa"/>
            <w:tcBorders>
              <w:left w:val="single" w:sz="1" w:space="0" w:color="000000"/>
              <w:bottom w:val="single" w:sz="1" w:space="0" w:color="000000"/>
              <w:right w:val="single" w:sz="1" w:space="0" w:color="000000"/>
            </w:tcBorders>
            <w:shd w:val="clear" w:color="auto" w:fill="auto"/>
          </w:tcPr>
          <w:p w:rsidR="00CF2F0F" w:rsidRDefault="00CF2F0F" w:rsidP="00A85620">
            <w:pPr>
              <w:pStyle w:val="Zawartotabeli"/>
              <w:snapToGrid w:val="0"/>
              <w:jc w:val="center"/>
              <w:rPr>
                <w:rFonts w:ascii="Arial" w:eastAsia="Times New Roman" w:hAnsi="Arial"/>
                <w:lang w:val="pl-PL"/>
              </w:rPr>
            </w:pPr>
            <w:r>
              <w:rPr>
                <w:rFonts w:ascii="Arial" w:eastAsia="Times New Roman" w:hAnsi="Arial"/>
                <w:lang w:val="pl-PL"/>
              </w:rPr>
              <w:t>Brak dyżuru</w:t>
            </w:r>
          </w:p>
        </w:tc>
      </w:tr>
      <w:tr w:rsidR="00CF2F0F" w:rsidTr="00A85620">
        <w:tc>
          <w:tcPr>
            <w:tcW w:w="4919" w:type="dxa"/>
            <w:tcBorders>
              <w:left w:val="single" w:sz="1" w:space="0" w:color="000000"/>
              <w:bottom w:val="single" w:sz="1" w:space="0" w:color="000000"/>
            </w:tcBorders>
            <w:shd w:val="clear" w:color="auto" w:fill="auto"/>
          </w:tcPr>
          <w:p w:rsidR="00CF2F0F" w:rsidRDefault="00CF2F0F" w:rsidP="00A85620">
            <w:pPr>
              <w:pStyle w:val="Zawartotabeli"/>
              <w:snapToGrid w:val="0"/>
              <w:jc w:val="both"/>
              <w:rPr>
                <w:rFonts w:ascii="Arial" w:eastAsia="Times New Roman" w:hAnsi="Arial"/>
                <w:lang w:val="pl-PL"/>
              </w:rPr>
            </w:pPr>
            <w:r>
              <w:rPr>
                <w:rFonts w:ascii="Arial" w:eastAsia="Times New Roman" w:hAnsi="Arial"/>
                <w:lang w:val="pl-PL"/>
              </w:rPr>
              <w:t>Liczba konsultacji psychologicznych dla osób doznających przemocy</w:t>
            </w:r>
          </w:p>
        </w:tc>
        <w:tc>
          <w:tcPr>
            <w:tcW w:w="1590" w:type="dxa"/>
            <w:tcBorders>
              <w:left w:val="single" w:sz="1" w:space="0" w:color="000000"/>
              <w:bottom w:val="single" w:sz="1" w:space="0" w:color="000000"/>
            </w:tcBorders>
            <w:shd w:val="clear" w:color="auto" w:fill="auto"/>
          </w:tcPr>
          <w:p w:rsidR="00CF2F0F" w:rsidRDefault="00CF2F0F" w:rsidP="00A85620">
            <w:pPr>
              <w:pStyle w:val="Zawartotabeli"/>
              <w:snapToGrid w:val="0"/>
              <w:jc w:val="center"/>
              <w:rPr>
                <w:rFonts w:ascii="Arial" w:eastAsia="Times New Roman" w:hAnsi="Arial"/>
                <w:lang w:val="pl-PL"/>
              </w:rPr>
            </w:pPr>
            <w:r>
              <w:rPr>
                <w:rFonts w:ascii="Arial" w:eastAsia="Times New Roman" w:hAnsi="Arial"/>
                <w:lang w:val="pl-PL"/>
              </w:rPr>
              <w:t>19</w:t>
            </w:r>
          </w:p>
        </w:tc>
        <w:tc>
          <w:tcPr>
            <w:tcW w:w="1530" w:type="dxa"/>
            <w:tcBorders>
              <w:left w:val="single" w:sz="1" w:space="0" w:color="000000"/>
              <w:bottom w:val="single" w:sz="1" w:space="0" w:color="000000"/>
            </w:tcBorders>
            <w:shd w:val="clear" w:color="auto" w:fill="auto"/>
          </w:tcPr>
          <w:p w:rsidR="00CF2F0F" w:rsidRDefault="00CF2F0F" w:rsidP="00A85620">
            <w:pPr>
              <w:pStyle w:val="Zawartotabeli"/>
              <w:snapToGrid w:val="0"/>
              <w:jc w:val="center"/>
              <w:rPr>
                <w:rFonts w:ascii="Arial" w:eastAsia="Times New Roman" w:hAnsi="Arial"/>
                <w:lang w:val="pl-PL"/>
              </w:rPr>
            </w:pPr>
            <w:r>
              <w:rPr>
                <w:rFonts w:ascii="Arial" w:eastAsia="Times New Roman" w:hAnsi="Arial"/>
                <w:lang w:val="pl-PL"/>
              </w:rPr>
              <w:t>30</w:t>
            </w:r>
          </w:p>
        </w:tc>
        <w:tc>
          <w:tcPr>
            <w:tcW w:w="1602" w:type="dxa"/>
            <w:tcBorders>
              <w:left w:val="single" w:sz="1" w:space="0" w:color="000000"/>
              <w:bottom w:val="single" w:sz="1" w:space="0" w:color="000000"/>
              <w:right w:val="single" w:sz="1" w:space="0" w:color="000000"/>
            </w:tcBorders>
            <w:shd w:val="clear" w:color="auto" w:fill="auto"/>
          </w:tcPr>
          <w:p w:rsidR="00CF2F0F" w:rsidRDefault="00CF2F0F" w:rsidP="00A85620">
            <w:pPr>
              <w:pStyle w:val="Zawartotabeli"/>
              <w:snapToGrid w:val="0"/>
              <w:jc w:val="center"/>
              <w:rPr>
                <w:rFonts w:ascii="Arial" w:eastAsia="Times New Roman" w:hAnsi="Arial"/>
                <w:lang w:val="pl-PL"/>
              </w:rPr>
            </w:pPr>
            <w:r>
              <w:rPr>
                <w:rFonts w:ascii="Arial" w:eastAsia="Times New Roman" w:hAnsi="Arial"/>
                <w:lang w:val="pl-PL"/>
              </w:rPr>
              <w:t>Brak dyżuru</w:t>
            </w:r>
          </w:p>
        </w:tc>
      </w:tr>
      <w:tr w:rsidR="00CF2F0F" w:rsidTr="00A85620">
        <w:tc>
          <w:tcPr>
            <w:tcW w:w="4919" w:type="dxa"/>
            <w:tcBorders>
              <w:left w:val="single" w:sz="1" w:space="0" w:color="000000"/>
              <w:bottom w:val="single" w:sz="1" w:space="0" w:color="000000"/>
            </w:tcBorders>
            <w:shd w:val="clear" w:color="auto" w:fill="auto"/>
          </w:tcPr>
          <w:p w:rsidR="00CF2F0F" w:rsidRDefault="00CF2F0F" w:rsidP="00A85620">
            <w:pPr>
              <w:pStyle w:val="Zawartotabeli"/>
              <w:snapToGrid w:val="0"/>
              <w:jc w:val="both"/>
              <w:rPr>
                <w:rFonts w:ascii="Arial" w:eastAsia="Times New Roman" w:hAnsi="Arial"/>
                <w:lang w:val="pl-PL"/>
              </w:rPr>
            </w:pPr>
            <w:r>
              <w:rPr>
                <w:rFonts w:ascii="Arial" w:eastAsia="Times New Roman" w:hAnsi="Arial"/>
                <w:lang w:val="pl-PL"/>
              </w:rPr>
              <w:t>Liczba spraw prowadzonych przez MKRPA, gdzie równolegle prowadzona była również procedura Niebieskiej Karty</w:t>
            </w:r>
          </w:p>
        </w:tc>
        <w:tc>
          <w:tcPr>
            <w:tcW w:w="1590" w:type="dxa"/>
            <w:tcBorders>
              <w:left w:val="single" w:sz="1" w:space="0" w:color="000000"/>
              <w:bottom w:val="single" w:sz="1" w:space="0" w:color="000000"/>
            </w:tcBorders>
            <w:shd w:val="clear" w:color="auto" w:fill="auto"/>
          </w:tcPr>
          <w:p w:rsidR="00CF2F0F" w:rsidRDefault="00CF2F0F" w:rsidP="00A85620">
            <w:pPr>
              <w:pStyle w:val="Zawartotabeli"/>
              <w:snapToGrid w:val="0"/>
              <w:jc w:val="center"/>
              <w:rPr>
                <w:rFonts w:ascii="Arial" w:eastAsia="Times New Roman" w:hAnsi="Arial"/>
                <w:lang w:val="pl-PL"/>
              </w:rPr>
            </w:pPr>
            <w:r>
              <w:rPr>
                <w:rFonts w:ascii="Arial" w:eastAsia="Times New Roman" w:hAnsi="Arial"/>
                <w:lang w:val="pl-PL"/>
              </w:rPr>
              <w:t>51</w:t>
            </w:r>
          </w:p>
        </w:tc>
        <w:tc>
          <w:tcPr>
            <w:tcW w:w="1530" w:type="dxa"/>
            <w:tcBorders>
              <w:left w:val="single" w:sz="1" w:space="0" w:color="000000"/>
              <w:bottom w:val="single" w:sz="1" w:space="0" w:color="000000"/>
            </w:tcBorders>
            <w:shd w:val="clear" w:color="auto" w:fill="auto"/>
          </w:tcPr>
          <w:p w:rsidR="00CF2F0F" w:rsidRDefault="00CF2F0F" w:rsidP="00A85620">
            <w:pPr>
              <w:pStyle w:val="Zawartotabeli"/>
              <w:snapToGrid w:val="0"/>
              <w:jc w:val="center"/>
              <w:rPr>
                <w:rFonts w:ascii="Arial" w:eastAsia="Times New Roman" w:hAnsi="Arial"/>
                <w:lang w:val="pl-PL"/>
              </w:rPr>
            </w:pPr>
            <w:r>
              <w:rPr>
                <w:rFonts w:ascii="Arial" w:eastAsia="Times New Roman" w:hAnsi="Arial"/>
                <w:lang w:val="pl-PL"/>
              </w:rPr>
              <w:t>65</w:t>
            </w:r>
          </w:p>
        </w:tc>
        <w:tc>
          <w:tcPr>
            <w:tcW w:w="1602" w:type="dxa"/>
            <w:tcBorders>
              <w:left w:val="single" w:sz="1" w:space="0" w:color="000000"/>
              <w:bottom w:val="single" w:sz="1" w:space="0" w:color="000000"/>
              <w:right w:val="single" w:sz="1" w:space="0" w:color="000000"/>
            </w:tcBorders>
            <w:shd w:val="clear" w:color="auto" w:fill="auto"/>
          </w:tcPr>
          <w:p w:rsidR="00CF2F0F" w:rsidRDefault="00CF2F0F" w:rsidP="00A85620">
            <w:pPr>
              <w:pStyle w:val="Zawartotabeli"/>
              <w:snapToGrid w:val="0"/>
              <w:jc w:val="center"/>
              <w:rPr>
                <w:rFonts w:ascii="Arial" w:eastAsia="Times New Roman" w:hAnsi="Arial"/>
                <w:lang w:val="pl-PL"/>
              </w:rPr>
            </w:pPr>
            <w:r>
              <w:rPr>
                <w:rFonts w:ascii="Arial" w:eastAsia="Times New Roman" w:hAnsi="Arial"/>
                <w:lang w:val="pl-PL"/>
              </w:rPr>
              <w:t>55</w:t>
            </w:r>
          </w:p>
        </w:tc>
      </w:tr>
      <w:tr w:rsidR="00CF2F0F" w:rsidTr="00A85620">
        <w:tc>
          <w:tcPr>
            <w:tcW w:w="4919" w:type="dxa"/>
            <w:tcBorders>
              <w:left w:val="single" w:sz="1" w:space="0" w:color="000000"/>
              <w:bottom w:val="single" w:sz="1" w:space="0" w:color="000000"/>
            </w:tcBorders>
            <w:shd w:val="clear" w:color="auto" w:fill="auto"/>
          </w:tcPr>
          <w:p w:rsidR="00CF2F0F" w:rsidRDefault="00CF2F0F" w:rsidP="00A85620">
            <w:pPr>
              <w:pStyle w:val="Zawartotabeli"/>
              <w:snapToGrid w:val="0"/>
              <w:jc w:val="both"/>
              <w:rPr>
                <w:rFonts w:ascii="Arial" w:eastAsia="Times New Roman" w:hAnsi="Arial"/>
                <w:lang w:val="pl-PL"/>
              </w:rPr>
            </w:pPr>
            <w:r>
              <w:rPr>
                <w:rFonts w:ascii="Arial" w:eastAsia="Times New Roman" w:hAnsi="Arial"/>
                <w:lang w:val="pl-PL"/>
              </w:rPr>
              <w:t>Liczba grup roboczych w których uczestniczyli członkowie MKRPA</w:t>
            </w:r>
          </w:p>
        </w:tc>
        <w:tc>
          <w:tcPr>
            <w:tcW w:w="1590" w:type="dxa"/>
            <w:tcBorders>
              <w:left w:val="single" w:sz="1" w:space="0" w:color="000000"/>
              <w:bottom w:val="single" w:sz="1" w:space="0" w:color="000000"/>
            </w:tcBorders>
            <w:shd w:val="clear" w:color="auto" w:fill="auto"/>
          </w:tcPr>
          <w:p w:rsidR="00CF2F0F" w:rsidRDefault="00CF2F0F" w:rsidP="00A85620">
            <w:pPr>
              <w:pStyle w:val="Zawartotabeli"/>
              <w:snapToGrid w:val="0"/>
              <w:jc w:val="center"/>
              <w:rPr>
                <w:rFonts w:ascii="Arial" w:eastAsia="Times New Roman" w:hAnsi="Arial"/>
                <w:lang w:val="pl-PL"/>
              </w:rPr>
            </w:pPr>
            <w:r>
              <w:rPr>
                <w:rFonts w:ascii="Arial" w:eastAsia="Times New Roman" w:hAnsi="Arial"/>
                <w:lang w:val="pl-PL"/>
              </w:rPr>
              <w:t>121</w:t>
            </w:r>
          </w:p>
        </w:tc>
        <w:tc>
          <w:tcPr>
            <w:tcW w:w="1530" w:type="dxa"/>
            <w:tcBorders>
              <w:left w:val="single" w:sz="1" w:space="0" w:color="000000"/>
              <w:bottom w:val="single" w:sz="1" w:space="0" w:color="000000"/>
            </w:tcBorders>
            <w:shd w:val="clear" w:color="auto" w:fill="auto"/>
          </w:tcPr>
          <w:p w:rsidR="00CF2F0F" w:rsidRDefault="00CF2F0F" w:rsidP="00A85620">
            <w:pPr>
              <w:pStyle w:val="Zawartotabeli"/>
              <w:snapToGrid w:val="0"/>
              <w:jc w:val="center"/>
              <w:rPr>
                <w:rFonts w:ascii="Arial" w:eastAsia="Times New Roman" w:hAnsi="Arial"/>
                <w:lang w:val="pl-PL"/>
              </w:rPr>
            </w:pPr>
            <w:r>
              <w:rPr>
                <w:rFonts w:ascii="Arial" w:eastAsia="Times New Roman" w:hAnsi="Arial"/>
                <w:lang w:val="pl-PL"/>
              </w:rPr>
              <w:t>141</w:t>
            </w:r>
          </w:p>
        </w:tc>
        <w:tc>
          <w:tcPr>
            <w:tcW w:w="1602" w:type="dxa"/>
            <w:tcBorders>
              <w:left w:val="single" w:sz="1" w:space="0" w:color="000000"/>
              <w:bottom w:val="single" w:sz="1" w:space="0" w:color="000000"/>
              <w:right w:val="single" w:sz="1" w:space="0" w:color="000000"/>
            </w:tcBorders>
            <w:shd w:val="clear" w:color="auto" w:fill="auto"/>
          </w:tcPr>
          <w:p w:rsidR="00CF2F0F" w:rsidRDefault="00CF2F0F" w:rsidP="00A85620">
            <w:pPr>
              <w:pStyle w:val="Zawartotabeli"/>
              <w:snapToGrid w:val="0"/>
              <w:jc w:val="center"/>
              <w:rPr>
                <w:rFonts w:ascii="Arial" w:eastAsia="Times New Roman" w:hAnsi="Arial"/>
                <w:lang w:val="pl-PL"/>
              </w:rPr>
            </w:pPr>
            <w:r>
              <w:rPr>
                <w:rFonts w:ascii="Arial" w:eastAsia="Times New Roman" w:hAnsi="Arial"/>
                <w:lang w:val="pl-PL"/>
              </w:rPr>
              <w:t>107</w:t>
            </w:r>
          </w:p>
        </w:tc>
      </w:tr>
      <w:tr w:rsidR="00CF2F0F" w:rsidTr="00A85620">
        <w:tc>
          <w:tcPr>
            <w:tcW w:w="4919" w:type="dxa"/>
            <w:tcBorders>
              <w:left w:val="single" w:sz="1" w:space="0" w:color="000000"/>
              <w:bottom w:val="single" w:sz="1" w:space="0" w:color="000000"/>
            </w:tcBorders>
            <w:shd w:val="clear" w:color="auto" w:fill="auto"/>
          </w:tcPr>
          <w:p w:rsidR="00CF2F0F" w:rsidRDefault="00CF2F0F" w:rsidP="00A85620">
            <w:pPr>
              <w:pStyle w:val="Zawartotabeli"/>
              <w:snapToGrid w:val="0"/>
              <w:jc w:val="both"/>
              <w:rPr>
                <w:rFonts w:ascii="Arial" w:eastAsia="Times New Roman" w:hAnsi="Arial"/>
                <w:lang w:val="pl-PL"/>
              </w:rPr>
            </w:pPr>
            <w:r>
              <w:rPr>
                <w:rFonts w:ascii="Arial" w:eastAsia="Times New Roman" w:hAnsi="Arial"/>
                <w:lang w:val="pl-PL"/>
              </w:rPr>
              <w:t>Liczba odbytych szkoleń z zakresu przemocy w rodzinie</w:t>
            </w:r>
          </w:p>
        </w:tc>
        <w:tc>
          <w:tcPr>
            <w:tcW w:w="1590" w:type="dxa"/>
            <w:tcBorders>
              <w:left w:val="single" w:sz="1" w:space="0" w:color="000000"/>
              <w:bottom w:val="single" w:sz="1" w:space="0" w:color="000000"/>
            </w:tcBorders>
            <w:shd w:val="clear" w:color="auto" w:fill="auto"/>
          </w:tcPr>
          <w:p w:rsidR="00CF2F0F" w:rsidRDefault="00CF2F0F" w:rsidP="00A85620">
            <w:pPr>
              <w:pStyle w:val="Zawartotabeli"/>
              <w:snapToGrid w:val="0"/>
              <w:jc w:val="center"/>
              <w:rPr>
                <w:rFonts w:ascii="Arial" w:eastAsia="Times New Roman" w:hAnsi="Arial"/>
                <w:lang w:val="pl-PL"/>
              </w:rPr>
            </w:pPr>
            <w:r>
              <w:rPr>
                <w:rFonts w:ascii="Arial" w:eastAsia="Times New Roman" w:hAnsi="Arial"/>
                <w:lang w:val="pl-PL"/>
              </w:rPr>
              <w:t>0</w:t>
            </w:r>
          </w:p>
        </w:tc>
        <w:tc>
          <w:tcPr>
            <w:tcW w:w="1530" w:type="dxa"/>
            <w:tcBorders>
              <w:left w:val="single" w:sz="1" w:space="0" w:color="000000"/>
              <w:bottom w:val="single" w:sz="1" w:space="0" w:color="000000"/>
            </w:tcBorders>
            <w:shd w:val="clear" w:color="auto" w:fill="auto"/>
          </w:tcPr>
          <w:p w:rsidR="00CF2F0F" w:rsidRDefault="00CF2F0F" w:rsidP="00A85620">
            <w:pPr>
              <w:pStyle w:val="Zawartotabeli"/>
              <w:snapToGrid w:val="0"/>
              <w:jc w:val="center"/>
              <w:rPr>
                <w:rFonts w:ascii="Arial" w:eastAsia="Times New Roman" w:hAnsi="Arial"/>
                <w:lang w:val="pl-PL"/>
              </w:rPr>
            </w:pPr>
            <w:r>
              <w:rPr>
                <w:rFonts w:ascii="Arial" w:eastAsia="Times New Roman" w:hAnsi="Arial"/>
                <w:lang w:val="pl-PL"/>
              </w:rPr>
              <w:t>1</w:t>
            </w:r>
          </w:p>
        </w:tc>
        <w:tc>
          <w:tcPr>
            <w:tcW w:w="1602" w:type="dxa"/>
            <w:tcBorders>
              <w:left w:val="single" w:sz="1" w:space="0" w:color="000000"/>
              <w:bottom w:val="single" w:sz="1" w:space="0" w:color="000000"/>
              <w:right w:val="single" w:sz="1" w:space="0" w:color="000000"/>
            </w:tcBorders>
            <w:shd w:val="clear" w:color="auto" w:fill="auto"/>
          </w:tcPr>
          <w:p w:rsidR="00CF2F0F" w:rsidRDefault="00CF2F0F" w:rsidP="00A85620">
            <w:pPr>
              <w:pStyle w:val="Zawartotabeli"/>
              <w:snapToGrid w:val="0"/>
              <w:jc w:val="center"/>
              <w:rPr>
                <w:rFonts w:ascii="Arial" w:eastAsia="Times New Roman" w:hAnsi="Arial"/>
                <w:lang w:val="pl-PL"/>
              </w:rPr>
            </w:pPr>
            <w:r>
              <w:rPr>
                <w:rFonts w:ascii="Arial" w:eastAsia="Times New Roman" w:hAnsi="Arial"/>
                <w:lang w:val="pl-PL"/>
              </w:rPr>
              <w:t>0</w:t>
            </w:r>
          </w:p>
        </w:tc>
      </w:tr>
    </w:tbl>
    <w:p w:rsidR="00CF2F0F" w:rsidRDefault="00CF2F0F" w:rsidP="00CF2F0F">
      <w:pPr>
        <w:autoSpaceDE w:val="0"/>
        <w:spacing w:line="360" w:lineRule="auto"/>
        <w:jc w:val="both"/>
        <w:rPr>
          <w:rFonts w:ascii="Arial" w:eastAsia="Times New Roman" w:hAnsi="Arial"/>
          <w:i/>
          <w:iCs/>
          <w:color w:val="000000"/>
        </w:rPr>
      </w:pPr>
      <w:r>
        <w:rPr>
          <w:rFonts w:ascii="Arial" w:eastAsia="Times New Roman" w:hAnsi="Arial"/>
          <w:i/>
          <w:iCs/>
          <w:color w:val="000000"/>
        </w:rPr>
        <w:t>Źródło: dane Miejskiej Komisji Rozwiązywania Problemów Alkoholowych w Tomaszowie   Maz.</w:t>
      </w:r>
    </w:p>
    <w:p w:rsidR="00CF2F0F" w:rsidRDefault="00CF2F0F" w:rsidP="00CF2F0F">
      <w:pPr>
        <w:pStyle w:val="Default"/>
        <w:widowControl w:val="0"/>
        <w:numPr>
          <w:ilvl w:val="0"/>
          <w:numId w:val="13"/>
        </w:numPr>
        <w:suppressAutoHyphens/>
        <w:autoSpaceDN/>
        <w:adjustRightInd/>
        <w:spacing w:line="360" w:lineRule="auto"/>
        <w:jc w:val="both"/>
        <w:rPr>
          <w:rFonts w:ascii="Arial" w:hAnsi="Arial"/>
          <w:b/>
          <w:bCs/>
          <w:sz w:val="32"/>
          <w:szCs w:val="32"/>
        </w:rPr>
      </w:pPr>
      <w:r>
        <w:rPr>
          <w:rFonts w:ascii="Arial" w:hAnsi="Arial"/>
          <w:b/>
          <w:bCs/>
          <w:sz w:val="32"/>
          <w:szCs w:val="32"/>
        </w:rPr>
        <w:t xml:space="preserve">Przemoc w rodzinie na podstawie danych Stowarzyszeń Abstynenckich ,,Azyl” i ,,Ala” </w:t>
      </w:r>
      <w:r>
        <w:rPr>
          <w:rFonts w:ascii="Arial" w:hAnsi="Arial"/>
          <w:b/>
          <w:bCs/>
          <w:sz w:val="32"/>
          <w:szCs w:val="32"/>
        </w:rPr>
        <w:br/>
        <w:t>w Tomaszowie Maz.</w:t>
      </w:r>
    </w:p>
    <w:p w:rsidR="00CF2F0F" w:rsidRDefault="00CF2F0F" w:rsidP="00CF2F0F">
      <w:pPr>
        <w:pStyle w:val="Default"/>
        <w:spacing w:line="360" w:lineRule="auto"/>
        <w:jc w:val="both"/>
        <w:rPr>
          <w:rFonts w:ascii="Arial" w:hAnsi="Arial"/>
          <w:i/>
          <w:iCs/>
        </w:rPr>
      </w:pPr>
      <w:r>
        <w:rPr>
          <w:rFonts w:ascii="Arial" w:hAnsi="Arial"/>
          <w:i/>
          <w:iCs/>
        </w:rPr>
        <w:tab/>
      </w:r>
    </w:p>
    <w:p w:rsidR="00CF2F0F" w:rsidRDefault="00CF2F0F" w:rsidP="00CF2F0F">
      <w:pPr>
        <w:pStyle w:val="Default"/>
        <w:spacing w:line="360" w:lineRule="auto"/>
        <w:jc w:val="both"/>
        <w:rPr>
          <w:rFonts w:ascii="Arial" w:hAnsi="Arial"/>
          <w:i/>
          <w:iCs/>
        </w:rPr>
      </w:pPr>
    </w:p>
    <w:tbl>
      <w:tblPr>
        <w:tblW w:w="0" w:type="auto"/>
        <w:tblInd w:w="55" w:type="dxa"/>
        <w:tblLayout w:type="fixed"/>
        <w:tblCellMar>
          <w:top w:w="55" w:type="dxa"/>
          <w:left w:w="55" w:type="dxa"/>
          <w:bottom w:w="55" w:type="dxa"/>
          <w:right w:w="55" w:type="dxa"/>
        </w:tblCellMar>
        <w:tblLook w:val="0000"/>
      </w:tblPr>
      <w:tblGrid>
        <w:gridCol w:w="5354"/>
        <w:gridCol w:w="1425"/>
        <w:gridCol w:w="1425"/>
        <w:gridCol w:w="1437"/>
      </w:tblGrid>
      <w:tr w:rsidR="00CF2F0F" w:rsidTr="00A85620">
        <w:tc>
          <w:tcPr>
            <w:tcW w:w="5354" w:type="dxa"/>
            <w:tcBorders>
              <w:top w:val="single" w:sz="1" w:space="0" w:color="000000"/>
              <w:left w:val="single" w:sz="1" w:space="0" w:color="000000"/>
              <w:bottom w:val="single" w:sz="1" w:space="0" w:color="000000"/>
            </w:tcBorders>
            <w:shd w:val="clear" w:color="auto" w:fill="auto"/>
          </w:tcPr>
          <w:p w:rsidR="00CF2F0F" w:rsidRDefault="00CF2F0F" w:rsidP="00A85620">
            <w:pPr>
              <w:pStyle w:val="Zawartotabeli"/>
              <w:snapToGrid w:val="0"/>
              <w:jc w:val="both"/>
              <w:rPr>
                <w:rFonts w:ascii="Arial" w:eastAsia="Times New Roman" w:hAnsi="Arial"/>
                <w:b/>
                <w:bCs/>
                <w:lang w:val="pl-PL"/>
              </w:rPr>
            </w:pPr>
            <w:r>
              <w:rPr>
                <w:rFonts w:ascii="Arial" w:eastAsia="Times New Roman" w:hAnsi="Arial"/>
                <w:b/>
                <w:bCs/>
                <w:lang w:val="pl-PL"/>
              </w:rPr>
              <w:t>Podjęte działanie w ramach Stowarzyszenia Abstynenckiego ,,Azyl”</w:t>
            </w:r>
          </w:p>
        </w:tc>
        <w:tc>
          <w:tcPr>
            <w:tcW w:w="1425" w:type="dxa"/>
            <w:tcBorders>
              <w:top w:val="single" w:sz="1" w:space="0" w:color="000000"/>
              <w:left w:val="single" w:sz="1" w:space="0" w:color="000000"/>
              <w:bottom w:val="single" w:sz="1" w:space="0" w:color="000000"/>
            </w:tcBorders>
            <w:shd w:val="clear" w:color="auto" w:fill="auto"/>
          </w:tcPr>
          <w:p w:rsidR="00CF2F0F" w:rsidRDefault="00CF2F0F" w:rsidP="00A85620">
            <w:pPr>
              <w:pStyle w:val="Zawartotabeli"/>
              <w:snapToGrid w:val="0"/>
              <w:jc w:val="center"/>
              <w:rPr>
                <w:rFonts w:ascii="Arial" w:eastAsia="Times New Roman" w:hAnsi="Arial"/>
                <w:b/>
                <w:bCs/>
                <w:lang w:val="pl-PL"/>
              </w:rPr>
            </w:pPr>
            <w:r>
              <w:rPr>
                <w:rFonts w:ascii="Arial" w:eastAsia="Times New Roman" w:hAnsi="Arial"/>
                <w:b/>
                <w:bCs/>
                <w:lang w:val="pl-PL"/>
              </w:rPr>
              <w:t>2014r.</w:t>
            </w:r>
          </w:p>
        </w:tc>
        <w:tc>
          <w:tcPr>
            <w:tcW w:w="1425" w:type="dxa"/>
            <w:tcBorders>
              <w:top w:val="single" w:sz="1" w:space="0" w:color="000000"/>
              <w:left w:val="single" w:sz="1" w:space="0" w:color="000000"/>
              <w:bottom w:val="single" w:sz="1" w:space="0" w:color="000000"/>
            </w:tcBorders>
            <w:shd w:val="clear" w:color="auto" w:fill="auto"/>
          </w:tcPr>
          <w:p w:rsidR="00CF2F0F" w:rsidRDefault="00CF2F0F" w:rsidP="00A85620">
            <w:pPr>
              <w:pStyle w:val="Zawartotabeli"/>
              <w:snapToGrid w:val="0"/>
              <w:jc w:val="center"/>
              <w:rPr>
                <w:rFonts w:ascii="Arial" w:eastAsia="Times New Roman" w:hAnsi="Arial"/>
                <w:b/>
                <w:bCs/>
                <w:lang w:val="pl-PL"/>
              </w:rPr>
            </w:pPr>
            <w:r>
              <w:rPr>
                <w:rFonts w:ascii="Arial" w:eastAsia="Times New Roman" w:hAnsi="Arial"/>
                <w:b/>
                <w:bCs/>
                <w:lang w:val="pl-PL"/>
              </w:rPr>
              <w:t>2015r.</w:t>
            </w:r>
          </w:p>
        </w:tc>
        <w:tc>
          <w:tcPr>
            <w:tcW w:w="1437" w:type="dxa"/>
            <w:tcBorders>
              <w:top w:val="single" w:sz="1" w:space="0" w:color="000000"/>
              <w:left w:val="single" w:sz="1" w:space="0" w:color="000000"/>
              <w:bottom w:val="single" w:sz="1" w:space="0" w:color="000000"/>
              <w:right w:val="single" w:sz="1" w:space="0" w:color="000000"/>
            </w:tcBorders>
            <w:shd w:val="clear" w:color="auto" w:fill="auto"/>
          </w:tcPr>
          <w:p w:rsidR="00CF2F0F" w:rsidRDefault="00CF2F0F" w:rsidP="00A85620">
            <w:pPr>
              <w:pStyle w:val="Zawartotabeli"/>
              <w:snapToGrid w:val="0"/>
              <w:jc w:val="center"/>
              <w:rPr>
                <w:rFonts w:ascii="Arial" w:eastAsia="Times New Roman" w:hAnsi="Arial"/>
                <w:b/>
                <w:bCs/>
                <w:lang w:val="pl-PL"/>
              </w:rPr>
            </w:pPr>
            <w:r>
              <w:rPr>
                <w:rFonts w:ascii="Arial" w:eastAsia="Times New Roman" w:hAnsi="Arial"/>
                <w:b/>
                <w:bCs/>
                <w:lang w:val="pl-PL"/>
              </w:rPr>
              <w:t>2016r. (I-V)</w:t>
            </w:r>
          </w:p>
        </w:tc>
      </w:tr>
      <w:tr w:rsidR="00CF2F0F" w:rsidTr="00A85620">
        <w:tc>
          <w:tcPr>
            <w:tcW w:w="5354" w:type="dxa"/>
            <w:tcBorders>
              <w:left w:val="single" w:sz="1" w:space="0" w:color="000000"/>
              <w:bottom w:val="single" w:sz="1" w:space="0" w:color="000000"/>
            </w:tcBorders>
            <w:shd w:val="clear" w:color="auto" w:fill="auto"/>
          </w:tcPr>
          <w:p w:rsidR="00CF2F0F" w:rsidRDefault="00CF2F0F" w:rsidP="00A85620">
            <w:pPr>
              <w:pStyle w:val="Zawartotabeli"/>
              <w:snapToGrid w:val="0"/>
              <w:jc w:val="both"/>
              <w:rPr>
                <w:rFonts w:ascii="Arial" w:eastAsia="Times New Roman" w:hAnsi="Arial"/>
                <w:lang w:val="pl-PL"/>
              </w:rPr>
            </w:pPr>
            <w:r>
              <w:rPr>
                <w:rFonts w:ascii="Arial" w:eastAsia="Times New Roman" w:hAnsi="Arial"/>
                <w:lang w:val="pl-PL"/>
              </w:rPr>
              <w:t>Liczba konsultacji psychologicznych udzielonych osobom doświadczającym przemocy domowej</w:t>
            </w:r>
          </w:p>
        </w:tc>
        <w:tc>
          <w:tcPr>
            <w:tcW w:w="1425" w:type="dxa"/>
            <w:tcBorders>
              <w:left w:val="single" w:sz="1" w:space="0" w:color="000000"/>
              <w:bottom w:val="single" w:sz="1" w:space="0" w:color="000000"/>
            </w:tcBorders>
            <w:shd w:val="clear" w:color="auto" w:fill="auto"/>
          </w:tcPr>
          <w:p w:rsidR="00CF2F0F" w:rsidRDefault="00CF2F0F" w:rsidP="00A85620">
            <w:pPr>
              <w:pStyle w:val="Zawartotabeli"/>
              <w:snapToGrid w:val="0"/>
              <w:jc w:val="center"/>
              <w:rPr>
                <w:rFonts w:ascii="Arial" w:eastAsia="Times New Roman" w:hAnsi="Arial"/>
                <w:lang w:val="pl-PL"/>
              </w:rPr>
            </w:pPr>
            <w:r>
              <w:rPr>
                <w:rFonts w:ascii="Arial" w:eastAsia="Times New Roman" w:hAnsi="Arial"/>
                <w:lang w:val="pl-PL"/>
              </w:rPr>
              <w:t>21</w:t>
            </w:r>
          </w:p>
        </w:tc>
        <w:tc>
          <w:tcPr>
            <w:tcW w:w="1425" w:type="dxa"/>
            <w:tcBorders>
              <w:left w:val="single" w:sz="1" w:space="0" w:color="000000"/>
              <w:bottom w:val="single" w:sz="1" w:space="0" w:color="000000"/>
            </w:tcBorders>
            <w:shd w:val="clear" w:color="auto" w:fill="auto"/>
          </w:tcPr>
          <w:p w:rsidR="00CF2F0F" w:rsidRDefault="00CF2F0F" w:rsidP="00A85620">
            <w:pPr>
              <w:pStyle w:val="Zawartotabeli"/>
              <w:snapToGrid w:val="0"/>
              <w:jc w:val="center"/>
              <w:rPr>
                <w:rFonts w:ascii="Arial" w:eastAsia="Times New Roman" w:hAnsi="Arial"/>
                <w:lang w:val="pl-PL"/>
              </w:rPr>
            </w:pPr>
            <w:r>
              <w:rPr>
                <w:rFonts w:ascii="Arial" w:eastAsia="Times New Roman" w:hAnsi="Arial"/>
                <w:lang w:val="pl-PL"/>
              </w:rPr>
              <w:t>13</w:t>
            </w:r>
          </w:p>
        </w:tc>
        <w:tc>
          <w:tcPr>
            <w:tcW w:w="1437" w:type="dxa"/>
            <w:tcBorders>
              <w:left w:val="single" w:sz="1" w:space="0" w:color="000000"/>
              <w:bottom w:val="single" w:sz="1" w:space="0" w:color="000000"/>
              <w:right w:val="single" w:sz="1" w:space="0" w:color="000000"/>
            </w:tcBorders>
            <w:shd w:val="clear" w:color="auto" w:fill="auto"/>
          </w:tcPr>
          <w:p w:rsidR="00CF2F0F" w:rsidRDefault="00CF2F0F" w:rsidP="00A85620">
            <w:pPr>
              <w:pStyle w:val="Zawartotabeli"/>
              <w:snapToGrid w:val="0"/>
              <w:jc w:val="center"/>
              <w:rPr>
                <w:rFonts w:ascii="Arial" w:eastAsia="Times New Roman" w:hAnsi="Arial"/>
                <w:lang w:val="pl-PL"/>
              </w:rPr>
            </w:pPr>
            <w:r>
              <w:rPr>
                <w:rFonts w:ascii="Arial" w:eastAsia="Times New Roman" w:hAnsi="Arial"/>
                <w:lang w:val="pl-PL"/>
              </w:rPr>
              <w:t>6</w:t>
            </w:r>
          </w:p>
        </w:tc>
      </w:tr>
      <w:tr w:rsidR="00CF2F0F" w:rsidTr="00A85620">
        <w:tc>
          <w:tcPr>
            <w:tcW w:w="5354" w:type="dxa"/>
            <w:tcBorders>
              <w:left w:val="single" w:sz="1" w:space="0" w:color="000000"/>
              <w:bottom w:val="single" w:sz="1" w:space="0" w:color="000000"/>
            </w:tcBorders>
            <w:shd w:val="clear" w:color="auto" w:fill="auto"/>
          </w:tcPr>
          <w:p w:rsidR="00CF2F0F" w:rsidRDefault="00CF2F0F" w:rsidP="00A85620">
            <w:pPr>
              <w:pStyle w:val="Zawartotabeli"/>
              <w:snapToGrid w:val="0"/>
              <w:jc w:val="both"/>
              <w:rPr>
                <w:rFonts w:ascii="Arial" w:eastAsia="Times New Roman" w:hAnsi="Arial"/>
                <w:lang w:val="pl-PL"/>
              </w:rPr>
            </w:pPr>
            <w:r>
              <w:rPr>
                <w:rFonts w:ascii="Arial" w:eastAsia="Times New Roman" w:hAnsi="Arial"/>
                <w:lang w:val="pl-PL"/>
              </w:rPr>
              <w:t>Liczba konsultacji psychologicznych udzielonych osobom podejrzewanym o stosowanie przemocy domowej</w:t>
            </w:r>
          </w:p>
        </w:tc>
        <w:tc>
          <w:tcPr>
            <w:tcW w:w="1425" w:type="dxa"/>
            <w:tcBorders>
              <w:left w:val="single" w:sz="1" w:space="0" w:color="000000"/>
              <w:bottom w:val="single" w:sz="1" w:space="0" w:color="000000"/>
            </w:tcBorders>
            <w:shd w:val="clear" w:color="auto" w:fill="auto"/>
          </w:tcPr>
          <w:p w:rsidR="00CF2F0F" w:rsidRDefault="00CF2F0F" w:rsidP="00A85620">
            <w:pPr>
              <w:pStyle w:val="Zawartotabeli"/>
              <w:snapToGrid w:val="0"/>
              <w:jc w:val="center"/>
              <w:rPr>
                <w:rFonts w:ascii="Arial" w:eastAsia="Times New Roman" w:hAnsi="Arial"/>
                <w:lang w:val="pl-PL"/>
              </w:rPr>
            </w:pPr>
            <w:r>
              <w:rPr>
                <w:rFonts w:ascii="Arial" w:eastAsia="Times New Roman" w:hAnsi="Arial"/>
                <w:lang w:val="pl-PL"/>
              </w:rPr>
              <w:t>15</w:t>
            </w:r>
          </w:p>
        </w:tc>
        <w:tc>
          <w:tcPr>
            <w:tcW w:w="1425" w:type="dxa"/>
            <w:tcBorders>
              <w:left w:val="single" w:sz="1" w:space="0" w:color="000000"/>
              <w:bottom w:val="single" w:sz="1" w:space="0" w:color="000000"/>
            </w:tcBorders>
            <w:shd w:val="clear" w:color="auto" w:fill="auto"/>
          </w:tcPr>
          <w:p w:rsidR="00CF2F0F" w:rsidRDefault="00CF2F0F" w:rsidP="00A85620">
            <w:pPr>
              <w:pStyle w:val="Zawartotabeli"/>
              <w:snapToGrid w:val="0"/>
              <w:jc w:val="center"/>
              <w:rPr>
                <w:rFonts w:ascii="Arial" w:eastAsia="Times New Roman" w:hAnsi="Arial"/>
                <w:lang w:val="pl-PL"/>
              </w:rPr>
            </w:pPr>
            <w:r>
              <w:rPr>
                <w:rFonts w:ascii="Arial" w:eastAsia="Times New Roman" w:hAnsi="Arial"/>
                <w:lang w:val="pl-PL"/>
              </w:rPr>
              <w:t>16</w:t>
            </w:r>
          </w:p>
        </w:tc>
        <w:tc>
          <w:tcPr>
            <w:tcW w:w="1437" w:type="dxa"/>
            <w:tcBorders>
              <w:left w:val="single" w:sz="1" w:space="0" w:color="000000"/>
              <w:bottom w:val="single" w:sz="1" w:space="0" w:color="000000"/>
              <w:right w:val="single" w:sz="1" w:space="0" w:color="000000"/>
            </w:tcBorders>
            <w:shd w:val="clear" w:color="auto" w:fill="auto"/>
          </w:tcPr>
          <w:p w:rsidR="00CF2F0F" w:rsidRDefault="00CF2F0F" w:rsidP="00A85620">
            <w:pPr>
              <w:pStyle w:val="Zawartotabeli"/>
              <w:snapToGrid w:val="0"/>
              <w:jc w:val="center"/>
              <w:rPr>
                <w:rFonts w:ascii="Arial" w:eastAsia="Times New Roman" w:hAnsi="Arial"/>
                <w:lang w:val="pl-PL"/>
              </w:rPr>
            </w:pPr>
            <w:r>
              <w:rPr>
                <w:rFonts w:ascii="Arial" w:eastAsia="Times New Roman" w:hAnsi="Arial"/>
                <w:lang w:val="pl-PL"/>
              </w:rPr>
              <w:t>12</w:t>
            </w:r>
          </w:p>
        </w:tc>
      </w:tr>
      <w:tr w:rsidR="00CF2F0F" w:rsidTr="00A85620">
        <w:tc>
          <w:tcPr>
            <w:tcW w:w="5354" w:type="dxa"/>
            <w:tcBorders>
              <w:left w:val="single" w:sz="1" w:space="0" w:color="000000"/>
              <w:bottom w:val="single" w:sz="1" w:space="0" w:color="000000"/>
            </w:tcBorders>
            <w:shd w:val="clear" w:color="auto" w:fill="auto"/>
          </w:tcPr>
          <w:p w:rsidR="00CF2F0F" w:rsidRDefault="00CF2F0F" w:rsidP="00A85620">
            <w:pPr>
              <w:pStyle w:val="Zawartotabeli"/>
              <w:snapToGrid w:val="0"/>
              <w:jc w:val="both"/>
              <w:rPr>
                <w:rFonts w:ascii="Arial" w:eastAsia="Times New Roman" w:hAnsi="Arial"/>
                <w:lang w:val="pl-PL"/>
              </w:rPr>
            </w:pPr>
            <w:r>
              <w:rPr>
                <w:rFonts w:ascii="Arial" w:eastAsia="Times New Roman" w:hAnsi="Arial"/>
                <w:lang w:val="pl-PL"/>
              </w:rPr>
              <w:t>Liczba pracowników uczestniczących w  konferencjach i debatach dotyczących przemocy domowej</w:t>
            </w:r>
          </w:p>
        </w:tc>
        <w:tc>
          <w:tcPr>
            <w:tcW w:w="1425" w:type="dxa"/>
            <w:tcBorders>
              <w:left w:val="single" w:sz="1" w:space="0" w:color="000000"/>
              <w:bottom w:val="single" w:sz="1" w:space="0" w:color="000000"/>
            </w:tcBorders>
            <w:shd w:val="clear" w:color="auto" w:fill="auto"/>
          </w:tcPr>
          <w:p w:rsidR="00CF2F0F" w:rsidRDefault="00CF2F0F" w:rsidP="00A85620">
            <w:pPr>
              <w:pStyle w:val="Zawartotabeli"/>
              <w:snapToGrid w:val="0"/>
              <w:jc w:val="center"/>
              <w:rPr>
                <w:rFonts w:ascii="Arial" w:eastAsia="Times New Roman" w:hAnsi="Arial"/>
                <w:lang w:val="pl-PL"/>
              </w:rPr>
            </w:pPr>
            <w:r>
              <w:rPr>
                <w:rFonts w:ascii="Arial" w:eastAsia="Times New Roman" w:hAnsi="Arial"/>
                <w:lang w:val="pl-PL"/>
              </w:rPr>
              <w:t>1</w:t>
            </w:r>
          </w:p>
        </w:tc>
        <w:tc>
          <w:tcPr>
            <w:tcW w:w="1425" w:type="dxa"/>
            <w:tcBorders>
              <w:left w:val="single" w:sz="1" w:space="0" w:color="000000"/>
              <w:bottom w:val="single" w:sz="1" w:space="0" w:color="000000"/>
            </w:tcBorders>
            <w:shd w:val="clear" w:color="auto" w:fill="auto"/>
          </w:tcPr>
          <w:p w:rsidR="00CF2F0F" w:rsidRDefault="00CF2F0F" w:rsidP="00A85620">
            <w:pPr>
              <w:pStyle w:val="Zawartotabeli"/>
              <w:snapToGrid w:val="0"/>
              <w:jc w:val="center"/>
              <w:rPr>
                <w:rFonts w:ascii="Arial" w:eastAsia="Times New Roman" w:hAnsi="Arial"/>
                <w:lang w:val="pl-PL"/>
              </w:rPr>
            </w:pPr>
            <w:r>
              <w:rPr>
                <w:rFonts w:ascii="Arial" w:eastAsia="Times New Roman" w:hAnsi="Arial"/>
                <w:lang w:val="pl-PL"/>
              </w:rPr>
              <w:t>1</w:t>
            </w:r>
          </w:p>
        </w:tc>
        <w:tc>
          <w:tcPr>
            <w:tcW w:w="1437" w:type="dxa"/>
            <w:tcBorders>
              <w:left w:val="single" w:sz="1" w:space="0" w:color="000000"/>
              <w:bottom w:val="single" w:sz="1" w:space="0" w:color="000000"/>
              <w:right w:val="single" w:sz="1" w:space="0" w:color="000000"/>
            </w:tcBorders>
            <w:shd w:val="clear" w:color="auto" w:fill="auto"/>
          </w:tcPr>
          <w:p w:rsidR="00CF2F0F" w:rsidRDefault="00CF2F0F" w:rsidP="00A85620">
            <w:pPr>
              <w:pStyle w:val="Zawartotabeli"/>
              <w:snapToGrid w:val="0"/>
              <w:jc w:val="center"/>
              <w:rPr>
                <w:rFonts w:ascii="Arial" w:eastAsia="Times New Roman" w:hAnsi="Arial"/>
                <w:lang w:val="pl-PL"/>
              </w:rPr>
            </w:pPr>
            <w:r>
              <w:rPr>
                <w:rFonts w:ascii="Arial" w:eastAsia="Times New Roman" w:hAnsi="Arial"/>
                <w:lang w:val="pl-PL"/>
              </w:rPr>
              <w:t>1</w:t>
            </w:r>
          </w:p>
        </w:tc>
      </w:tr>
    </w:tbl>
    <w:p w:rsidR="00CF2F0F" w:rsidRDefault="00CF2F0F" w:rsidP="00CF2F0F">
      <w:pPr>
        <w:autoSpaceDE w:val="0"/>
        <w:spacing w:line="360" w:lineRule="auto"/>
        <w:jc w:val="both"/>
        <w:rPr>
          <w:rFonts w:ascii="Arial" w:eastAsia="Times New Roman" w:hAnsi="Arial"/>
          <w:i/>
          <w:iCs/>
          <w:color w:val="000000"/>
        </w:rPr>
      </w:pPr>
      <w:r>
        <w:rPr>
          <w:rFonts w:ascii="Arial" w:eastAsia="Times New Roman" w:hAnsi="Arial"/>
          <w:i/>
          <w:iCs/>
          <w:color w:val="000000"/>
        </w:rPr>
        <w:t>Źródło: dane Stowarzyszenia Abstynenckiego ,,Azyl” w Tomaszowie Maz.</w:t>
      </w:r>
    </w:p>
    <w:p w:rsidR="00CF2F0F" w:rsidRDefault="00CF2F0F" w:rsidP="00CF2F0F">
      <w:pPr>
        <w:autoSpaceDE w:val="0"/>
        <w:spacing w:line="360" w:lineRule="auto"/>
        <w:jc w:val="both"/>
        <w:rPr>
          <w:rFonts w:ascii="Arial" w:eastAsia="Times New Roman" w:hAnsi="Arial"/>
          <w:color w:val="000000"/>
        </w:rPr>
      </w:pPr>
    </w:p>
    <w:tbl>
      <w:tblPr>
        <w:tblW w:w="0" w:type="auto"/>
        <w:tblInd w:w="55" w:type="dxa"/>
        <w:tblLayout w:type="fixed"/>
        <w:tblCellMar>
          <w:top w:w="55" w:type="dxa"/>
          <w:left w:w="55" w:type="dxa"/>
          <w:bottom w:w="55" w:type="dxa"/>
          <w:right w:w="55" w:type="dxa"/>
        </w:tblCellMar>
        <w:tblLook w:val="0000"/>
      </w:tblPr>
      <w:tblGrid>
        <w:gridCol w:w="5354"/>
        <w:gridCol w:w="1425"/>
        <w:gridCol w:w="1425"/>
        <w:gridCol w:w="1437"/>
      </w:tblGrid>
      <w:tr w:rsidR="00CF2F0F" w:rsidTr="00A85620">
        <w:tc>
          <w:tcPr>
            <w:tcW w:w="5354" w:type="dxa"/>
            <w:tcBorders>
              <w:top w:val="single" w:sz="1" w:space="0" w:color="000000"/>
              <w:left w:val="single" w:sz="1" w:space="0" w:color="000000"/>
              <w:bottom w:val="single" w:sz="1" w:space="0" w:color="000000"/>
            </w:tcBorders>
            <w:shd w:val="clear" w:color="auto" w:fill="auto"/>
          </w:tcPr>
          <w:p w:rsidR="00CF2F0F" w:rsidRDefault="00CF2F0F" w:rsidP="00A85620">
            <w:pPr>
              <w:pStyle w:val="Zawartotabeli"/>
              <w:snapToGrid w:val="0"/>
              <w:jc w:val="both"/>
              <w:rPr>
                <w:rFonts w:ascii="Arial" w:eastAsia="Times New Roman" w:hAnsi="Arial"/>
                <w:b/>
                <w:bCs/>
                <w:lang w:val="pl-PL"/>
              </w:rPr>
            </w:pPr>
            <w:r>
              <w:rPr>
                <w:rFonts w:ascii="Arial" w:eastAsia="Times New Roman" w:hAnsi="Arial"/>
                <w:b/>
                <w:bCs/>
                <w:lang w:val="pl-PL"/>
              </w:rPr>
              <w:t>Podjęte działanie w ramach Stowarzyszenia Abstynenckiego ,,Ala”</w:t>
            </w:r>
          </w:p>
        </w:tc>
        <w:tc>
          <w:tcPr>
            <w:tcW w:w="1425" w:type="dxa"/>
            <w:tcBorders>
              <w:top w:val="single" w:sz="1" w:space="0" w:color="000000"/>
              <w:left w:val="single" w:sz="1" w:space="0" w:color="000000"/>
              <w:bottom w:val="single" w:sz="1" w:space="0" w:color="000000"/>
            </w:tcBorders>
            <w:shd w:val="clear" w:color="auto" w:fill="auto"/>
          </w:tcPr>
          <w:p w:rsidR="00CF2F0F" w:rsidRDefault="00CF2F0F" w:rsidP="00A85620">
            <w:pPr>
              <w:pStyle w:val="Zawartotabeli"/>
              <w:snapToGrid w:val="0"/>
              <w:jc w:val="center"/>
              <w:rPr>
                <w:rFonts w:ascii="Arial" w:eastAsia="Times New Roman" w:hAnsi="Arial"/>
                <w:b/>
                <w:bCs/>
                <w:lang w:val="pl-PL"/>
              </w:rPr>
            </w:pPr>
            <w:r>
              <w:rPr>
                <w:rFonts w:ascii="Arial" w:eastAsia="Times New Roman" w:hAnsi="Arial"/>
                <w:b/>
                <w:bCs/>
                <w:lang w:val="pl-PL"/>
              </w:rPr>
              <w:t>2014r.</w:t>
            </w:r>
          </w:p>
        </w:tc>
        <w:tc>
          <w:tcPr>
            <w:tcW w:w="1425" w:type="dxa"/>
            <w:tcBorders>
              <w:top w:val="single" w:sz="1" w:space="0" w:color="000000"/>
              <w:left w:val="single" w:sz="1" w:space="0" w:color="000000"/>
              <w:bottom w:val="single" w:sz="1" w:space="0" w:color="000000"/>
            </w:tcBorders>
            <w:shd w:val="clear" w:color="auto" w:fill="auto"/>
          </w:tcPr>
          <w:p w:rsidR="00CF2F0F" w:rsidRDefault="00CF2F0F" w:rsidP="00A85620">
            <w:pPr>
              <w:pStyle w:val="Zawartotabeli"/>
              <w:snapToGrid w:val="0"/>
              <w:jc w:val="center"/>
              <w:rPr>
                <w:rFonts w:ascii="Arial" w:eastAsia="Times New Roman" w:hAnsi="Arial"/>
                <w:b/>
                <w:bCs/>
                <w:lang w:val="pl-PL"/>
              </w:rPr>
            </w:pPr>
            <w:r>
              <w:rPr>
                <w:rFonts w:ascii="Arial" w:eastAsia="Times New Roman" w:hAnsi="Arial"/>
                <w:b/>
                <w:bCs/>
                <w:lang w:val="pl-PL"/>
              </w:rPr>
              <w:t>2015r.</w:t>
            </w:r>
          </w:p>
        </w:tc>
        <w:tc>
          <w:tcPr>
            <w:tcW w:w="1437" w:type="dxa"/>
            <w:tcBorders>
              <w:top w:val="single" w:sz="1" w:space="0" w:color="000000"/>
              <w:left w:val="single" w:sz="1" w:space="0" w:color="000000"/>
              <w:bottom w:val="single" w:sz="1" w:space="0" w:color="000000"/>
              <w:right w:val="single" w:sz="1" w:space="0" w:color="000000"/>
            </w:tcBorders>
            <w:shd w:val="clear" w:color="auto" w:fill="auto"/>
          </w:tcPr>
          <w:p w:rsidR="00CF2F0F" w:rsidRDefault="00CF2F0F" w:rsidP="00A85620">
            <w:pPr>
              <w:pStyle w:val="Zawartotabeli"/>
              <w:snapToGrid w:val="0"/>
              <w:jc w:val="center"/>
              <w:rPr>
                <w:rFonts w:ascii="Arial" w:eastAsia="Times New Roman" w:hAnsi="Arial"/>
                <w:b/>
                <w:bCs/>
                <w:lang w:val="pl-PL"/>
              </w:rPr>
            </w:pPr>
            <w:r>
              <w:rPr>
                <w:rFonts w:ascii="Arial" w:eastAsia="Times New Roman" w:hAnsi="Arial"/>
                <w:b/>
                <w:bCs/>
                <w:lang w:val="pl-PL"/>
              </w:rPr>
              <w:t>2016r. (I-IX)</w:t>
            </w:r>
          </w:p>
        </w:tc>
      </w:tr>
      <w:tr w:rsidR="00CF2F0F" w:rsidTr="00A85620">
        <w:tc>
          <w:tcPr>
            <w:tcW w:w="5354" w:type="dxa"/>
            <w:tcBorders>
              <w:left w:val="single" w:sz="1" w:space="0" w:color="000000"/>
              <w:bottom w:val="single" w:sz="1" w:space="0" w:color="000000"/>
            </w:tcBorders>
            <w:shd w:val="clear" w:color="auto" w:fill="auto"/>
          </w:tcPr>
          <w:p w:rsidR="00CF2F0F" w:rsidRDefault="00CF2F0F" w:rsidP="00A85620">
            <w:pPr>
              <w:pStyle w:val="Zawartotabeli"/>
              <w:snapToGrid w:val="0"/>
              <w:jc w:val="both"/>
              <w:rPr>
                <w:rFonts w:ascii="Arial" w:eastAsia="Times New Roman" w:hAnsi="Arial"/>
                <w:lang w:val="pl-PL"/>
              </w:rPr>
            </w:pPr>
            <w:r>
              <w:rPr>
                <w:rFonts w:ascii="Arial" w:eastAsia="Times New Roman" w:hAnsi="Arial"/>
                <w:lang w:val="pl-PL"/>
              </w:rPr>
              <w:t>Liczba konsultacji psychologicznych udzielonych osobom doświadczającym przemocy domowej</w:t>
            </w:r>
          </w:p>
        </w:tc>
        <w:tc>
          <w:tcPr>
            <w:tcW w:w="1425" w:type="dxa"/>
            <w:tcBorders>
              <w:left w:val="single" w:sz="1" w:space="0" w:color="000000"/>
              <w:bottom w:val="single" w:sz="1" w:space="0" w:color="000000"/>
            </w:tcBorders>
            <w:shd w:val="clear" w:color="auto" w:fill="auto"/>
          </w:tcPr>
          <w:p w:rsidR="00CF2F0F" w:rsidRDefault="00CF2F0F" w:rsidP="00A85620">
            <w:pPr>
              <w:pStyle w:val="Zawartotabeli"/>
              <w:snapToGrid w:val="0"/>
              <w:jc w:val="center"/>
              <w:rPr>
                <w:rFonts w:ascii="Arial" w:eastAsia="Times New Roman" w:hAnsi="Arial"/>
                <w:lang w:val="pl-PL"/>
              </w:rPr>
            </w:pPr>
            <w:r>
              <w:rPr>
                <w:rFonts w:ascii="Arial" w:eastAsia="Times New Roman" w:hAnsi="Arial"/>
                <w:lang w:val="pl-PL"/>
              </w:rPr>
              <w:t>0</w:t>
            </w:r>
          </w:p>
        </w:tc>
        <w:tc>
          <w:tcPr>
            <w:tcW w:w="1425" w:type="dxa"/>
            <w:tcBorders>
              <w:left w:val="single" w:sz="1" w:space="0" w:color="000000"/>
              <w:bottom w:val="single" w:sz="1" w:space="0" w:color="000000"/>
            </w:tcBorders>
            <w:shd w:val="clear" w:color="auto" w:fill="auto"/>
          </w:tcPr>
          <w:p w:rsidR="00CF2F0F" w:rsidRDefault="00CF2F0F" w:rsidP="00A85620">
            <w:pPr>
              <w:pStyle w:val="Zawartotabeli"/>
              <w:snapToGrid w:val="0"/>
              <w:jc w:val="center"/>
              <w:rPr>
                <w:rFonts w:ascii="Arial" w:eastAsia="Times New Roman" w:hAnsi="Arial"/>
                <w:lang w:val="pl-PL"/>
              </w:rPr>
            </w:pPr>
            <w:r>
              <w:rPr>
                <w:rFonts w:ascii="Arial" w:eastAsia="Times New Roman" w:hAnsi="Arial"/>
                <w:lang w:val="pl-PL"/>
              </w:rPr>
              <w:t>12</w:t>
            </w:r>
          </w:p>
        </w:tc>
        <w:tc>
          <w:tcPr>
            <w:tcW w:w="1437" w:type="dxa"/>
            <w:tcBorders>
              <w:left w:val="single" w:sz="1" w:space="0" w:color="000000"/>
              <w:bottom w:val="single" w:sz="1" w:space="0" w:color="000000"/>
              <w:right w:val="single" w:sz="1" w:space="0" w:color="000000"/>
            </w:tcBorders>
            <w:shd w:val="clear" w:color="auto" w:fill="auto"/>
          </w:tcPr>
          <w:p w:rsidR="00CF2F0F" w:rsidRDefault="00CF2F0F" w:rsidP="00A85620">
            <w:pPr>
              <w:pStyle w:val="Zawartotabeli"/>
              <w:snapToGrid w:val="0"/>
              <w:jc w:val="center"/>
              <w:rPr>
                <w:rFonts w:ascii="Arial" w:eastAsia="Times New Roman" w:hAnsi="Arial"/>
                <w:lang w:val="pl-PL"/>
              </w:rPr>
            </w:pPr>
            <w:r>
              <w:rPr>
                <w:rFonts w:ascii="Arial" w:eastAsia="Times New Roman" w:hAnsi="Arial"/>
                <w:lang w:val="pl-PL"/>
              </w:rPr>
              <w:t>14</w:t>
            </w:r>
          </w:p>
        </w:tc>
      </w:tr>
      <w:tr w:rsidR="00CF2F0F" w:rsidTr="00A85620">
        <w:tc>
          <w:tcPr>
            <w:tcW w:w="5354" w:type="dxa"/>
            <w:tcBorders>
              <w:left w:val="single" w:sz="1" w:space="0" w:color="000000"/>
              <w:bottom w:val="single" w:sz="1" w:space="0" w:color="000000"/>
            </w:tcBorders>
            <w:shd w:val="clear" w:color="auto" w:fill="auto"/>
          </w:tcPr>
          <w:p w:rsidR="00CF2F0F" w:rsidRDefault="00CF2F0F" w:rsidP="00A85620">
            <w:pPr>
              <w:pStyle w:val="Zawartotabeli"/>
              <w:snapToGrid w:val="0"/>
              <w:jc w:val="both"/>
              <w:rPr>
                <w:rFonts w:ascii="Arial" w:eastAsia="Times New Roman" w:hAnsi="Arial"/>
                <w:lang w:val="pl-PL"/>
              </w:rPr>
            </w:pPr>
            <w:r>
              <w:rPr>
                <w:rFonts w:ascii="Arial" w:eastAsia="Times New Roman" w:hAnsi="Arial"/>
                <w:lang w:val="pl-PL"/>
              </w:rPr>
              <w:t xml:space="preserve">Liczba konsultacji psychologicznych udzielonych </w:t>
            </w:r>
            <w:r>
              <w:rPr>
                <w:rFonts w:ascii="Arial" w:eastAsia="Times New Roman" w:hAnsi="Arial"/>
                <w:lang w:val="pl-PL"/>
              </w:rPr>
              <w:lastRenderedPageBreak/>
              <w:t>osobom podejrzewanym o stosowanie przemocy domowej</w:t>
            </w:r>
          </w:p>
        </w:tc>
        <w:tc>
          <w:tcPr>
            <w:tcW w:w="1425" w:type="dxa"/>
            <w:tcBorders>
              <w:left w:val="single" w:sz="1" w:space="0" w:color="000000"/>
              <w:bottom w:val="single" w:sz="1" w:space="0" w:color="000000"/>
            </w:tcBorders>
            <w:shd w:val="clear" w:color="auto" w:fill="auto"/>
          </w:tcPr>
          <w:p w:rsidR="00CF2F0F" w:rsidRDefault="00CF2F0F" w:rsidP="00A85620">
            <w:pPr>
              <w:pStyle w:val="Zawartotabeli"/>
              <w:snapToGrid w:val="0"/>
              <w:jc w:val="center"/>
              <w:rPr>
                <w:rFonts w:ascii="Arial" w:eastAsia="Times New Roman" w:hAnsi="Arial"/>
                <w:lang w:val="pl-PL"/>
              </w:rPr>
            </w:pPr>
            <w:r>
              <w:rPr>
                <w:rFonts w:ascii="Arial" w:eastAsia="Times New Roman" w:hAnsi="Arial"/>
                <w:lang w:val="pl-PL"/>
              </w:rPr>
              <w:lastRenderedPageBreak/>
              <w:t>0</w:t>
            </w:r>
          </w:p>
        </w:tc>
        <w:tc>
          <w:tcPr>
            <w:tcW w:w="1425" w:type="dxa"/>
            <w:tcBorders>
              <w:left w:val="single" w:sz="1" w:space="0" w:color="000000"/>
              <w:bottom w:val="single" w:sz="1" w:space="0" w:color="000000"/>
            </w:tcBorders>
            <w:shd w:val="clear" w:color="auto" w:fill="auto"/>
          </w:tcPr>
          <w:p w:rsidR="00CF2F0F" w:rsidRDefault="00CF2F0F" w:rsidP="00A85620">
            <w:pPr>
              <w:pStyle w:val="Zawartotabeli"/>
              <w:snapToGrid w:val="0"/>
              <w:jc w:val="center"/>
              <w:rPr>
                <w:rFonts w:ascii="Arial" w:eastAsia="Times New Roman" w:hAnsi="Arial"/>
                <w:lang w:val="pl-PL"/>
              </w:rPr>
            </w:pPr>
            <w:r>
              <w:rPr>
                <w:rFonts w:ascii="Arial" w:eastAsia="Times New Roman" w:hAnsi="Arial"/>
                <w:lang w:val="pl-PL"/>
              </w:rPr>
              <w:t>7</w:t>
            </w:r>
          </w:p>
        </w:tc>
        <w:tc>
          <w:tcPr>
            <w:tcW w:w="1437" w:type="dxa"/>
            <w:tcBorders>
              <w:left w:val="single" w:sz="1" w:space="0" w:color="000000"/>
              <w:bottom w:val="single" w:sz="1" w:space="0" w:color="000000"/>
              <w:right w:val="single" w:sz="1" w:space="0" w:color="000000"/>
            </w:tcBorders>
            <w:shd w:val="clear" w:color="auto" w:fill="auto"/>
          </w:tcPr>
          <w:p w:rsidR="00CF2F0F" w:rsidRDefault="00CF2F0F" w:rsidP="00A85620">
            <w:pPr>
              <w:pStyle w:val="Zawartotabeli"/>
              <w:snapToGrid w:val="0"/>
              <w:jc w:val="center"/>
              <w:rPr>
                <w:rFonts w:ascii="Arial" w:eastAsia="Times New Roman" w:hAnsi="Arial"/>
                <w:lang w:val="pl-PL"/>
              </w:rPr>
            </w:pPr>
            <w:r>
              <w:rPr>
                <w:rFonts w:ascii="Arial" w:eastAsia="Times New Roman" w:hAnsi="Arial"/>
                <w:lang w:val="pl-PL"/>
              </w:rPr>
              <w:t>1</w:t>
            </w:r>
          </w:p>
        </w:tc>
      </w:tr>
      <w:tr w:rsidR="00CF2F0F" w:rsidTr="00A85620">
        <w:tc>
          <w:tcPr>
            <w:tcW w:w="5354" w:type="dxa"/>
            <w:tcBorders>
              <w:left w:val="single" w:sz="1" w:space="0" w:color="000000"/>
              <w:bottom w:val="single" w:sz="1" w:space="0" w:color="000000"/>
            </w:tcBorders>
            <w:shd w:val="clear" w:color="auto" w:fill="auto"/>
          </w:tcPr>
          <w:p w:rsidR="00CF2F0F" w:rsidRDefault="00CF2F0F" w:rsidP="00A85620">
            <w:pPr>
              <w:pStyle w:val="Zawartotabeli"/>
              <w:snapToGrid w:val="0"/>
              <w:jc w:val="both"/>
              <w:rPr>
                <w:rFonts w:ascii="Arial" w:eastAsia="Times New Roman" w:hAnsi="Arial"/>
                <w:lang w:val="pl-PL"/>
              </w:rPr>
            </w:pPr>
            <w:r>
              <w:rPr>
                <w:rFonts w:ascii="Arial" w:eastAsia="Times New Roman" w:hAnsi="Arial"/>
                <w:lang w:val="pl-PL"/>
              </w:rPr>
              <w:lastRenderedPageBreak/>
              <w:t>Liczba pracowników uczestniczących w  konferencjach i debatach dotyczących przemocy domowej</w:t>
            </w:r>
          </w:p>
        </w:tc>
        <w:tc>
          <w:tcPr>
            <w:tcW w:w="1425" w:type="dxa"/>
            <w:tcBorders>
              <w:left w:val="single" w:sz="1" w:space="0" w:color="000000"/>
              <w:bottom w:val="single" w:sz="1" w:space="0" w:color="000000"/>
            </w:tcBorders>
            <w:shd w:val="clear" w:color="auto" w:fill="auto"/>
          </w:tcPr>
          <w:p w:rsidR="00CF2F0F" w:rsidRDefault="00CF2F0F" w:rsidP="00A85620">
            <w:pPr>
              <w:pStyle w:val="Zawartotabeli"/>
              <w:snapToGrid w:val="0"/>
              <w:jc w:val="center"/>
              <w:rPr>
                <w:rFonts w:ascii="Arial" w:eastAsia="Times New Roman" w:hAnsi="Arial"/>
                <w:lang w:val="pl-PL"/>
              </w:rPr>
            </w:pPr>
            <w:r>
              <w:rPr>
                <w:rFonts w:ascii="Arial" w:eastAsia="Times New Roman" w:hAnsi="Arial"/>
                <w:lang w:val="pl-PL"/>
              </w:rPr>
              <w:t>0</w:t>
            </w:r>
          </w:p>
        </w:tc>
        <w:tc>
          <w:tcPr>
            <w:tcW w:w="1425" w:type="dxa"/>
            <w:tcBorders>
              <w:left w:val="single" w:sz="1" w:space="0" w:color="000000"/>
              <w:bottom w:val="single" w:sz="1" w:space="0" w:color="000000"/>
            </w:tcBorders>
            <w:shd w:val="clear" w:color="auto" w:fill="auto"/>
          </w:tcPr>
          <w:p w:rsidR="00CF2F0F" w:rsidRDefault="00CF2F0F" w:rsidP="00A85620">
            <w:pPr>
              <w:pStyle w:val="Zawartotabeli"/>
              <w:snapToGrid w:val="0"/>
              <w:jc w:val="center"/>
              <w:rPr>
                <w:rFonts w:ascii="Arial" w:eastAsia="Times New Roman" w:hAnsi="Arial"/>
                <w:lang w:val="pl-PL"/>
              </w:rPr>
            </w:pPr>
            <w:r>
              <w:rPr>
                <w:rFonts w:ascii="Arial" w:eastAsia="Times New Roman" w:hAnsi="Arial"/>
                <w:lang w:val="pl-PL"/>
              </w:rPr>
              <w:t>0</w:t>
            </w:r>
          </w:p>
        </w:tc>
        <w:tc>
          <w:tcPr>
            <w:tcW w:w="1437" w:type="dxa"/>
            <w:tcBorders>
              <w:left w:val="single" w:sz="1" w:space="0" w:color="000000"/>
              <w:bottom w:val="single" w:sz="1" w:space="0" w:color="000000"/>
              <w:right w:val="single" w:sz="1" w:space="0" w:color="000000"/>
            </w:tcBorders>
            <w:shd w:val="clear" w:color="auto" w:fill="auto"/>
          </w:tcPr>
          <w:p w:rsidR="00CF2F0F" w:rsidRDefault="00CF2F0F" w:rsidP="00A85620">
            <w:pPr>
              <w:pStyle w:val="Zawartotabeli"/>
              <w:snapToGrid w:val="0"/>
              <w:jc w:val="center"/>
              <w:rPr>
                <w:rFonts w:ascii="Arial" w:eastAsia="Times New Roman" w:hAnsi="Arial"/>
                <w:lang w:val="pl-PL"/>
              </w:rPr>
            </w:pPr>
            <w:r>
              <w:rPr>
                <w:rFonts w:ascii="Arial" w:eastAsia="Times New Roman" w:hAnsi="Arial"/>
                <w:lang w:val="pl-PL"/>
              </w:rPr>
              <w:t>0</w:t>
            </w:r>
          </w:p>
        </w:tc>
      </w:tr>
    </w:tbl>
    <w:p w:rsidR="00CF2F0F" w:rsidRDefault="00CF2F0F" w:rsidP="00CF2F0F">
      <w:pPr>
        <w:autoSpaceDE w:val="0"/>
        <w:spacing w:line="360" w:lineRule="auto"/>
        <w:jc w:val="both"/>
        <w:rPr>
          <w:rFonts w:ascii="Arial" w:eastAsia="Times New Roman" w:hAnsi="Arial"/>
          <w:i/>
          <w:iCs/>
          <w:color w:val="000000"/>
        </w:rPr>
      </w:pPr>
      <w:r>
        <w:rPr>
          <w:rFonts w:ascii="Arial" w:eastAsia="Times New Roman" w:hAnsi="Arial"/>
          <w:i/>
          <w:iCs/>
          <w:color w:val="000000"/>
        </w:rPr>
        <w:t>Źródło: dane Stowarzyszenia Abstynenckiego ,,Ala” w Tomaszowie Maz.</w:t>
      </w:r>
    </w:p>
    <w:p w:rsidR="00CF2F0F" w:rsidRDefault="00CF2F0F" w:rsidP="00CF2F0F">
      <w:pPr>
        <w:pStyle w:val="Default"/>
        <w:spacing w:line="360" w:lineRule="auto"/>
        <w:jc w:val="both"/>
        <w:rPr>
          <w:rFonts w:ascii="Arial" w:hAnsi="Arial"/>
          <w:b/>
          <w:bCs/>
          <w:sz w:val="32"/>
          <w:szCs w:val="32"/>
        </w:rPr>
      </w:pPr>
    </w:p>
    <w:p w:rsidR="00CF2F0F" w:rsidRDefault="00CF2F0F" w:rsidP="00CF2F0F">
      <w:pPr>
        <w:pStyle w:val="Default"/>
        <w:widowControl w:val="0"/>
        <w:numPr>
          <w:ilvl w:val="0"/>
          <w:numId w:val="13"/>
        </w:numPr>
        <w:suppressAutoHyphens/>
        <w:autoSpaceDN/>
        <w:adjustRightInd/>
        <w:spacing w:line="360" w:lineRule="auto"/>
        <w:jc w:val="both"/>
        <w:rPr>
          <w:rFonts w:ascii="Arial" w:hAnsi="Arial"/>
          <w:b/>
          <w:bCs/>
          <w:sz w:val="32"/>
          <w:szCs w:val="32"/>
        </w:rPr>
      </w:pPr>
      <w:r>
        <w:rPr>
          <w:rFonts w:ascii="Arial" w:hAnsi="Arial"/>
          <w:b/>
          <w:bCs/>
          <w:sz w:val="32"/>
          <w:szCs w:val="32"/>
        </w:rPr>
        <w:t>Przemoc w rodzinie na podstawie danych  Fundacji ,,</w:t>
      </w:r>
      <w:proofErr w:type="spellStart"/>
      <w:r>
        <w:rPr>
          <w:rFonts w:ascii="Arial" w:hAnsi="Arial"/>
          <w:b/>
          <w:bCs/>
          <w:sz w:val="32"/>
          <w:szCs w:val="32"/>
        </w:rPr>
        <w:t>Subvenio</w:t>
      </w:r>
      <w:proofErr w:type="spellEnd"/>
      <w:r>
        <w:rPr>
          <w:rFonts w:ascii="Arial" w:hAnsi="Arial"/>
          <w:b/>
          <w:bCs/>
          <w:sz w:val="32"/>
          <w:szCs w:val="32"/>
        </w:rPr>
        <w:t>” dyżurującej w Miejskim Ośrodku Pomocy Społecznej w Tomaszowie Maz.</w:t>
      </w:r>
    </w:p>
    <w:p w:rsidR="00CF2F0F" w:rsidRDefault="00CF2F0F" w:rsidP="00CF2F0F">
      <w:pPr>
        <w:pStyle w:val="Default"/>
        <w:spacing w:line="360" w:lineRule="auto"/>
        <w:jc w:val="both"/>
        <w:rPr>
          <w:rFonts w:ascii="Arial" w:hAnsi="Arial"/>
          <w:b/>
          <w:bCs/>
          <w:sz w:val="32"/>
          <w:szCs w:val="32"/>
        </w:rPr>
      </w:pPr>
    </w:p>
    <w:p w:rsidR="00CF2F0F" w:rsidRDefault="00CF2F0F" w:rsidP="00CF2F0F">
      <w:pPr>
        <w:pStyle w:val="Default"/>
        <w:spacing w:line="360" w:lineRule="auto"/>
        <w:jc w:val="both"/>
        <w:rPr>
          <w:rFonts w:ascii="Arial" w:hAnsi="Arial"/>
        </w:rPr>
      </w:pPr>
      <w:r>
        <w:rPr>
          <w:rFonts w:ascii="Arial" w:hAnsi="Arial"/>
          <w:b/>
          <w:bCs/>
          <w:sz w:val="32"/>
          <w:szCs w:val="32"/>
        </w:rPr>
        <w:tab/>
      </w:r>
      <w:r>
        <w:rPr>
          <w:rFonts w:ascii="Arial" w:hAnsi="Arial"/>
        </w:rPr>
        <w:t>Fundacja ,,</w:t>
      </w:r>
      <w:proofErr w:type="spellStart"/>
      <w:r>
        <w:rPr>
          <w:rFonts w:ascii="Arial" w:hAnsi="Arial"/>
        </w:rPr>
        <w:t>Subvenio</w:t>
      </w:r>
      <w:proofErr w:type="spellEnd"/>
      <w:r>
        <w:rPr>
          <w:rFonts w:ascii="Arial" w:hAnsi="Arial"/>
        </w:rPr>
        <w:t xml:space="preserve">” realizuje dyżury w Miejskim Ośrodku Pomocy Społecznej w Tomaszowie Maz. przy ul. </w:t>
      </w:r>
      <w:proofErr w:type="spellStart"/>
      <w:r>
        <w:rPr>
          <w:rFonts w:ascii="Arial" w:hAnsi="Arial"/>
        </w:rPr>
        <w:t>Cekanowskiej</w:t>
      </w:r>
      <w:proofErr w:type="spellEnd"/>
      <w:r>
        <w:rPr>
          <w:rFonts w:ascii="Arial" w:hAnsi="Arial"/>
        </w:rPr>
        <w:t xml:space="preserve"> 5 w ramach Ośrodka Pomocy dla Osób Pokrzywdzonych Przestępstwem. Udzielana jest bezpłatna pomoc prawna, psychologiczna, materialna oraz mediacja. Dyżury w Tomaszowie Mazowieckim odbywają się cotygodniowo we wtorki w godzinach 10ºº – 17ºº.</w:t>
      </w:r>
    </w:p>
    <w:p w:rsidR="00CF2F0F" w:rsidRDefault="00CF2F0F" w:rsidP="00CF2F0F">
      <w:pPr>
        <w:pStyle w:val="Default"/>
        <w:spacing w:line="360" w:lineRule="auto"/>
        <w:jc w:val="both"/>
        <w:rPr>
          <w:rFonts w:ascii="Arial" w:hAnsi="Arial"/>
        </w:rPr>
      </w:pPr>
      <w:r>
        <w:rPr>
          <w:rFonts w:ascii="Arial" w:hAnsi="Arial"/>
        </w:rPr>
        <w:tab/>
        <w:t>W 2014 roku Fundacja ,,</w:t>
      </w:r>
      <w:proofErr w:type="spellStart"/>
      <w:r>
        <w:rPr>
          <w:rFonts w:ascii="Arial" w:hAnsi="Arial"/>
        </w:rPr>
        <w:t>Subvenio</w:t>
      </w:r>
      <w:proofErr w:type="spellEnd"/>
      <w:r>
        <w:rPr>
          <w:rFonts w:ascii="Arial" w:hAnsi="Arial"/>
        </w:rPr>
        <w:t xml:space="preserve">” w ramach prowadzonych konsultacji psychologicznych dla osób dotkniętych problemem przemocy domowej przepracowała efektywnie 63 godziny natomiast w ramach konsultacji prawnych </w:t>
      </w:r>
      <w:r>
        <w:rPr>
          <w:rFonts w:ascii="Arial" w:hAnsi="Arial"/>
        </w:rPr>
        <w:br/>
        <w:t xml:space="preserve">89 godzin. </w:t>
      </w:r>
    </w:p>
    <w:p w:rsidR="00CF2F0F" w:rsidRDefault="00CF2F0F" w:rsidP="00CF2F0F">
      <w:pPr>
        <w:pStyle w:val="Default"/>
        <w:spacing w:line="360" w:lineRule="auto"/>
        <w:jc w:val="both"/>
        <w:rPr>
          <w:rFonts w:ascii="Arial" w:hAnsi="Arial"/>
        </w:rPr>
      </w:pPr>
      <w:r>
        <w:rPr>
          <w:rFonts w:ascii="Arial" w:hAnsi="Arial"/>
        </w:rPr>
        <w:tab/>
        <w:t>W roku 2015 Fundacja ,,</w:t>
      </w:r>
      <w:proofErr w:type="spellStart"/>
      <w:r>
        <w:rPr>
          <w:rFonts w:ascii="Arial" w:hAnsi="Arial"/>
        </w:rPr>
        <w:t>Subvenio</w:t>
      </w:r>
      <w:proofErr w:type="spellEnd"/>
      <w:r>
        <w:rPr>
          <w:rFonts w:ascii="Arial" w:hAnsi="Arial"/>
        </w:rPr>
        <w:t>” nie prowadziła działań w zakresie przemocy domowej na terenie Tomaszowa Maz.</w:t>
      </w:r>
    </w:p>
    <w:p w:rsidR="00CF2F0F" w:rsidRPr="00CF2F0F" w:rsidRDefault="00CF2F0F" w:rsidP="00CF2F0F">
      <w:pPr>
        <w:pStyle w:val="Default"/>
        <w:spacing w:line="360" w:lineRule="auto"/>
        <w:jc w:val="both"/>
        <w:rPr>
          <w:rFonts w:ascii="Arial" w:hAnsi="Arial"/>
        </w:rPr>
      </w:pPr>
      <w:r>
        <w:rPr>
          <w:rFonts w:ascii="Arial" w:hAnsi="Arial"/>
        </w:rPr>
        <w:tab/>
        <w:t xml:space="preserve">W okresie od stycznia do września 2016 roku w ramach prowadzonych konsultacji psychologicznych dla osób dotkniętych problemem przemocy domowej przepracowała efektywnie 42 godziny natomiast w ramach konsultacji prawnych 108 godzin. </w:t>
      </w:r>
    </w:p>
    <w:p w:rsidR="00CF2F0F" w:rsidRDefault="00CF2F0F" w:rsidP="00CF2F0F">
      <w:pPr>
        <w:pStyle w:val="Default"/>
        <w:spacing w:line="360" w:lineRule="auto"/>
        <w:jc w:val="both"/>
        <w:rPr>
          <w:rFonts w:ascii="Arial" w:hAnsi="Arial"/>
        </w:rPr>
      </w:pPr>
      <w:r>
        <w:rPr>
          <w:rFonts w:ascii="Arial" w:hAnsi="Arial"/>
          <w:b/>
          <w:bCs/>
          <w:sz w:val="32"/>
          <w:szCs w:val="32"/>
        </w:rPr>
        <w:tab/>
      </w:r>
      <w:r>
        <w:rPr>
          <w:rFonts w:ascii="Arial" w:hAnsi="Arial"/>
        </w:rPr>
        <w:t xml:space="preserve">W 2014 roku Urząd Miasta - Wydział Spraw Społecznych i Promocji Zdrowia  zorganizował szkolenie dla przedstawicieli instytucji  i organizacji pozarządowych zaangażowanych w działanie systemu przeciwdziałania przemocy w rodzinie. </w:t>
      </w:r>
      <w:r>
        <w:rPr>
          <w:rFonts w:ascii="Arial" w:hAnsi="Arial"/>
        </w:rPr>
        <w:br/>
        <w:t xml:space="preserve">W szkoleniu udział wzięło 37 osób. </w:t>
      </w:r>
    </w:p>
    <w:p w:rsidR="00CF2F0F" w:rsidRDefault="00CF2F0F" w:rsidP="00CF2F0F">
      <w:pPr>
        <w:pStyle w:val="Default"/>
        <w:spacing w:line="360" w:lineRule="auto"/>
        <w:jc w:val="both"/>
        <w:rPr>
          <w:rFonts w:ascii="Arial" w:hAnsi="Arial"/>
        </w:rPr>
      </w:pPr>
      <w:r>
        <w:rPr>
          <w:rFonts w:ascii="Arial" w:hAnsi="Arial"/>
        </w:rPr>
        <w:tab/>
        <w:t xml:space="preserve">W roku 2015 w ramach Ogólnopolskiej Kampanii ,,16 dni Przeciw Przemocy Kobiet” Komenda Powiatowa Policji w Tomaszowie Maz.  zorganizowała debatę </w:t>
      </w:r>
      <w:r>
        <w:rPr>
          <w:rFonts w:ascii="Arial" w:hAnsi="Arial"/>
        </w:rPr>
        <w:br/>
      </w:r>
      <w:r>
        <w:rPr>
          <w:rFonts w:ascii="Arial" w:hAnsi="Arial"/>
        </w:rPr>
        <w:lastRenderedPageBreak/>
        <w:t xml:space="preserve">pt. ,,Przemoc lubi milczenie”, w której udział wzięli jako prelegenci Przewodniczący Zespołu Interdyscyplinarnego oraz Dyrektor MOPS w Tomaszowie Maz. </w:t>
      </w:r>
    </w:p>
    <w:p w:rsidR="00CF2F0F" w:rsidRDefault="00CF2F0F" w:rsidP="00CF2F0F">
      <w:pPr>
        <w:pStyle w:val="Default"/>
        <w:spacing w:line="360" w:lineRule="auto"/>
        <w:jc w:val="both"/>
        <w:rPr>
          <w:rFonts w:ascii="Arial" w:hAnsi="Arial"/>
        </w:rPr>
      </w:pPr>
      <w:r>
        <w:rPr>
          <w:rFonts w:ascii="Arial" w:hAnsi="Arial"/>
        </w:rPr>
        <w:tab/>
        <w:t xml:space="preserve">W 2016 roku zorganizowano szkolenia dla członków Zespołu Interdyscyplinarnego   i Grup Roboczych pt. ,,Przegląd i praktyczne omówienie najważniejszych zadań Zespołu Interdyscyplinarnego”. W roku 2016 na terenie Tomaszowa Maz. odbyła się również Konferencja prowadzona przez Komendę Powiatową Policji w Tomaszowie Maz. z udziałem przedstawicieli województwa łódzkiego pt. ,,Krajowa Mapa Zagrożeń Bezpieczeństwa” oraz ,,Dzielnicowy bliżej Nas” w której uczestniczył Przewodniczący Zespołu Interdyscyplinarnego </w:t>
      </w:r>
      <w:r>
        <w:rPr>
          <w:rFonts w:ascii="Arial" w:hAnsi="Arial"/>
        </w:rPr>
        <w:br/>
        <w:t>w Tomaszowie Maz.</w:t>
      </w:r>
    </w:p>
    <w:p w:rsidR="00CF2F0F" w:rsidRPr="00CF2F0F" w:rsidRDefault="00CF2F0F" w:rsidP="00CF2F0F">
      <w:pPr>
        <w:pStyle w:val="Default"/>
        <w:spacing w:line="360" w:lineRule="auto"/>
        <w:jc w:val="both"/>
        <w:rPr>
          <w:rFonts w:ascii="Arial" w:hAnsi="Arial"/>
        </w:rPr>
      </w:pPr>
      <w:r>
        <w:rPr>
          <w:rFonts w:ascii="Arial" w:hAnsi="Arial"/>
        </w:rPr>
        <w:tab/>
      </w:r>
    </w:p>
    <w:p w:rsidR="00CF2F0F" w:rsidRDefault="00CF2F0F" w:rsidP="00CF2F0F">
      <w:pPr>
        <w:pStyle w:val="Default"/>
        <w:spacing w:line="360" w:lineRule="auto"/>
        <w:rPr>
          <w:rFonts w:ascii="Arial" w:hAnsi="Arial"/>
          <w:b/>
          <w:bCs/>
          <w:sz w:val="32"/>
          <w:szCs w:val="32"/>
          <w:u w:val="single"/>
        </w:rPr>
      </w:pPr>
      <w:r>
        <w:rPr>
          <w:rFonts w:ascii="Arial" w:hAnsi="Arial"/>
          <w:b/>
          <w:bCs/>
          <w:sz w:val="32"/>
          <w:szCs w:val="32"/>
        </w:rPr>
        <w:tab/>
      </w:r>
      <w:r>
        <w:rPr>
          <w:rFonts w:ascii="Arial" w:hAnsi="Arial"/>
          <w:b/>
          <w:bCs/>
          <w:sz w:val="32"/>
          <w:szCs w:val="32"/>
          <w:u w:val="single"/>
        </w:rPr>
        <w:t>CELE  PROGRAMU</w:t>
      </w:r>
    </w:p>
    <w:p w:rsidR="00CF2F0F" w:rsidRDefault="00CF2F0F" w:rsidP="00CF2F0F">
      <w:pPr>
        <w:pStyle w:val="Default"/>
        <w:spacing w:line="360" w:lineRule="auto"/>
        <w:rPr>
          <w:rFonts w:ascii="Arial" w:hAnsi="Arial"/>
          <w:b/>
          <w:bCs/>
          <w:sz w:val="32"/>
          <w:szCs w:val="32"/>
          <w:u w:val="single"/>
        </w:rPr>
      </w:pPr>
    </w:p>
    <w:p w:rsidR="00CF2F0F" w:rsidRDefault="00CF2F0F" w:rsidP="00CF2F0F">
      <w:pPr>
        <w:pStyle w:val="Default"/>
        <w:spacing w:line="360" w:lineRule="auto"/>
        <w:jc w:val="both"/>
        <w:rPr>
          <w:rFonts w:ascii="Arial" w:hAnsi="Arial"/>
        </w:rPr>
      </w:pPr>
      <w:r>
        <w:rPr>
          <w:rFonts w:ascii="Arial" w:hAnsi="Arial"/>
        </w:rPr>
        <w:tab/>
        <w:t xml:space="preserve"> Miejski Program Przeciwdziałania Przemocy w Rodzinie i Ochrony Ofiar Przemocy w Rodzinie stanowi kontynuację zadań będących podstawą założeń Programu realizowanego w latach 2014 – 2016. W ramach podjętej diagnozy problemu przemocy domowej, poszerzony został o </w:t>
      </w:r>
      <w:proofErr w:type="spellStart"/>
      <w:r>
        <w:rPr>
          <w:rFonts w:ascii="Arial" w:hAnsi="Arial"/>
        </w:rPr>
        <w:t>nowe</w:t>
      </w:r>
      <w:proofErr w:type="spellEnd"/>
      <w:r>
        <w:rPr>
          <w:rFonts w:ascii="Arial" w:hAnsi="Arial"/>
        </w:rPr>
        <w:t xml:space="preserve"> zagadnienia mające na celu skuteczne wspieranie rodzin zagrożonych zjawiskiem przemocy w rodzinie, zgodnie z zasadą realizmu i występującymi możliwościami.</w:t>
      </w:r>
    </w:p>
    <w:p w:rsidR="00CF2F0F" w:rsidRDefault="00CF2F0F" w:rsidP="00CF2F0F">
      <w:pPr>
        <w:pStyle w:val="Default"/>
        <w:spacing w:line="360" w:lineRule="auto"/>
        <w:rPr>
          <w:rFonts w:ascii="Arial" w:hAnsi="Arial"/>
          <w:sz w:val="32"/>
          <w:szCs w:val="32"/>
        </w:rPr>
      </w:pPr>
    </w:p>
    <w:p w:rsidR="00CF2F0F" w:rsidRDefault="00CF2F0F" w:rsidP="00CF2F0F">
      <w:pPr>
        <w:pStyle w:val="Default"/>
        <w:widowControl w:val="0"/>
        <w:numPr>
          <w:ilvl w:val="0"/>
          <w:numId w:val="14"/>
        </w:numPr>
        <w:suppressAutoHyphens/>
        <w:autoSpaceDN/>
        <w:adjustRightInd/>
        <w:spacing w:line="360" w:lineRule="auto"/>
        <w:rPr>
          <w:rFonts w:ascii="Arial" w:hAnsi="Arial"/>
          <w:b/>
          <w:bCs/>
          <w:sz w:val="32"/>
          <w:szCs w:val="32"/>
        </w:rPr>
      </w:pPr>
      <w:r>
        <w:rPr>
          <w:rFonts w:ascii="Arial" w:hAnsi="Arial"/>
          <w:b/>
          <w:bCs/>
          <w:sz w:val="32"/>
          <w:szCs w:val="32"/>
        </w:rPr>
        <w:t>Cel strategiczny</w:t>
      </w:r>
    </w:p>
    <w:p w:rsidR="00CF2F0F" w:rsidRDefault="00CF2F0F" w:rsidP="00CF2F0F">
      <w:pPr>
        <w:pStyle w:val="Default"/>
        <w:spacing w:line="360" w:lineRule="auto"/>
        <w:jc w:val="both"/>
        <w:rPr>
          <w:rFonts w:ascii="Arial" w:hAnsi="Arial"/>
        </w:rPr>
      </w:pPr>
      <w:r>
        <w:rPr>
          <w:rFonts w:ascii="Arial" w:hAnsi="Arial"/>
          <w:sz w:val="32"/>
          <w:szCs w:val="32"/>
        </w:rPr>
        <w:tab/>
      </w:r>
      <w:r>
        <w:rPr>
          <w:rFonts w:ascii="Arial" w:hAnsi="Arial"/>
        </w:rPr>
        <w:t xml:space="preserve">Zasadniczym celem Miejskiego Programu Przeciwdziałania Przemocy </w:t>
      </w:r>
      <w:r>
        <w:rPr>
          <w:rFonts w:ascii="Arial" w:hAnsi="Arial"/>
        </w:rPr>
        <w:br/>
        <w:t xml:space="preserve">w Rodzinie  i Ochrony Ofiar Przemocy w Rodzinie realizowanego w latach 2017-2020 będzie przeciwdziałanie przemocy w rodzinie oraz zwiększenie dostępności </w:t>
      </w:r>
      <w:r>
        <w:rPr>
          <w:rFonts w:ascii="Arial" w:hAnsi="Arial"/>
        </w:rPr>
        <w:br/>
        <w:t xml:space="preserve">i skuteczności pomocy instytucjonalnej. </w:t>
      </w:r>
    </w:p>
    <w:p w:rsidR="00CF2F0F" w:rsidRDefault="00CF2F0F" w:rsidP="00CF2F0F">
      <w:pPr>
        <w:pStyle w:val="Default"/>
        <w:spacing w:line="360" w:lineRule="auto"/>
        <w:jc w:val="both"/>
        <w:rPr>
          <w:rFonts w:ascii="Arial" w:hAnsi="Arial"/>
        </w:rPr>
      </w:pPr>
    </w:p>
    <w:p w:rsidR="00CF2F0F" w:rsidRDefault="00CF2F0F" w:rsidP="00CF2F0F">
      <w:pPr>
        <w:pStyle w:val="Default"/>
        <w:widowControl w:val="0"/>
        <w:numPr>
          <w:ilvl w:val="0"/>
          <w:numId w:val="15"/>
        </w:numPr>
        <w:suppressAutoHyphens/>
        <w:autoSpaceDN/>
        <w:adjustRightInd/>
        <w:spacing w:line="360" w:lineRule="auto"/>
        <w:jc w:val="both"/>
        <w:rPr>
          <w:rFonts w:ascii="Arial" w:hAnsi="Arial"/>
          <w:b/>
          <w:bCs/>
          <w:sz w:val="32"/>
          <w:szCs w:val="32"/>
        </w:rPr>
      </w:pPr>
      <w:r>
        <w:rPr>
          <w:rFonts w:ascii="Arial" w:hAnsi="Arial"/>
          <w:b/>
          <w:bCs/>
          <w:sz w:val="32"/>
          <w:szCs w:val="32"/>
        </w:rPr>
        <w:t>Cele szczegółowe</w:t>
      </w:r>
    </w:p>
    <w:p w:rsidR="00CF2F0F" w:rsidRDefault="00CF2F0F" w:rsidP="00CF2F0F">
      <w:pPr>
        <w:pStyle w:val="Default"/>
        <w:widowControl w:val="0"/>
        <w:numPr>
          <w:ilvl w:val="0"/>
          <w:numId w:val="16"/>
        </w:numPr>
        <w:suppressAutoHyphens/>
        <w:autoSpaceDN/>
        <w:adjustRightInd/>
        <w:spacing w:line="360" w:lineRule="auto"/>
        <w:jc w:val="both"/>
        <w:rPr>
          <w:rFonts w:ascii="Arial" w:hAnsi="Arial"/>
        </w:rPr>
      </w:pPr>
      <w:r>
        <w:rPr>
          <w:rFonts w:ascii="Arial" w:hAnsi="Arial"/>
        </w:rPr>
        <w:t>Zmniejszenie skali zjawiska przemocy w rodzinie;</w:t>
      </w:r>
    </w:p>
    <w:p w:rsidR="00CF2F0F" w:rsidRDefault="00CF2F0F" w:rsidP="00CF2F0F">
      <w:pPr>
        <w:pStyle w:val="Default"/>
        <w:widowControl w:val="0"/>
        <w:numPr>
          <w:ilvl w:val="0"/>
          <w:numId w:val="16"/>
        </w:numPr>
        <w:suppressAutoHyphens/>
        <w:autoSpaceDN/>
        <w:adjustRightInd/>
        <w:spacing w:line="360" w:lineRule="auto"/>
        <w:jc w:val="both"/>
        <w:rPr>
          <w:rFonts w:ascii="Arial" w:hAnsi="Arial"/>
        </w:rPr>
      </w:pPr>
      <w:r>
        <w:rPr>
          <w:rFonts w:ascii="Arial" w:hAnsi="Arial"/>
        </w:rPr>
        <w:t>Zwiększenie skuteczności ochrony osób doznających przemocy domowej, zwiększenie dostępności oferowanej pomocy;</w:t>
      </w:r>
    </w:p>
    <w:p w:rsidR="00CF2F0F" w:rsidRDefault="00CF2F0F" w:rsidP="00CF2F0F">
      <w:pPr>
        <w:pStyle w:val="Default"/>
        <w:widowControl w:val="0"/>
        <w:numPr>
          <w:ilvl w:val="0"/>
          <w:numId w:val="16"/>
        </w:numPr>
        <w:suppressAutoHyphens/>
        <w:autoSpaceDN/>
        <w:adjustRightInd/>
        <w:spacing w:line="360" w:lineRule="auto"/>
        <w:jc w:val="both"/>
        <w:rPr>
          <w:rFonts w:ascii="Arial" w:hAnsi="Arial"/>
        </w:rPr>
      </w:pPr>
      <w:r>
        <w:rPr>
          <w:rFonts w:ascii="Arial" w:hAnsi="Arial"/>
        </w:rPr>
        <w:t>Poszerzenie oddziaływań wobec osób stosujących przemoc w rodzinie;</w:t>
      </w:r>
    </w:p>
    <w:p w:rsidR="00CF2F0F" w:rsidRDefault="00CF2F0F" w:rsidP="00CF2F0F">
      <w:pPr>
        <w:pStyle w:val="Default"/>
        <w:widowControl w:val="0"/>
        <w:numPr>
          <w:ilvl w:val="0"/>
          <w:numId w:val="16"/>
        </w:numPr>
        <w:suppressAutoHyphens/>
        <w:autoSpaceDN/>
        <w:adjustRightInd/>
        <w:spacing w:line="360" w:lineRule="auto"/>
        <w:jc w:val="both"/>
        <w:rPr>
          <w:rFonts w:ascii="Arial" w:hAnsi="Arial"/>
        </w:rPr>
      </w:pPr>
      <w:r>
        <w:rPr>
          <w:rFonts w:ascii="Arial" w:hAnsi="Arial"/>
        </w:rPr>
        <w:t xml:space="preserve">Wzmocnienie współpracy pomiędzy podmiotami działającymi na rzecz </w:t>
      </w:r>
      <w:r>
        <w:rPr>
          <w:rFonts w:ascii="Arial" w:hAnsi="Arial"/>
        </w:rPr>
        <w:lastRenderedPageBreak/>
        <w:t>rodzin doznających przemocy;</w:t>
      </w:r>
    </w:p>
    <w:p w:rsidR="00CF2F0F" w:rsidRDefault="00CF2F0F" w:rsidP="00CF2F0F">
      <w:pPr>
        <w:pStyle w:val="Default"/>
        <w:widowControl w:val="0"/>
        <w:numPr>
          <w:ilvl w:val="0"/>
          <w:numId w:val="16"/>
        </w:numPr>
        <w:suppressAutoHyphens/>
        <w:autoSpaceDN/>
        <w:adjustRightInd/>
        <w:spacing w:line="360" w:lineRule="auto"/>
        <w:jc w:val="both"/>
        <w:rPr>
          <w:rFonts w:ascii="Arial" w:hAnsi="Arial"/>
        </w:rPr>
      </w:pPr>
      <w:r>
        <w:rPr>
          <w:rFonts w:ascii="Arial" w:hAnsi="Arial"/>
        </w:rPr>
        <w:t xml:space="preserve">Podniesienie jakości i dostępności świadczonych usług oraz poziomu kompetencji przedstawicieli służb społecznych realizujących zadania </w:t>
      </w:r>
      <w:r w:rsidR="00B35E3D">
        <w:rPr>
          <w:rFonts w:ascii="Arial" w:hAnsi="Arial"/>
        </w:rPr>
        <w:br/>
      </w:r>
      <w:r>
        <w:rPr>
          <w:rFonts w:ascii="Arial" w:hAnsi="Arial"/>
        </w:rPr>
        <w:t>z zakresu przeciwdziałania przemocy w rodzinie</w:t>
      </w:r>
    </w:p>
    <w:p w:rsidR="00CF2F0F" w:rsidRDefault="00CF2F0F" w:rsidP="00CF2F0F">
      <w:pPr>
        <w:pStyle w:val="Default"/>
        <w:widowControl w:val="0"/>
        <w:numPr>
          <w:ilvl w:val="0"/>
          <w:numId w:val="16"/>
        </w:numPr>
        <w:suppressAutoHyphens/>
        <w:autoSpaceDN/>
        <w:adjustRightInd/>
        <w:spacing w:line="360" w:lineRule="auto"/>
        <w:jc w:val="both"/>
        <w:rPr>
          <w:rFonts w:ascii="Arial" w:hAnsi="Arial"/>
        </w:rPr>
      </w:pPr>
      <w:r>
        <w:rPr>
          <w:rFonts w:ascii="Arial" w:hAnsi="Arial"/>
        </w:rPr>
        <w:t>Podejmowanie działań profilaktycznych w zakresie przeciwdziałania przemocy.</w:t>
      </w:r>
    </w:p>
    <w:p w:rsidR="00CF2F0F" w:rsidRDefault="00CF2F0F" w:rsidP="00CF2F0F">
      <w:pPr>
        <w:pStyle w:val="Default"/>
        <w:spacing w:line="360" w:lineRule="auto"/>
        <w:jc w:val="both"/>
        <w:rPr>
          <w:rFonts w:ascii="Arial" w:hAnsi="Arial"/>
        </w:rPr>
      </w:pPr>
    </w:p>
    <w:p w:rsidR="00CF2F0F" w:rsidRDefault="00CF2F0F" w:rsidP="00CF2F0F">
      <w:pPr>
        <w:pStyle w:val="Default"/>
        <w:spacing w:line="360" w:lineRule="auto"/>
        <w:jc w:val="both"/>
        <w:rPr>
          <w:rFonts w:ascii="Arial" w:hAnsi="Arial"/>
          <w:b/>
          <w:bCs/>
          <w:sz w:val="28"/>
          <w:szCs w:val="28"/>
          <w:u w:val="single"/>
        </w:rPr>
      </w:pPr>
      <w:r>
        <w:rPr>
          <w:rFonts w:ascii="Arial" w:hAnsi="Arial"/>
          <w:b/>
          <w:bCs/>
          <w:sz w:val="28"/>
          <w:szCs w:val="28"/>
          <w:u w:val="single"/>
        </w:rPr>
        <w:t>Przedstawione powyżej cele niniejszego Programu realizowane będą poprzez przeprowadzenie następujących założeń:</w:t>
      </w:r>
    </w:p>
    <w:p w:rsidR="00CF2F0F" w:rsidRDefault="00CF2F0F" w:rsidP="00CF2F0F">
      <w:pPr>
        <w:spacing w:line="360" w:lineRule="auto"/>
        <w:jc w:val="both"/>
        <w:rPr>
          <w:rFonts w:ascii="Arial" w:hAnsi="Arial" w:cs="Arial"/>
          <w:b/>
          <w:bCs/>
        </w:rPr>
      </w:pPr>
    </w:p>
    <w:p w:rsidR="00CF2F0F" w:rsidRDefault="00CF2F0F" w:rsidP="00CF2F0F">
      <w:pPr>
        <w:spacing w:line="360" w:lineRule="auto"/>
        <w:jc w:val="both"/>
        <w:rPr>
          <w:rFonts w:ascii="Arial" w:hAnsi="Arial" w:cs="Arial"/>
          <w:b/>
          <w:bCs/>
        </w:rPr>
      </w:pPr>
      <w:r>
        <w:rPr>
          <w:rFonts w:ascii="Arial" w:hAnsi="Arial" w:cs="Arial"/>
          <w:b/>
          <w:bCs/>
        </w:rPr>
        <w:t>I. Monitorowanie i diagnozowanie zjawiska przemocy w rodzinie.</w:t>
      </w:r>
    </w:p>
    <w:p w:rsidR="00CF2F0F" w:rsidRDefault="00CF2F0F" w:rsidP="00CF2F0F">
      <w:pPr>
        <w:keepNext/>
        <w:spacing w:line="360" w:lineRule="auto"/>
        <w:jc w:val="both"/>
        <w:rPr>
          <w:rFonts w:ascii="Arial" w:hAnsi="Arial" w:cs="Arial"/>
          <w:i/>
        </w:rPr>
      </w:pPr>
      <w:r>
        <w:rPr>
          <w:rFonts w:ascii="Arial" w:hAnsi="Arial" w:cs="Arial"/>
        </w:rPr>
        <w:t>Zadanie</w:t>
      </w:r>
      <w:r>
        <w:rPr>
          <w:rFonts w:ascii="Arial" w:hAnsi="Arial" w:cs="Arial"/>
          <w:i/>
        </w:rPr>
        <w:t>:</w:t>
      </w:r>
    </w:p>
    <w:p w:rsidR="00CF2F0F" w:rsidRPr="00B35E3D" w:rsidRDefault="00CF2F0F" w:rsidP="00B35E3D">
      <w:pPr>
        <w:spacing w:line="360" w:lineRule="auto"/>
        <w:jc w:val="both"/>
        <w:rPr>
          <w:rFonts w:ascii="Arial" w:hAnsi="Arial" w:cs="Arial"/>
        </w:rPr>
      </w:pPr>
      <w:r>
        <w:rPr>
          <w:rFonts w:ascii="Arial" w:hAnsi="Arial" w:cs="Arial"/>
          <w:i/>
        </w:rPr>
        <w:t xml:space="preserve">1. </w:t>
      </w:r>
      <w:r>
        <w:rPr>
          <w:rFonts w:ascii="Arial" w:hAnsi="Arial" w:cs="Arial"/>
        </w:rPr>
        <w:t>Systematyczne zbieranie i analizowanie informacji na temat przebiegu wdrażania programu.</w:t>
      </w:r>
    </w:p>
    <w:p w:rsidR="00CF2F0F" w:rsidRDefault="00CF2F0F" w:rsidP="00CF2F0F">
      <w:pPr>
        <w:keepNext/>
        <w:spacing w:line="360" w:lineRule="auto"/>
        <w:jc w:val="both"/>
        <w:rPr>
          <w:rFonts w:ascii="Arial" w:hAnsi="Arial" w:cs="Arial"/>
          <w:i/>
        </w:rPr>
      </w:pPr>
      <w:r>
        <w:rPr>
          <w:rFonts w:ascii="Arial" w:hAnsi="Arial" w:cs="Arial"/>
        </w:rPr>
        <w:t>Wskaźnik</w:t>
      </w:r>
      <w:r>
        <w:rPr>
          <w:rFonts w:ascii="Arial" w:hAnsi="Arial" w:cs="Arial"/>
          <w:i/>
        </w:rPr>
        <w:t xml:space="preserve">: </w:t>
      </w:r>
    </w:p>
    <w:p w:rsidR="00CF2F0F" w:rsidRPr="00B35E3D" w:rsidRDefault="00CF2F0F" w:rsidP="00CF2F0F">
      <w:pPr>
        <w:spacing w:line="360" w:lineRule="auto"/>
        <w:jc w:val="both"/>
        <w:rPr>
          <w:rFonts w:ascii="Arial" w:hAnsi="Arial" w:cs="Arial"/>
        </w:rPr>
      </w:pPr>
      <w:r>
        <w:rPr>
          <w:rFonts w:ascii="Arial" w:hAnsi="Arial" w:cs="Arial"/>
          <w:i/>
        </w:rPr>
        <w:t xml:space="preserve">- </w:t>
      </w:r>
      <w:r>
        <w:rPr>
          <w:rFonts w:ascii="Arial" w:hAnsi="Arial" w:cs="Arial"/>
        </w:rPr>
        <w:t>Opracowanie sprawozdania z przebiegu programu dwa razy w roku.</w:t>
      </w:r>
    </w:p>
    <w:p w:rsidR="00CF2F0F" w:rsidRDefault="00CF2F0F" w:rsidP="00CF2F0F">
      <w:pPr>
        <w:spacing w:line="360" w:lineRule="auto"/>
        <w:jc w:val="both"/>
        <w:rPr>
          <w:rFonts w:ascii="Arial" w:hAnsi="Arial" w:cs="Arial"/>
        </w:rPr>
      </w:pPr>
      <w:r>
        <w:rPr>
          <w:rFonts w:ascii="Arial" w:hAnsi="Arial" w:cs="Arial"/>
        </w:rPr>
        <w:tab/>
        <w:t>Podmiot odpowiedzialny za realizację zadania:</w:t>
      </w:r>
    </w:p>
    <w:p w:rsidR="00CF2F0F" w:rsidRDefault="00CF2F0F" w:rsidP="00CF2F0F">
      <w:pPr>
        <w:spacing w:line="360" w:lineRule="auto"/>
        <w:jc w:val="both"/>
        <w:rPr>
          <w:rFonts w:ascii="Arial" w:hAnsi="Arial" w:cs="Arial"/>
        </w:rPr>
      </w:pPr>
      <w:r>
        <w:rPr>
          <w:rFonts w:ascii="Arial" w:hAnsi="Arial" w:cs="Arial"/>
        </w:rPr>
        <w:tab/>
        <w:t>- Miejski Ośrodek Pomocy Społecznej / Zespół Interdyscyplinarny;</w:t>
      </w:r>
    </w:p>
    <w:p w:rsidR="00CF2F0F" w:rsidRDefault="00CF2F0F" w:rsidP="00CF2F0F">
      <w:pPr>
        <w:spacing w:line="360" w:lineRule="auto"/>
        <w:jc w:val="both"/>
        <w:rPr>
          <w:rFonts w:ascii="Arial" w:hAnsi="Arial" w:cs="Arial"/>
        </w:rPr>
      </w:pPr>
      <w:r>
        <w:rPr>
          <w:rFonts w:ascii="Arial" w:hAnsi="Arial" w:cs="Arial"/>
        </w:rPr>
        <w:tab/>
        <w:t>- Sąd Rejonowy;</w:t>
      </w:r>
    </w:p>
    <w:p w:rsidR="00CF2F0F" w:rsidRDefault="00CF2F0F" w:rsidP="00CF2F0F">
      <w:pPr>
        <w:spacing w:line="360" w:lineRule="auto"/>
        <w:jc w:val="both"/>
        <w:rPr>
          <w:rFonts w:ascii="Arial" w:hAnsi="Arial" w:cs="Arial"/>
        </w:rPr>
      </w:pPr>
      <w:r>
        <w:rPr>
          <w:rFonts w:ascii="Arial" w:hAnsi="Arial" w:cs="Arial"/>
        </w:rPr>
        <w:tab/>
        <w:t>- Komenda Powiatowa Policji;</w:t>
      </w:r>
    </w:p>
    <w:p w:rsidR="00CF2F0F" w:rsidRDefault="00CF2F0F" w:rsidP="00CF2F0F">
      <w:pPr>
        <w:spacing w:line="360" w:lineRule="auto"/>
        <w:jc w:val="both"/>
        <w:rPr>
          <w:rFonts w:ascii="Arial" w:hAnsi="Arial" w:cs="Arial"/>
        </w:rPr>
      </w:pPr>
      <w:r>
        <w:rPr>
          <w:rFonts w:ascii="Arial" w:hAnsi="Arial" w:cs="Arial"/>
        </w:rPr>
        <w:tab/>
        <w:t>- Prokuratura Rejonowa;</w:t>
      </w:r>
    </w:p>
    <w:p w:rsidR="00CF2F0F" w:rsidRDefault="00CF2F0F" w:rsidP="00CF2F0F">
      <w:pPr>
        <w:spacing w:line="360" w:lineRule="auto"/>
        <w:jc w:val="both"/>
        <w:rPr>
          <w:rFonts w:ascii="Arial" w:hAnsi="Arial" w:cs="Arial"/>
        </w:rPr>
      </w:pPr>
      <w:r>
        <w:rPr>
          <w:rFonts w:ascii="Arial" w:hAnsi="Arial" w:cs="Arial"/>
        </w:rPr>
        <w:tab/>
        <w:t>- Powiatowe Centrum Pomocy Rodzinie;</w:t>
      </w:r>
    </w:p>
    <w:p w:rsidR="00CF2F0F" w:rsidRDefault="00CF2F0F" w:rsidP="00CF2F0F">
      <w:pPr>
        <w:spacing w:line="360" w:lineRule="auto"/>
        <w:jc w:val="both"/>
        <w:rPr>
          <w:rFonts w:ascii="Arial" w:hAnsi="Arial" w:cs="Arial"/>
        </w:rPr>
      </w:pPr>
      <w:r>
        <w:rPr>
          <w:rFonts w:ascii="Arial" w:hAnsi="Arial" w:cs="Arial"/>
        </w:rPr>
        <w:tab/>
        <w:t>- Ośrodek Interwencji Kryzysowej;</w:t>
      </w:r>
    </w:p>
    <w:p w:rsidR="00CF2F0F" w:rsidRDefault="00CF2F0F" w:rsidP="00CF2F0F">
      <w:pPr>
        <w:spacing w:line="360" w:lineRule="auto"/>
        <w:jc w:val="both"/>
        <w:rPr>
          <w:rFonts w:ascii="Arial" w:hAnsi="Arial" w:cs="Arial"/>
        </w:rPr>
      </w:pPr>
      <w:r>
        <w:rPr>
          <w:rFonts w:ascii="Arial" w:hAnsi="Arial" w:cs="Arial"/>
        </w:rPr>
        <w:tab/>
        <w:t>- Miejska Komisja Rozwiązywania Problemów Alkoholowych;</w:t>
      </w:r>
    </w:p>
    <w:p w:rsidR="00CF2F0F" w:rsidRDefault="00CF2F0F" w:rsidP="00CF2F0F">
      <w:pPr>
        <w:spacing w:line="360" w:lineRule="auto"/>
        <w:jc w:val="both"/>
        <w:rPr>
          <w:rFonts w:ascii="Arial" w:hAnsi="Arial" w:cs="Arial"/>
        </w:rPr>
      </w:pPr>
      <w:r>
        <w:rPr>
          <w:rFonts w:ascii="Arial" w:hAnsi="Arial" w:cs="Arial"/>
        </w:rPr>
        <w:tab/>
        <w:t>- Urząd Miasta Wydział Spraw Społecznych i Promocji Zdrowia;</w:t>
      </w:r>
    </w:p>
    <w:p w:rsidR="00CF2F0F" w:rsidRDefault="00CF2F0F" w:rsidP="00CF2F0F">
      <w:pPr>
        <w:spacing w:line="360" w:lineRule="auto"/>
        <w:jc w:val="both"/>
        <w:rPr>
          <w:rFonts w:ascii="Arial" w:hAnsi="Arial" w:cs="Arial"/>
        </w:rPr>
      </w:pPr>
      <w:r>
        <w:rPr>
          <w:rFonts w:ascii="Arial" w:hAnsi="Arial" w:cs="Arial"/>
        </w:rPr>
        <w:tab/>
        <w:t>- Organizacje Pozarządowe / Stowarzyszenia;</w:t>
      </w:r>
    </w:p>
    <w:p w:rsidR="00CF2F0F" w:rsidRDefault="00CF2F0F" w:rsidP="00CF2F0F">
      <w:pPr>
        <w:spacing w:line="360" w:lineRule="auto"/>
        <w:jc w:val="both"/>
        <w:rPr>
          <w:rFonts w:ascii="Arial" w:hAnsi="Arial" w:cs="Arial"/>
        </w:rPr>
      </w:pPr>
      <w:r>
        <w:rPr>
          <w:rFonts w:ascii="Arial" w:hAnsi="Arial" w:cs="Arial"/>
        </w:rPr>
        <w:tab/>
        <w:t>- Służba Zdrowia</w:t>
      </w:r>
    </w:p>
    <w:p w:rsidR="00CF2F0F" w:rsidRDefault="00CF2F0F" w:rsidP="00CF2F0F">
      <w:pPr>
        <w:spacing w:line="360" w:lineRule="auto"/>
        <w:jc w:val="both"/>
        <w:rPr>
          <w:rFonts w:ascii="Arial" w:hAnsi="Arial" w:cs="Arial"/>
        </w:rPr>
      </w:pPr>
      <w:r>
        <w:rPr>
          <w:rFonts w:ascii="Arial" w:hAnsi="Arial" w:cs="Arial"/>
        </w:rPr>
        <w:lastRenderedPageBreak/>
        <w:tab/>
      </w:r>
    </w:p>
    <w:p w:rsidR="00CF2F0F" w:rsidRDefault="00CF2F0F" w:rsidP="00CF2F0F">
      <w:pPr>
        <w:spacing w:line="360" w:lineRule="auto"/>
        <w:jc w:val="both"/>
        <w:rPr>
          <w:rFonts w:ascii="Arial" w:hAnsi="Arial" w:cs="Arial"/>
        </w:rPr>
      </w:pPr>
      <w:r>
        <w:rPr>
          <w:rFonts w:ascii="Arial" w:hAnsi="Arial" w:cs="Arial"/>
        </w:rPr>
        <w:tab/>
        <w:t>Termin realizacji:</w:t>
      </w:r>
    </w:p>
    <w:p w:rsidR="00CF2F0F" w:rsidRDefault="00CF2F0F" w:rsidP="00CF2F0F">
      <w:pPr>
        <w:spacing w:line="360" w:lineRule="auto"/>
        <w:jc w:val="both"/>
        <w:rPr>
          <w:rFonts w:ascii="Arial" w:hAnsi="Arial" w:cs="Arial"/>
        </w:rPr>
      </w:pPr>
      <w:r>
        <w:rPr>
          <w:rFonts w:ascii="Arial" w:hAnsi="Arial" w:cs="Arial"/>
        </w:rPr>
        <w:tab/>
        <w:t>styczeń 2017r. – grudzień 2020r.</w:t>
      </w:r>
    </w:p>
    <w:p w:rsidR="00CF2F0F" w:rsidRDefault="00CF2F0F" w:rsidP="00CF2F0F">
      <w:pPr>
        <w:spacing w:line="360" w:lineRule="auto"/>
        <w:jc w:val="both"/>
        <w:rPr>
          <w:rFonts w:ascii="Arial" w:hAnsi="Arial" w:cs="Arial"/>
        </w:rPr>
      </w:pPr>
    </w:p>
    <w:p w:rsidR="00CF2F0F" w:rsidRDefault="00CF2F0F" w:rsidP="00CF2F0F">
      <w:pPr>
        <w:spacing w:line="360" w:lineRule="auto"/>
        <w:jc w:val="both"/>
        <w:rPr>
          <w:rFonts w:ascii="Arial" w:hAnsi="Arial" w:cs="Arial"/>
          <w:b/>
          <w:bCs/>
        </w:rPr>
      </w:pPr>
      <w:r>
        <w:rPr>
          <w:rFonts w:ascii="Arial" w:hAnsi="Arial" w:cs="Arial"/>
          <w:b/>
          <w:bCs/>
        </w:rPr>
        <w:t>II. Zapewnienie poczucia bezpieczeństwa w rodzinach z problemem przemocy domowej.</w:t>
      </w:r>
    </w:p>
    <w:p w:rsidR="00CF2F0F" w:rsidRDefault="00CF2F0F" w:rsidP="00CF2F0F">
      <w:pPr>
        <w:spacing w:line="360" w:lineRule="auto"/>
        <w:jc w:val="both"/>
        <w:rPr>
          <w:rFonts w:ascii="Arial" w:hAnsi="Arial" w:cs="Arial"/>
        </w:rPr>
      </w:pPr>
      <w:r>
        <w:rPr>
          <w:rFonts w:ascii="Arial" w:hAnsi="Arial" w:cs="Arial"/>
        </w:rPr>
        <w:t>Zadanie:</w:t>
      </w:r>
    </w:p>
    <w:p w:rsidR="00CF2F0F" w:rsidRDefault="00CF2F0F" w:rsidP="00CF2F0F">
      <w:pPr>
        <w:spacing w:line="360" w:lineRule="auto"/>
        <w:jc w:val="both"/>
        <w:rPr>
          <w:rFonts w:ascii="Arial" w:hAnsi="Arial" w:cs="Arial"/>
        </w:rPr>
      </w:pPr>
      <w:r>
        <w:rPr>
          <w:rFonts w:ascii="Arial" w:hAnsi="Arial" w:cs="Arial"/>
        </w:rPr>
        <w:t xml:space="preserve">1. Działania interwencyjne podejmowane przez Zespół ds. </w:t>
      </w:r>
      <w:r w:rsidR="00B35E3D">
        <w:rPr>
          <w:rFonts w:ascii="Arial" w:hAnsi="Arial" w:cs="Arial"/>
        </w:rPr>
        <w:t xml:space="preserve">Przeciwdziałania Przemocy </w:t>
      </w:r>
      <w:r w:rsidR="00B35E3D">
        <w:rPr>
          <w:rFonts w:ascii="Arial" w:hAnsi="Arial" w:cs="Arial"/>
        </w:rPr>
        <w:br/>
      </w:r>
      <w:r>
        <w:rPr>
          <w:rFonts w:ascii="Arial" w:hAnsi="Arial" w:cs="Arial"/>
        </w:rPr>
        <w:t>w rodzinie i grupy robocze powoływane przez Przewodniczącego Zespołu Interdyscyplinarnego;</w:t>
      </w:r>
    </w:p>
    <w:p w:rsidR="00CF2F0F" w:rsidRDefault="00CF2F0F" w:rsidP="00CF2F0F">
      <w:pPr>
        <w:spacing w:line="360" w:lineRule="auto"/>
        <w:jc w:val="both"/>
        <w:rPr>
          <w:rFonts w:ascii="Arial" w:hAnsi="Arial" w:cs="Arial"/>
        </w:rPr>
      </w:pPr>
      <w:r>
        <w:rPr>
          <w:rFonts w:ascii="Arial" w:hAnsi="Arial" w:cs="Arial"/>
        </w:rPr>
        <w:t>2. Odseparowanie osoby doznającej przemocy od sprawcy przemocy poprzez zapewnienie schronienia w mieszkaniu chronionym, tymczasowym miejscu zabezpieczenia interwencyjnego (PCPR), Ośrodku dla Ofiar Przemocy Domowej, Domu Samotnej Matki;</w:t>
      </w:r>
    </w:p>
    <w:p w:rsidR="00CF2F0F" w:rsidRDefault="00CF2F0F" w:rsidP="00CF2F0F">
      <w:pPr>
        <w:spacing w:line="360" w:lineRule="auto"/>
        <w:jc w:val="both"/>
        <w:rPr>
          <w:rFonts w:ascii="Arial" w:hAnsi="Arial" w:cs="Arial"/>
        </w:rPr>
      </w:pPr>
      <w:r>
        <w:rPr>
          <w:rFonts w:ascii="Arial" w:hAnsi="Arial" w:cs="Arial"/>
        </w:rPr>
        <w:t>3. Podejmowanie działań interwencyjnych w rodzinie;</w:t>
      </w:r>
    </w:p>
    <w:p w:rsidR="00CF2F0F" w:rsidRDefault="00CF2F0F" w:rsidP="00CF2F0F">
      <w:pPr>
        <w:spacing w:line="360" w:lineRule="auto"/>
        <w:jc w:val="both"/>
        <w:rPr>
          <w:rFonts w:ascii="Arial" w:hAnsi="Arial" w:cs="Arial"/>
        </w:rPr>
      </w:pPr>
      <w:r>
        <w:rPr>
          <w:rFonts w:ascii="Arial" w:hAnsi="Arial" w:cs="Arial"/>
        </w:rPr>
        <w:t>4. Wsparcie psychologiczne w miejscu zdarzenia;</w:t>
      </w:r>
    </w:p>
    <w:p w:rsidR="00CF2F0F" w:rsidRDefault="00CF2F0F" w:rsidP="00CF2F0F">
      <w:pPr>
        <w:spacing w:line="360" w:lineRule="auto"/>
        <w:jc w:val="both"/>
        <w:rPr>
          <w:rFonts w:ascii="Arial" w:hAnsi="Arial" w:cs="Arial"/>
        </w:rPr>
      </w:pPr>
      <w:r>
        <w:rPr>
          <w:rFonts w:ascii="Arial" w:hAnsi="Arial" w:cs="Arial"/>
        </w:rPr>
        <w:t>5. Zabezpieczanie dzieci w środowisku zastępczym;</w:t>
      </w:r>
    </w:p>
    <w:p w:rsidR="00CF2F0F" w:rsidRDefault="00CF2F0F" w:rsidP="00CF2F0F">
      <w:pPr>
        <w:spacing w:line="360" w:lineRule="auto"/>
        <w:jc w:val="both"/>
        <w:rPr>
          <w:rFonts w:ascii="Arial" w:hAnsi="Arial" w:cs="Arial"/>
        </w:rPr>
      </w:pPr>
      <w:r>
        <w:rPr>
          <w:rFonts w:ascii="Arial" w:hAnsi="Arial" w:cs="Arial"/>
        </w:rPr>
        <w:t>6. Pomoc materialna w ramach MOPS</w:t>
      </w:r>
    </w:p>
    <w:p w:rsidR="00CF2F0F" w:rsidRDefault="00CF2F0F" w:rsidP="00CF2F0F">
      <w:pPr>
        <w:spacing w:line="360" w:lineRule="auto"/>
        <w:jc w:val="both"/>
        <w:rPr>
          <w:rFonts w:ascii="Arial" w:hAnsi="Arial" w:cs="Arial"/>
        </w:rPr>
      </w:pPr>
      <w:r>
        <w:rPr>
          <w:rFonts w:ascii="Arial" w:hAnsi="Arial" w:cs="Arial"/>
        </w:rPr>
        <w:t>7. Mediacja rodzinna;</w:t>
      </w:r>
    </w:p>
    <w:p w:rsidR="00CF2F0F" w:rsidRDefault="00CF2F0F" w:rsidP="00CF2F0F">
      <w:pPr>
        <w:spacing w:line="360" w:lineRule="auto"/>
        <w:jc w:val="both"/>
        <w:rPr>
          <w:rFonts w:ascii="Arial" w:hAnsi="Arial" w:cs="Arial"/>
        </w:rPr>
      </w:pPr>
      <w:r>
        <w:rPr>
          <w:rFonts w:ascii="Arial" w:hAnsi="Arial" w:cs="Arial"/>
        </w:rPr>
        <w:t>8. Wnioski do Sądu, Prokuratury, na Policje, MKRPA;</w:t>
      </w:r>
    </w:p>
    <w:p w:rsidR="00CF2F0F" w:rsidRDefault="00CF2F0F" w:rsidP="00CF2F0F">
      <w:pPr>
        <w:spacing w:line="360" w:lineRule="auto"/>
        <w:jc w:val="both"/>
        <w:rPr>
          <w:rFonts w:ascii="Arial" w:hAnsi="Arial" w:cs="Arial"/>
        </w:rPr>
      </w:pPr>
      <w:r>
        <w:rPr>
          <w:rFonts w:ascii="Arial" w:hAnsi="Arial" w:cs="Arial"/>
        </w:rPr>
        <w:t>9. Wsparcie i profesjonalna pomoc doradcza, terapeutyczna, soc</w:t>
      </w:r>
      <w:r w:rsidR="00B35E3D">
        <w:rPr>
          <w:rFonts w:ascii="Arial" w:hAnsi="Arial" w:cs="Arial"/>
        </w:rPr>
        <w:t xml:space="preserve">jalna – dzieciom </w:t>
      </w:r>
      <w:r>
        <w:rPr>
          <w:rFonts w:ascii="Arial" w:hAnsi="Arial" w:cs="Arial"/>
        </w:rPr>
        <w:t>i rodzinom dotkniętym przemocą domową.</w:t>
      </w:r>
    </w:p>
    <w:p w:rsidR="00CF2F0F" w:rsidRDefault="00CF2F0F" w:rsidP="00CF2F0F">
      <w:pPr>
        <w:spacing w:line="360" w:lineRule="auto"/>
        <w:jc w:val="both"/>
        <w:rPr>
          <w:rFonts w:ascii="Arial" w:hAnsi="Arial" w:cs="Arial"/>
        </w:rPr>
      </w:pPr>
    </w:p>
    <w:p w:rsidR="00CF2F0F" w:rsidRDefault="00CF2F0F" w:rsidP="00CF2F0F">
      <w:pPr>
        <w:spacing w:line="360" w:lineRule="auto"/>
        <w:jc w:val="both"/>
        <w:rPr>
          <w:rFonts w:ascii="Arial" w:hAnsi="Arial" w:cs="Arial"/>
        </w:rPr>
      </w:pPr>
      <w:r>
        <w:rPr>
          <w:rFonts w:ascii="Arial" w:hAnsi="Arial" w:cs="Arial"/>
        </w:rPr>
        <w:t>Wskaźnik:</w:t>
      </w:r>
      <w:r>
        <w:rPr>
          <w:rFonts w:ascii="Arial" w:hAnsi="Arial" w:cs="Arial"/>
        </w:rPr>
        <w:tab/>
      </w:r>
    </w:p>
    <w:p w:rsidR="00CF2F0F" w:rsidRDefault="00CF2F0F" w:rsidP="00CF2F0F">
      <w:pPr>
        <w:spacing w:line="360" w:lineRule="auto"/>
        <w:jc w:val="both"/>
        <w:rPr>
          <w:rFonts w:ascii="Arial" w:hAnsi="Arial" w:cs="Arial"/>
        </w:rPr>
      </w:pPr>
      <w:r>
        <w:rPr>
          <w:rFonts w:ascii="Arial" w:hAnsi="Arial" w:cs="Arial"/>
        </w:rPr>
        <w:t>- Liczba wizyt w środowiskach w związku ze sporządzeniem Niebieskiej Karty</w:t>
      </w:r>
    </w:p>
    <w:p w:rsidR="00CF2F0F" w:rsidRDefault="00CF2F0F" w:rsidP="00CF2F0F">
      <w:pPr>
        <w:spacing w:line="360" w:lineRule="auto"/>
        <w:jc w:val="both"/>
        <w:rPr>
          <w:rFonts w:ascii="Arial" w:hAnsi="Arial" w:cs="Arial"/>
        </w:rPr>
      </w:pPr>
      <w:r>
        <w:rPr>
          <w:rFonts w:ascii="Arial" w:hAnsi="Arial" w:cs="Arial"/>
        </w:rPr>
        <w:t>- Ilość Niebieskich Kart ,,C”;</w:t>
      </w:r>
    </w:p>
    <w:p w:rsidR="00CF2F0F" w:rsidRDefault="00CF2F0F" w:rsidP="00CF2F0F">
      <w:pPr>
        <w:spacing w:line="360" w:lineRule="auto"/>
        <w:jc w:val="both"/>
        <w:rPr>
          <w:rFonts w:ascii="Arial" w:hAnsi="Arial" w:cs="Arial"/>
        </w:rPr>
      </w:pPr>
      <w:r>
        <w:rPr>
          <w:rFonts w:ascii="Arial" w:hAnsi="Arial" w:cs="Arial"/>
        </w:rPr>
        <w:t>- Ilość interwencji nie związanych ze sporządzeniem Niebieskiej Karty;</w:t>
      </w:r>
    </w:p>
    <w:p w:rsidR="00CF2F0F" w:rsidRDefault="00CF2F0F" w:rsidP="00CF2F0F">
      <w:pPr>
        <w:spacing w:line="360" w:lineRule="auto"/>
        <w:jc w:val="both"/>
        <w:rPr>
          <w:rFonts w:ascii="Arial" w:hAnsi="Arial" w:cs="Arial"/>
        </w:rPr>
      </w:pPr>
      <w:r>
        <w:rPr>
          <w:rFonts w:ascii="Arial" w:hAnsi="Arial" w:cs="Arial"/>
        </w:rPr>
        <w:lastRenderedPageBreak/>
        <w:t xml:space="preserve">- Liczba osób umieszczonych w mieszkaniu chronionym, Ośrodku dla Ofiar </w:t>
      </w:r>
      <w:r>
        <w:rPr>
          <w:rFonts w:ascii="Arial" w:hAnsi="Arial" w:cs="Arial"/>
        </w:rPr>
        <w:tab/>
        <w:t xml:space="preserve">  </w:t>
      </w:r>
      <w:r>
        <w:rPr>
          <w:rFonts w:ascii="Arial" w:hAnsi="Arial" w:cs="Arial"/>
        </w:rPr>
        <w:tab/>
        <w:t xml:space="preserve">  Przemocy Domowej, Domu Samotnej Matki;</w:t>
      </w:r>
    </w:p>
    <w:p w:rsidR="00CF2F0F" w:rsidRDefault="00CF2F0F" w:rsidP="00CF2F0F">
      <w:pPr>
        <w:spacing w:line="360" w:lineRule="auto"/>
        <w:jc w:val="both"/>
        <w:rPr>
          <w:rFonts w:ascii="Arial" w:hAnsi="Arial" w:cs="Arial"/>
        </w:rPr>
      </w:pPr>
      <w:r>
        <w:rPr>
          <w:rFonts w:ascii="Arial" w:hAnsi="Arial" w:cs="Arial"/>
        </w:rPr>
        <w:t>- Ilość przeprowadzonych interwencji;</w:t>
      </w:r>
    </w:p>
    <w:p w:rsidR="00CF2F0F" w:rsidRDefault="00CF2F0F" w:rsidP="00CF2F0F">
      <w:pPr>
        <w:spacing w:line="360" w:lineRule="auto"/>
        <w:jc w:val="both"/>
        <w:rPr>
          <w:rFonts w:ascii="Arial" w:hAnsi="Arial" w:cs="Arial"/>
        </w:rPr>
      </w:pPr>
      <w:r>
        <w:rPr>
          <w:rFonts w:ascii="Arial" w:hAnsi="Arial" w:cs="Arial"/>
        </w:rPr>
        <w:t>- Ilość konsultacji psychologicznych w miejscu interwencji;</w:t>
      </w:r>
    </w:p>
    <w:p w:rsidR="00CF2F0F" w:rsidRDefault="00CF2F0F" w:rsidP="00CF2F0F">
      <w:pPr>
        <w:spacing w:line="360" w:lineRule="auto"/>
        <w:jc w:val="both"/>
        <w:rPr>
          <w:rFonts w:ascii="Arial" w:hAnsi="Arial" w:cs="Arial"/>
        </w:rPr>
      </w:pPr>
      <w:r>
        <w:rPr>
          <w:rFonts w:ascii="Arial" w:hAnsi="Arial" w:cs="Arial"/>
        </w:rPr>
        <w:t>- Ilość pouczeń wydanych przy zabezpieczaniu dzieci w placówkach zastępczych;</w:t>
      </w:r>
    </w:p>
    <w:p w:rsidR="00CF2F0F" w:rsidRDefault="00CF2F0F" w:rsidP="00CF2F0F">
      <w:pPr>
        <w:spacing w:line="360" w:lineRule="auto"/>
        <w:jc w:val="both"/>
        <w:rPr>
          <w:rFonts w:ascii="Arial" w:hAnsi="Arial" w:cs="Arial"/>
        </w:rPr>
      </w:pPr>
      <w:r>
        <w:rPr>
          <w:rFonts w:ascii="Arial" w:hAnsi="Arial" w:cs="Arial"/>
        </w:rPr>
        <w:t>- Liczba rodzin, którym udzielono pomocy materialnej;</w:t>
      </w:r>
    </w:p>
    <w:p w:rsidR="00CF2F0F" w:rsidRDefault="00CF2F0F" w:rsidP="00CF2F0F">
      <w:pPr>
        <w:spacing w:line="360" w:lineRule="auto"/>
        <w:jc w:val="both"/>
        <w:rPr>
          <w:rFonts w:ascii="Arial" w:hAnsi="Arial" w:cs="Arial"/>
        </w:rPr>
      </w:pPr>
      <w:r>
        <w:rPr>
          <w:rFonts w:ascii="Arial" w:hAnsi="Arial" w:cs="Arial"/>
        </w:rPr>
        <w:t>- Liczba przeprowadzonych mediacji rodzinnych;</w:t>
      </w:r>
    </w:p>
    <w:p w:rsidR="00CF2F0F" w:rsidRDefault="00CF2F0F" w:rsidP="00CF2F0F">
      <w:pPr>
        <w:spacing w:line="360" w:lineRule="auto"/>
        <w:jc w:val="both"/>
        <w:rPr>
          <w:rFonts w:ascii="Arial" w:hAnsi="Arial" w:cs="Arial"/>
        </w:rPr>
      </w:pPr>
      <w:r>
        <w:rPr>
          <w:rFonts w:ascii="Arial" w:hAnsi="Arial" w:cs="Arial"/>
        </w:rPr>
        <w:t>- Ilość pism i wniosków do Sądu, Prokuratury, na Policję itp.;</w:t>
      </w:r>
    </w:p>
    <w:p w:rsidR="00CF2F0F" w:rsidRDefault="00CF2F0F" w:rsidP="00CF2F0F">
      <w:pPr>
        <w:spacing w:line="360" w:lineRule="auto"/>
        <w:jc w:val="both"/>
        <w:rPr>
          <w:rFonts w:ascii="Arial" w:hAnsi="Arial" w:cs="Arial"/>
        </w:rPr>
      </w:pPr>
      <w:r>
        <w:rPr>
          <w:rFonts w:ascii="Arial" w:hAnsi="Arial" w:cs="Arial"/>
        </w:rPr>
        <w:t>- Liczba przeprowadzonych porad.</w:t>
      </w:r>
    </w:p>
    <w:p w:rsidR="00CF2F0F" w:rsidRDefault="00CF2F0F" w:rsidP="00CF2F0F">
      <w:pPr>
        <w:spacing w:line="360" w:lineRule="auto"/>
        <w:jc w:val="both"/>
        <w:rPr>
          <w:rFonts w:ascii="Arial" w:hAnsi="Arial" w:cs="Arial"/>
        </w:rPr>
      </w:pPr>
    </w:p>
    <w:p w:rsidR="00CF2F0F" w:rsidRDefault="00CF2F0F" w:rsidP="00CF2F0F">
      <w:pPr>
        <w:spacing w:line="360" w:lineRule="auto"/>
        <w:jc w:val="both"/>
        <w:rPr>
          <w:rFonts w:ascii="Arial" w:hAnsi="Arial" w:cs="Arial"/>
        </w:rPr>
      </w:pPr>
      <w:r>
        <w:rPr>
          <w:rFonts w:ascii="Arial" w:hAnsi="Arial" w:cs="Arial"/>
        </w:rPr>
        <w:tab/>
        <w:t>Podmiot odpowiedzialny za realizację zadania:</w:t>
      </w:r>
    </w:p>
    <w:p w:rsidR="00CF2F0F" w:rsidRDefault="00CF2F0F" w:rsidP="00CF2F0F">
      <w:pPr>
        <w:spacing w:line="360" w:lineRule="auto"/>
        <w:jc w:val="both"/>
        <w:rPr>
          <w:rFonts w:ascii="Arial" w:hAnsi="Arial" w:cs="Arial"/>
        </w:rPr>
      </w:pPr>
      <w:r>
        <w:rPr>
          <w:rFonts w:ascii="Arial" w:hAnsi="Arial" w:cs="Arial"/>
        </w:rPr>
        <w:tab/>
        <w:t>- Miejski Ośrodek Pomocy Społecznej / Zespół Interdyscyplinarny;</w:t>
      </w:r>
    </w:p>
    <w:p w:rsidR="00CF2F0F" w:rsidRDefault="00CF2F0F" w:rsidP="00CF2F0F">
      <w:pPr>
        <w:spacing w:line="360" w:lineRule="auto"/>
        <w:jc w:val="both"/>
        <w:rPr>
          <w:rFonts w:ascii="Arial" w:hAnsi="Arial" w:cs="Arial"/>
        </w:rPr>
      </w:pPr>
      <w:r>
        <w:rPr>
          <w:rFonts w:ascii="Arial" w:hAnsi="Arial" w:cs="Arial"/>
        </w:rPr>
        <w:tab/>
        <w:t>- Sąd Rejonowy;</w:t>
      </w:r>
    </w:p>
    <w:p w:rsidR="00CF2F0F" w:rsidRDefault="00CF2F0F" w:rsidP="00CF2F0F">
      <w:pPr>
        <w:spacing w:line="360" w:lineRule="auto"/>
        <w:jc w:val="both"/>
        <w:rPr>
          <w:rFonts w:ascii="Arial" w:hAnsi="Arial" w:cs="Arial"/>
        </w:rPr>
      </w:pPr>
      <w:r>
        <w:rPr>
          <w:rFonts w:ascii="Arial" w:hAnsi="Arial" w:cs="Arial"/>
        </w:rPr>
        <w:tab/>
        <w:t>- Komenda Powiatowa Policji;</w:t>
      </w:r>
    </w:p>
    <w:p w:rsidR="00CF2F0F" w:rsidRDefault="00CF2F0F" w:rsidP="00CF2F0F">
      <w:pPr>
        <w:spacing w:line="360" w:lineRule="auto"/>
        <w:jc w:val="both"/>
        <w:rPr>
          <w:rFonts w:ascii="Arial" w:hAnsi="Arial" w:cs="Arial"/>
        </w:rPr>
      </w:pPr>
      <w:r>
        <w:rPr>
          <w:rFonts w:ascii="Arial" w:hAnsi="Arial" w:cs="Arial"/>
        </w:rPr>
        <w:tab/>
        <w:t>- Prokuratura Rejonowa;</w:t>
      </w:r>
    </w:p>
    <w:p w:rsidR="00CF2F0F" w:rsidRDefault="00CF2F0F" w:rsidP="00CF2F0F">
      <w:pPr>
        <w:spacing w:line="360" w:lineRule="auto"/>
        <w:jc w:val="both"/>
        <w:rPr>
          <w:rFonts w:ascii="Arial" w:hAnsi="Arial" w:cs="Arial"/>
        </w:rPr>
      </w:pPr>
      <w:r>
        <w:rPr>
          <w:rFonts w:ascii="Arial" w:hAnsi="Arial" w:cs="Arial"/>
        </w:rPr>
        <w:tab/>
        <w:t>- Powiatowe Centrum Pomocy Rodzinie;</w:t>
      </w:r>
    </w:p>
    <w:p w:rsidR="00CF2F0F" w:rsidRDefault="00CF2F0F" w:rsidP="00CF2F0F">
      <w:pPr>
        <w:spacing w:line="360" w:lineRule="auto"/>
        <w:jc w:val="both"/>
        <w:rPr>
          <w:rFonts w:ascii="Arial" w:hAnsi="Arial" w:cs="Arial"/>
        </w:rPr>
      </w:pPr>
      <w:r>
        <w:rPr>
          <w:rFonts w:ascii="Arial" w:hAnsi="Arial" w:cs="Arial"/>
        </w:rPr>
        <w:tab/>
        <w:t>- Ośrodek Interwencji Kryzysowej;</w:t>
      </w:r>
    </w:p>
    <w:p w:rsidR="00CF2F0F" w:rsidRDefault="00CF2F0F" w:rsidP="00CF2F0F">
      <w:pPr>
        <w:spacing w:line="360" w:lineRule="auto"/>
        <w:jc w:val="both"/>
        <w:rPr>
          <w:rFonts w:ascii="Arial" w:hAnsi="Arial" w:cs="Arial"/>
        </w:rPr>
      </w:pPr>
    </w:p>
    <w:p w:rsidR="00CF2F0F" w:rsidRDefault="00CF2F0F" w:rsidP="00CF2F0F">
      <w:pPr>
        <w:spacing w:line="360" w:lineRule="auto"/>
        <w:jc w:val="both"/>
        <w:rPr>
          <w:rFonts w:ascii="Arial" w:hAnsi="Arial" w:cs="Arial"/>
        </w:rPr>
      </w:pPr>
      <w:r>
        <w:rPr>
          <w:rFonts w:ascii="Arial" w:hAnsi="Arial" w:cs="Arial"/>
        </w:rPr>
        <w:tab/>
        <w:t>Termin realizacji:</w:t>
      </w:r>
    </w:p>
    <w:p w:rsidR="00CF2F0F" w:rsidRDefault="00CF2F0F" w:rsidP="00CF2F0F">
      <w:pPr>
        <w:spacing w:line="360" w:lineRule="auto"/>
        <w:jc w:val="both"/>
        <w:rPr>
          <w:rFonts w:ascii="Arial" w:hAnsi="Arial" w:cs="Arial"/>
        </w:rPr>
      </w:pPr>
      <w:r>
        <w:rPr>
          <w:rFonts w:ascii="Arial" w:hAnsi="Arial" w:cs="Arial"/>
        </w:rPr>
        <w:tab/>
        <w:t>styczeń 2017r. – grudzień 2020r.</w:t>
      </w:r>
    </w:p>
    <w:p w:rsidR="00CF2F0F" w:rsidRDefault="00CF2F0F" w:rsidP="00CF2F0F">
      <w:pPr>
        <w:spacing w:line="360" w:lineRule="auto"/>
        <w:jc w:val="both"/>
        <w:rPr>
          <w:rFonts w:ascii="Arial" w:hAnsi="Arial" w:cs="Arial"/>
        </w:rPr>
      </w:pPr>
    </w:p>
    <w:p w:rsidR="00CF2F0F" w:rsidRDefault="00CF2F0F" w:rsidP="00CF2F0F">
      <w:pPr>
        <w:spacing w:line="360" w:lineRule="auto"/>
        <w:jc w:val="both"/>
        <w:rPr>
          <w:rFonts w:ascii="Arial" w:hAnsi="Arial" w:cs="Arial"/>
          <w:b/>
          <w:bCs/>
        </w:rPr>
      </w:pPr>
      <w:r>
        <w:rPr>
          <w:rFonts w:ascii="Arial" w:hAnsi="Arial" w:cs="Arial"/>
          <w:b/>
          <w:bCs/>
        </w:rPr>
        <w:t>III. Edukacja społeczna w zakresie problematyki przemocy</w:t>
      </w:r>
    </w:p>
    <w:p w:rsidR="00CF2F0F" w:rsidRDefault="00CF2F0F" w:rsidP="00CF2F0F">
      <w:pPr>
        <w:spacing w:line="360" w:lineRule="auto"/>
        <w:jc w:val="both"/>
        <w:rPr>
          <w:rFonts w:ascii="Arial" w:hAnsi="Arial" w:cs="Arial"/>
          <w:bCs/>
          <w:i/>
          <w:u w:val="single"/>
        </w:rPr>
      </w:pPr>
      <w:r>
        <w:rPr>
          <w:rFonts w:ascii="Arial" w:hAnsi="Arial" w:cs="Arial"/>
          <w:bCs/>
        </w:rPr>
        <w:t>Zadania</w:t>
      </w:r>
      <w:r>
        <w:rPr>
          <w:rFonts w:ascii="Arial" w:hAnsi="Arial" w:cs="Arial"/>
          <w:bCs/>
          <w:i/>
          <w:u w:val="single"/>
        </w:rPr>
        <w:t>:</w:t>
      </w:r>
    </w:p>
    <w:p w:rsidR="00CF2F0F" w:rsidRDefault="00CF2F0F" w:rsidP="00CF2F0F">
      <w:pPr>
        <w:spacing w:line="360" w:lineRule="auto"/>
        <w:jc w:val="both"/>
        <w:rPr>
          <w:rFonts w:ascii="Arial" w:hAnsi="Arial" w:cs="Arial"/>
          <w:bCs/>
        </w:rPr>
      </w:pPr>
      <w:r>
        <w:rPr>
          <w:rFonts w:ascii="Arial" w:hAnsi="Arial" w:cs="Arial"/>
          <w:bCs/>
        </w:rPr>
        <w:lastRenderedPageBreak/>
        <w:t>1. Podnoszenie poziomu wiedzy społeczeństwa oraz uwrażliwienie na problem przemocy poprzez opracowanie, upowszechnianie materiałów informacyjno – edukacyjnych na temat przemocy w rodzinie i jej negatywnych skutków.</w:t>
      </w:r>
    </w:p>
    <w:p w:rsidR="00CF2F0F" w:rsidRDefault="00CF2F0F" w:rsidP="00CF2F0F">
      <w:pPr>
        <w:spacing w:line="360" w:lineRule="auto"/>
        <w:jc w:val="both"/>
        <w:rPr>
          <w:rFonts w:ascii="Arial" w:hAnsi="Arial" w:cs="Arial"/>
          <w:bCs/>
        </w:rPr>
      </w:pPr>
      <w:r>
        <w:rPr>
          <w:rFonts w:ascii="Arial" w:hAnsi="Arial" w:cs="Arial"/>
          <w:bCs/>
        </w:rPr>
        <w:t>2. Edukacja szkolna dzieci i młodzieży;</w:t>
      </w:r>
    </w:p>
    <w:p w:rsidR="00CF2F0F" w:rsidRDefault="00CF2F0F" w:rsidP="00CF2F0F">
      <w:pPr>
        <w:spacing w:line="360" w:lineRule="auto"/>
        <w:jc w:val="both"/>
        <w:rPr>
          <w:rFonts w:ascii="Arial" w:hAnsi="Arial" w:cs="Arial"/>
          <w:bCs/>
        </w:rPr>
      </w:pPr>
      <w:r>
        <w:rPr>
          <w:rFonts w:ascii="Arial" w:hAnsi="Arial" w:cs="Arial"/>
          <w:bCs/>
        </w:rPr>
        <w:t>3. Zamieszczanie informacji dotyczących przemocy domowej na stronach internetowych.</w:t>
      </w:r>
    </w:p>
    <w:p w:rsidR="00CF2F0F" w:rsidRDefault="00CF2F0F" w:rsidP="00CF2F0F">
      <w:pPr>
        <w:spacing w:line="360" w:lineRule="auto"/>
        <w:jc w:val="both"/>
        <w:rPr>
          <w:rFonts w:ascii="Arial" w:hAnsi="Arial" w:cs="Arial"/>
          <w:bCs/>
        </w:rPr>
      </w:pPr>
    </w:p>
    <w:p w:rsidR="00CF2F0F" w:rsidRDefault="00CF2F0F" w:rsidP="00CF2F0F">
      <w:pPr>
        <w:spacing w:line="360" w:lineRule="auto"/>
        <w:jc w:val="both"/>
        <w:rPr>
          <w:rFonts w:ascii="Arial" w:hAnsi="Arial" w:cs="Arial"/>
          <w:bCs/>
          <w:i/>
        </w:rPr>
      </w:pPr>
      <w:r>
        <w:rPr>
          <w:rFonts w:ascii="Arial" w:hAnsi="Arial" w:cs="Arial"/>
          <w:bCs/>
        </w:rPr>
        <w:t>Wskaźniki</w:t>
      </w:r>
      <w:r>
        <w:rPr>
          <w:rFonts w:ascii="Arial" w:hAnsi="Arial" w:cs="Arial"/>
          <w:bCs/>
          <w:i/>
        </w:rPr>
        <w:t>:</w:t>
      </w:r>
    </w:p>
    <w:p w:rsidR="00CF2F0F" w:rsidRDefault="00CF2F0F" w:rsidP="00CF2F0F">
      <w:pPr>
        <w:spacing w:line="360" w:lineRule="auto"/>
        <w:jc w:val="both"/>
        <w:rPr>
          <w:rFonts w:ascii="Arial" w:hAnsi="Arial" w:cs="Arial"/>
          <w:bCs/>
        </w:rPr>
      </w:pPr>
      <w:r>
        <w:rPr>
          <w:rFonts w:ascii="Arial" w:hAnsi="Arial" w:cs="Arial"/>
          <w:bCs/>
          <w:i/>
        </w:rPr>
        <w:t xml:space="preserve">- </w:t>
      </w:r>
      <w:r>
        <w:rPr>
          <w:rFonts w:ascii="Arial" w:hAnsi="Arial" w:cs="Arial"/>
          <w:bCs/>
        </w:rPr>
        <w:t>Ilość rozdysponowanych materiałów informacyjno – edukacyjnych oraz wpisów na stronach internetowych poszczególnych instytucji;</w:t>
      </w:r>
    </w:p>
    <w:p w:rsidR="00CF2F0F" w:rsidRDefault="00CF2F0F" w:rsidP="00CF2F0F">
      <w:pPr>
        <w:spacing w:line="360" w:lineRule="auto"/>
        <w:jc w:val="both"/>
        <w:rPr>
          <w:rFonts w:ascii="Arial" w:hAnsi="Arial" w:cs="Arial"/>
          <w:bCs/>
        </w:rPr>
      </w:pPr>
      <w:r>
        <w:rPr>
          <w:rFonts w:ascii="Arial" w:hAnsi="Arial" w:cs="Arial"/>
          <w:bCs/>
        </w:rPr>
        <w:t>- Liczba przeprowadzonych pogadanek, warsztatów z dziećmi i młodzieżą;</w:t>
      </w:r>
    </w:p>
    <w:p w:rsidR="00CF2F0F" w:rsidRDefault="00CF2F0F" w:rsidP="00CF2F0F">
      <w:pPr>
        <w:spacing w:line="360" w:lineRule="auto"/>
        <w:jc w:val="both"/>
        <w:rPr>
          <w:rFonts w:ascii="Arial" w:hAnsi="Arial" w:cs="Arial"/>
          <w:bCs/>
        </w:rPr>
      </w:pPr>
      <w:r>
        <w:rPr>
          <w:rFonts w:ascii="Arial" w:hAnsi="Arial" w:cs="Arial"/>
          <w:bCs/>
        </w:rPr>
        <w:t>- Liczba aktywnie prowadzonych stron internetowych.</w:t>
      </w:r>
    </w:p>
    <w:p w:rsidR="00CF2F0F" w:rsidRDefault="00CF2F0F" w:rsidP="00CF2F0F">
      <w:pPr>
        <w:spacing w:line="360" w:lineRule="auto"/>
        <w:jc w:val="both"/>
        <w:rPr>
          <w:rFonts w:ascii="Arial" w:hAnsi="Arial" w:cs="Arial"/>
          <w:bCs/>
        </w:rPr>
      </w:pPr>
    </w:p>
    <w:p w:rsidR="00CF2F0F" w:rsidRDefault="00CF2F0F" w:rsidP="00CF2F0F">
      <w:pPr>
        <w:spacing w:line="360" w:lineRule="auto"/>
        <w:jc w:val="both"/>
        <w:rPr>
          <w:rFonts w:ascii="Arial" w:hAnsi="Arial" w:cs="Arial"/>
        </w:rPr>
      </w:pPr>
      <w:r>
        <w:rPr>
          <w:rFonts w:ascii="Arial" w:hAnsi="Arial" w:cs="Arial"/>
        </w:rPr>
        <w:tab/>
        <w:t>Podmiot odpowiedzialny za realizację zadania:</w:t>
      </w:r>
    </w:p>
    <w:p w:rsidR="00CF2F0F" w:rsidRDefault="00CF2F0F" w:rsidP="00CF2F0F">
      <w:pPr>
        <w:spacing w:line="360" w:lineRule="auto"/>
        <w:jc w:val="both"/>
        <w:rPr>
          <w:rFonts w:ascii="Arial" w:hAnsi="Arial" w:cs="Arial"/>
        </w:rPr>
      </w:pPr>
      <w:r>
        <w:rPr>
          <w:rFonts w:ascii="Arial" w:hAnsi="Arial" w:cs="Arial"/>
        </w:rPr>
        <w:tab/>
        <w:t>- Miejski Ośrodek Pomocy Społecznej / Zespół Interdyscyplinarny;</w:t>
      </w:r>
    </w:p>
    <w:p w:rsidR="00CF2F0F" w:rsidRDefault="00CF2F0F" w:rsidP="00CF2F0F">
      <w:pPr>
        <w:spacing w:line="360" w:lineRule="auto"/>
        <w:jc w:val="both"/>
        <w:rPr>
          <w:rFonts w:ascii="Arial" w:hAnsi="Arial" w:cs="Arial"/>
        </w:rPr>
      </w:pPr>
      <w:r>
        <w:rPr>
          <w:rFonts w:ascii="Arial" w:hAnsi="Arial" w:cs="Arial"/>
        </w:rPr>
        <w:tab/>
        <w:t>- Ośrodek Interwencji Kryzysowej;</w:t>
      </w:r>
    </w:p>
    <w:p w:rsidR="00CF2F0F" w:rsidRDefault="00CF2F0F" w:rsidP="00CF2F0F">
      <w:pPr>
        <w:spacing w:line="360" w:lineRule="auto"/>
        <w:jc w:val="both"/>
        <w:rPr>
          <w:rFonts w:ascii="Arial" w:hAnsi="Arial" w:cs="Arial"/>
        </w:rPr>
      </w:pPr>
      <w:r>
        <w:rPr>
          <w:rFonts w:ascii="Arial" w:hAnsi="Arial" w:cs="Arial"/>
        </w:rPr>
        <w:tab/>
        <w:t xml:space="preserve">- Urząd Miasta - Wydział Spraw Społecznych i Promocji Zdrowia, Wydział </w:t>
      </w:r>
      <w:r>
        <w:rPr>
          <w:rFonts w:ascii="Arial" w:hAnsi="Arial" w:cs="Arial"/>
        </w:rPr>
        <w:tab/>
      </w:r>
      <w:r>
        <w:rPr>
          <w:rFonts w:ascii="Arial" w:hAnsi="Arial" w:cs="Arial"/>
        </w:rPr>
        <w:tab/>
        <w:t xml:space="preserve">  Edukacji;</w:t>
      </w:r>
    </w:p>
    <w:p w:rsidR="00CF2F0F" w:rsidRDefault="00CF2F0F" w:rsidP="00CF2F0F">
      <w:pPr>
        <w:spacing w:line="360" w:lineRule="auto"/>
        <w:jc w:val="both"/>
        <w:rPr>
          <w:rFonts w:ascii="Arial" w:hAnsi="Arial" w:cs="Arial"/>
        </w:rPr>
      </w:pPr>
      <w:r>
        <w:rPr>
          <w:rFonts w:ascii="Arial" w:hAnsi="Arial" w:cs="Arial"/>
        </w:rPr>
        <w:tab/>
        <w:t>- Organizacje Pozarządowe / Stowarzyszenia;</w:t>
      </w:r>
    </w:p>
    <w:p w:rsidR="00CF2F0F" w:rsidRDefault="00CF2F0F" w:rsidP="00CF2F0F">
      <w:pPr>
        <w:spacing w:line="360" w:lineRule="auto"/>
        <w:jc w:val="both"/>
        <w:rPr>
          <w:rFonts w:ascii="Arial" w:hAnsi="Arial" w:cs="Arial"/>
        </w:rPr>
      </w:pPr>
      <w:r>
        <w:rPr>
          <w:rFonts w:ascii="Arial" w:hAnsi="Arial" w:cs="Arial"/>
        </w:rPr>
        <w:tab/>
        <w:t>- Miejska Komisja Rozwiązywania Problemów Alkoholowych</w:t>
      </w:r>
    </w:p>
    <w:p w:rsidR="00CF2F0F" w:rsidRDefault="00CF2F0F" w:rsidP="00CF2F0F">
      <w:pPr>
        <w:spacing w:line="360" w:lineRule="auto"/>
        <w:jc w:val="both"/>
        <w:rPr>
          <w:rFonts w:ascii="Arial" w:hAnsi="Arial" w:cs="Arial"/>
        </w:rPr>
      </w:pPr>
      <w:r>
        <w:rPr>
          <w:rFonts w:ascii="Arial" w:hAnsi="Arial" w:cs="Arial"/>
        </w:rPr>
        <w:t xml:space="preserve">           - Komenda Powiatowa Policji w Tomaszowie Maz.</w:t>
      </w:r>
    </w:p>
    <w:p w:rsidR="00CF2F0F" w:rsidRDefault="00CF2F0F" w:rsidP="00CF2F0F">
      <w:pPr>
        <w:spacing w:line="360" w:lineRule="auto"/>
        <w:jc w:val="both"/>
        <w:rPr>
          <w:rFonts w:ascii="Arial" w:hAnsi="Arial" w:cs="Arial"/>
          <w:bCs/>
        </w:rPr>
      </w:pPr>
    </w:p>
    <w:p w:rsidR="00CF2F0F" w:rsidRDefault="00CF2F0F" w:rsidP="00CF2F0F">
      <w:pPr>
        <w:spacing w:line="360" w:lineRule="auto"/>
        <w:jc w:val="both"/>
        <w:rPr>
          <w:rFonts w:ascii="Arial" w:hAnsi="Arial" w:cs="Arial"/>
        </w:rPr>
      </w:pPr>
      <w:r>
        <w:rPr>
          <w:rFonts w:ascii="Arial" w:hAnsi="Arial" w:cs="Arial"/>
        </w:rPr>
        <w:tab/>
        <w:t>Termin realizacji:</w:t>
      </w:r>
    </w:p>
    <w:p w:rsidR="00CF2F0F" w:rsidRDefault="00CF2F0F" w:rsidP="00CF2F0F">
      <w:pPr>
        <w:spacing w:line="360" w:lineRule="auto"/>
        <w:jc w:val="both"/>
        <w:rPr>
          <w:rFonts w:ascii="Arial" w:hAnsi="Arial" w:cs="Arial"/>
          <w:bCs/>
        </w:rPr>
      </w:pPr>
      <w:r>
        <w:rPr>
          <w:rFonts w:ascii="Arial" w:hAnsi="Arial" w:cs="Arial"/>
          <w:bCs/>
        </w:rPr>
        <w:tab/>
        <w:t xml:space="preserve">marzec 2017r. – kwiecień 2020r. - cykliczne warsztaty z psychologiem MOPS;  </w:t>
      </w:r>
    </w:p>
    <w:p w:rsidR="00CF2F0F" w:rsidRDefault="00CF2F0F" w:rsidP="00CF2F0F">
      <w:pPr>
        <w:spacing w:line="360" w:lineRule="auto"/>
        <w:jc w:val="both"/>
        <w:rPr>
          <w:rFonts w:ascii="Arial" w:hAnsi="Arial" w:cs="Arial"/>
          <w:bCs/>
        </w:rPr>
      </w:pPr>
      <w:r>
        <w:rPr>
          <w:rFonts w:ascii="Arial" w:hAnsi="Arial" w:cs="Arial"/>
          <w:bCs/>
        </w:rPr>
        <w:tab/>
        <w:t xml:space="preserve">czerwiec 2017r. – czerwiec 2020r. - warsztaty w ramach pikniku ,,Postaw na </w:t>
      </w:r>
    </w:p>
    <w:p w:rsidR="00CF2F0F" w:rsidRDefault="00CF2F0F" w:rsidP="00B35E3D">
      <w:pPr>
        <w:spacing w:line="360" w:lineRule="auto"/>
        <w:ind w:firstLine="709"/>
        <w:jc w:val="both"/>
        <w:rPr>
          <w:rFonts w:ascii="Arial" w:hAnsi="Arial" w:cs="Arial"/>
          <w:bCs/>
        </w:rPr>
      </w:pPr>
      <w:r>
        <w:rPr>
          <w:rFonts w:ascii="Arial" w:hAnsi="Arial" w:cs="Arial"/>
          <w:bCs/>
        </w:rPr>
        <w:t>rodzinę”;</w:t>
      </w:r>
    </w:p>
    <w:p w:rsidR="00CF2F0F" w:rsidRDefault="00CF2F0F" w:rsidP="00CF2F0F">
      <w:pPr>
        <w:spacing w:line="360" w:lineRule="auto"/>
        <w:jc w:val="both"/>
        <w:rPr>
          <w:rFonts w:ascii="Arial" w:hAnsi="Arial" w:cs="Arial"/>
          <w:bCs/>
        </w:rPr>
      </w:pPr>
      <w:r>
        <w:rPr>
          <w:rFonts w:ascii="Arial" w:hAnsi="Arial" w:cs="Arial"/>
          <w:bCs/>
        </w:rPr>
        <w:tab/>
        <w:t>październik</w:t>
      </w:r>
      <w:r>
        <w:rPr>
          <w:rFonts w:ascii="Arial" w:hAnsi="Arial" w:cs="Arial"/>
        </w:rPr>
        <w:t xml:space="preserve"> 2017r. – listopad 2020r. - </w:t>
      </w:r>
      <w:r>
        <w:rPr>
          <w:rFonts w:ascii="Arial" w:hAnsi="Arial" w:cs="Arial"/>
          <w:bCs/>
        </w:rPr>
        <w:t xml:space="preserve"> pogadanki i warsztaty z dziećmi</w:t>
      </w:r>
    </w:p>
    <w:p w:rsidR="00CF2F0F" w:rsidRDefault="00CF2F0F" w:rsidP="00B35E3D">
      <w:pPr>
        <w:spacing w:line="360" w:lineRule="auto"/>
        <w:ind w:firstLine="709"/>
        <w:jc w:val="both"/>
        <w:rPr>
          <w:rFonts w:ascii="Arial" w:hAnsi="Arial" w:cs="Arial"/>
          <w:bCs/>
        </w:rPr>
      </w:pPr>
      <w:r>
        <w:rPr>
          <w:rFonts w:ascii="Arial" w:hAnsi="Arial" w:cs="Arial"/>
          <w:bCs/>
        </w:rPr>
        <w:lastRenderedPageBreak/>
        <w:t>i młodzieżą w szkołach;</w:t>
      </w:r>
    </w:p>
    <w:p w:rsidR="00CF2F0F" w:rsidRDefault="00CF2F0F" w:rsidP="00CF2F0F">
      <w:pPr>
        <w:spacing w:line="360" w:lineRule="auto"/>
        <w:jc w:val="both"/>
        <w:rPr>
          <w:rFonts w:ascii="Arial" w:hAnsi="Arial" w:cs="Arial"/>
          <w:bCs/>
        </w:rPr>
      </w:pPr>
      <w:r>
        <w:rPr>
          <w:rFonts w:ascii="Arial" w:hAnsi="Arial" w:cs="Arial"/>
          <w:bCs/>
        </w:rPr>
        <w:tab/>
      </w:r>
      <w:r>
        <w:rPr>
          <w:rFonts w:ascii="Arial" w:hAnsi="Arial" w:cs="Arial"/>
        </w:rPr>
        <w:t>styczeń 2017r. – grudzień 2020r.</w:t>
      </w:r>
      <w:r>
        <w:rPr>
          <w:rFonts w:ascii="Arial" w:hAnsi="Arial" w:cs="Arial"/>
          <w:bCs/>
        </w:rPr>
        <w:t xml:space="preserve"> - uaktualnianie informacji na stronie internetowej;</w:t>
      </w:r>
    </w:p>
    <w:p w:rsidR="00CF2F0F" w:rsidRDefault="00CF2F0F" w:rsidP="00CF2F0F">
      <w:pPr>
        <w:spacing w:line="360" w:lineRule="auto"/>
        <w:jc w:val="both"/>
        <w:rPr>
          <w:rFonts w:ascii="Arial" w:hAnsi="Arial" w:cs="Arial"/>
          <w:bCs/>
        </w:rPr>
      </w:pPr>
    </w:p>
    <w:p w:rsidR="00CF2F0F" w:rsidRDefault="00CF2F0F" w:rsidP="00CF2F0F">
      <w:pPr>
        <w:spacing w:line="360" w:lineRule="auto"/>
        <w:jc w:val="both"/>
        <w:rPr>
          <w:rFonts w:ascii="Arial" w:hAnsi="Arial" w:cs="Arial"/>
          <w:b/>
          <w:bCs/>
        </w:rPr>
      </w:pPr>
      <w:r>
        <w:rPr>
          <w:rFonts w:ascii="Arial" w:hAnsi="Arial" w:cs="Arial"/>
          <w:b/>
          <w:bCs/>
        </w:rPr>
        <w:t xml:space="preserve">IV. Prowadzenie </w:t>
      </w:r>
      <w:proofErr w:type="spellStart"/>
      <w:r>
        <w:rPr>
          <w:rFonts w:ascii="Arial" w:hAnsi="Arial" w:cs="Arial"/>
          <w:b/>
          <w:bCs/>
        </w:rPr>
        <w:t>edukacji</w:t>
      </w:r>
      <w:proofErr w:type="spellEnd"/>
      <w:r>
        <w:rPr>
          <w:rFonts w:ascii="Arial" w:hAnsi="Arial" w:cs="Arial"/>
          <w:b/>
          <w:bCs/>
        </w:rPr>
        <w:t xml:space="preserve"> i poradnictwa rodzinnego</w:t>
      </w:r>
      <w:r>
        <w:rPr>
          <w:rFonts w:ascii="Arial" w:hAnsi="Arial" w:cs="Arial"/>
          <w:b/>
          <w:bCs/>
        </w:rPr>
        <w:tab/>
      </w:r>
    </w:p>
    <w:p w:rsidR="00CF2F0F" w:rsidRDefault="00CF2F0F" w:rsidP="00CF2F0F">
      <w:pPr>
        <w:spacing w:line="360" w:lineRule="auto"/>
        <w:jc w:val="both"/>
        <w:rPr>
          <w:rFonts w:ascii="Arial" w:hAnsi="Arial" w:cs="Arial"/>
          <w:b/>
          <w:bCs/>
        </w:rPr>
      </w:pPr>
      <w:r>
        <w:rPr>
          <w:rFonts w:ascii="Arial" w:hAnsi="Arial" w:cs="Arial"/>
        </w:rPr>
        <w:t>Zadania</w:t>
      </w:r>
      <w:r>
        <w:rPr>
          <w:rFonts w:ascii="Arial" w:hAnsi="Arial" w:cs="Arial"/>
          <w:b/>
          <w:bCs/>
        </w:rPr>
        <w:t>:</w:t>
      </w:r>
    </w:p>
    <w:p w:rsidR="00CF2F0F" w:rsidRDefault="00CF2F0F" w:rsidP="00CF2F0F">
      <w:pPr>
        <w:spacing w:line="360" w:lineRule="auto"/>
        <w:jc w:val="both"/>
        <w:rPr>
          <w:rFonts w:ascii="Arial" w:hAnsi="Arial" w:cs="Arial"/>
        </w:rPr>
      </w:pPr>
      <w:r>
        <w:rPr>
          <w:rFonts w:ascii="Arial" w:hAnsi="Arial" w:cs="Arial"/>
        </w:rPr>
        <w:t>1. Porady prawne i psychologiczne;</w:t>
      </w:r>
    </w:p>
    <w:p w:rsidR="00CF2F0F" w:rsidRDefault="00CF2F0F" w:rsidP="00CF2F0F">
      <w:pPr>
        <w:spacing w:line="360" w:lineRule="auto"/>
        <w:jc w:val="both"/>
        <w:rPr>
          <w:rFonts w:ascii="Arial" w:hAnsi="Arial" w:cs="Arial"/>
        </w:rPr>
      </w:pPr>
      <w:r>
        <w:rPr>
          <w:rFonts w:ascii="Arial" w:hAnsi="Arial" w:cs="Arial"/>
        </w:rPr>
        <w:t>2. Praca socjalna w ramach MOPS, udzielanie pomocy materialnej;</w:t>
      </w:r>
    </w:p>
    <w:p w:rsidR="00CF2F0F" w:rsidRDefault="00CF2F0F" w:rsidP="00CF2F0F">
      <w:pPr>
        <w:spacing w:line="360" w:lineRule="auto"/>
        <w:jc w:val="both"/>
        <w:rPr>
          <w:rFonts w:ascii="Arial" w:hAnsi="Arial" w:cs="Arial"/>
        </w:rPr>
      </w:pPr>
      <w:r>
        <w:rPr>
          <w:rFonts w:ascii="Arial" w:hAnsi="Arial" w:cs="Arial"/>
        </w:rPr>
        <w:t>3. Wsparcie w ramach Fundacji ,,</w:t>
      </w:r>
      <w:proofErr w:type="spellStart"/>
      <w:r>
        <w:rPr>
          <w:rFonts w:ascii="Arial" w:hAnsi="Arial" w:cs="Arial"/>
        </w:rPr>
        <w:t>Subvenio</w:t>
      </w:r>
      <w:proofErr w:type="spellEnd"/>
      <w:r>
        <w:rPr>
          <w:rFonts w:ascii="Arial" w:hAnsi="Arial" w:cs="Arial"/>
        </w:rPr>
        <w:t>”</w:t>
      </w:r>
    </w:p>
    <w:p w:rsidR="00CF2F0F" w:rsidRDefault="00CF2F0F" w:rsidP="00CF2F0F">
      <w:pPr>
        <w:spacing w:line="360" w:lineRule="auto"/>
        <w:jc w:val="both"/>
        <w:rPr>
          <w:rFonts w:ascii="Arial" w:hAnsi="Arial" w:cs="Arial"/>
        </w:rPr>
      </w:pPr>
      <w:r>
        <w:rPr>
          <w:rFonts w:ascii="Arial" w:hAnsi="Arial" w:cs="Arial"/>
        </w:rPr>
        <w:t>4. Wsparcie w ramach Ośrodka Interwencji Kryzysowej.</w:t>
      </w:r>
    </w:p>
    <w:p w:rsidR="00CF2F0F" w:rsidRDefault="00CF2F0F" w:rsidP="00CF2F0F">
      <w:pPr>
        <w:spacing w:line="360" w:lineRule="auto"/>
        <w:jc w:val="both"/>
        <w:rPr>
          <w:rFonts w:ascii="Arial" w:hAnsi="Arial" w:cs="Arial"/>
          <w:bCs/>
        </w:rPr>
      </w:pPr>
    </w:p>
    <w:p w:rsidR="00CF2F0F" w:rsidRDefault="00CF2F0F" w:rsidP="00CF2F0F">
      <w:pPr>
        <w:spacing w:line="360" w:lineRule="auto"/>
        <w:jc w:val="both"/>
        <w:rPr>
          <w:rFonts w:ascii="Arial" w:hAnsi="Arial" w:cs="Arial"/>
          <w:bCs/>
        </w:rPr>
      </w:pPr>
      <w:r>
        <w:rPr>
          <w:rFonts w:ascii="Arial" w:hAnsi="Arial" w:cs="Arial"/>
          <w:bCs/>
        </w:rPr>
        <w:t>Wskaźnik :</w:t>
      </w:r>
    </w:p>
    <w:p w:rsidR="00CF2F0F" w:rsidRDefault="00CF2F0F" w:rsidP="00CF2F0F">
      <w:pPr>
        <w:spacing w:line="360" w:lineRule="auto"/>
        <w:jc w:val="both"/>
        <w:rPr>
          <w:rFonts w:ascii="Arial" w:hAnsi="Arial" w:cs="Arial"/>
          <w:bCs/>
        </w:rPr>
      </w:pPr>
      <w:r>
        <w:rPr>
          <w:rFonts w:ascii="Arial" w:hAnsi="Arial" w:cs="Arial"/>
          <w:bCs/>
        </w:rPr>
        <w:t>-  Ilość udzielonych porad w placówkach wsparcia;</w:t>
      </w:r>
    </w:p>
    <w:p w:rsidR="00CF2F0F" w:rsidRDefault="00CF2F0F" w:rsidP="00CF2F0F">
      <w:pPr>
        <w:spacing w:line="360" w:lineRule="auto"/>
        <w:jc w:val="both"/>
        <w:rPr>
          <w:rFonts w:ascii="Arial" w:hAnsi="Arial" w:cs="Arial"/>
          <w:bCs/>
        </w:rPr>
      </w:pPr>
      <w:r>
        <w:rPr>
          <w:rFonts w:ascii="Arial" w:hAnsi="Arial" w:cs="Arial"/>
          <w:bCs/>
        </w:rPr>
        <w:t>- Liczba rodzin objętych pracą socjalną i pomocą materialną w ramach procedury</w:t>
      </w:r>
      <w:r w:rsidR="00B35E3D">
        <w:rPr>
          <w:rFonts w:ascii="Arial" w:hAnsi="Arial" w:cs="Arial"/>
          <w:bCs/>
        </w:rPr>
        <w:t xml:space="preserve"> </w:t>
      </w:r>
      <w:r>
        <w:rPr>
          <w:rFonts w:ascii="Arial" w:hAnsi="Arial" w:cs="Arial"/>
          <w:bCs/>
        </w:rPr>
        <w:t>Niebieskiej Karty;</w:t>
      </w:r>
    </w:p>
    <w:p w:rsidR="00CF2F0F" w:rsidRDefault="00CF2F0F" w:rsidP="00CF2F0F">
      <w:pPr>
        <w:spacing w:line="360" w:lineRule="auto"/>
        <w:jc w:val="both"/>
        <w:rPr>
          <w:rFonts w:ascii="Arial" w:hAnsi="Arial" w:cs="Arial"/>
          <w:bCs/>
        </w:rPr>
      </w:pPr>
      <w:r>
        <w:rPr>
          <w:rFonts w:ascii="Arial" w:hAnsi="Arial" w:cs="Arial"/>
          <w:bCs/>
        </w:rPr>
        <w:t>- Ilość porad rodzinnych i przeprowadzonych warsztatów dla rodzin w ramach OIK.</w:t>
      </w:r>
    </w:p>
    <w:p w:rsidR="00CF2F0F" w:rsidRDefault="00CF2F0F" w:rsidP="00CF2F0F">
      <w:pPr>
        <w:spacing w:line="360" w:lineRule="auto"/>
        <w:jc w:val="both"/>
        <w:rPr>
          <w:rFonts w:ascii="Arial" w:hAnsi="Arial" w:cs="Arial"/>
        </w:rPr>
      </w:pPr>
      <w:r>
        <w:rPr>
          <w:rFonts w:ascii="Arial" w:hAnsi="Arial" w:cs="Arial"/>
        </w:rPr>
        <w:tab/>
        <w:t>Podmiot odpowiedzialny za realizację zadania:</w:t>
      </w:r>
    </w:p>
    <w:p w:rsidR="00CF2F0F" w:rsidRDefault="00CF2F0F" w:rsidP="00CF2F0F">
      <w:pPr>
        <w:spacing w:line="360" w:lineRule="auto"/>
        <w:jc w:val="both"/>
        <w:rPr>
          <w:rFonts w:ascii="Arial" w:hAnsi="Arial" w:cs="Arial"/>
        </w:rPr>
      </w:pPr>
      <w:r>
        <w:rPr>
          <w:rFonts w:ascii="Arial" w:hAnsi="Arial" w:cs="Arial"/>
        </w:rPr>
        <w:tab/>
        <w:t>- Miejski Ośrodek Pomocy Społecznej / Zespół Interdyscyplinarny;</w:t>
      </w:r>
    </w:p>
    <w:p w:rsidR="00CF2F0F" w:rsidRDefault="00CF2F0F" w:rsidP="00CF2F0F">
      <w:pPr>
        <w:spacing w:line="360" w:lineRule="auto"/>
        <w:jc w:val="both"/>
        <w:rPr>
          <w:rFonts w:ascii="Arial" w:hAnsi="Arial" w:cs="Arial"/>
          <w:bCs/>
        </w:rPr>
      </w:pPr>
      <w:r>
        <w:rPr>
          <w:rFonts w:ascii="Arial" w:hAnsi="Arial" w:cs="Arial"/>
          <w:bCs/>
        </w:rPr>
        <w:tab/>
        <w:t>- Ośrodek Interwencji Kryzysowej;</w:t>
      </w:r>
    </w:p>
    <w:p w:rsidR="00CF2F0F" w:rsidRDefault="00CF2F0F" w:rsidP="00CF2F0F">
      <w:pPr>
        <w:spacing w:line="360" w:lineRule="auto"/>
        <w:jc w:val="both"/>
        <w:rPr>
          <w:rFonts w:ascii="Arial" w:hAnsi="Arial" w:cs="Arial"/>
          <w:bCs/>
        </w:rPr>
      </w:pPr>
      <w:r>
        <w:rPr>
          <w:rFonts w:ascii="Arial" w:hAnsi="Arial" w:cs="Arial"/>
          <w:bCs/>
        </w:rPr>
        <w:tab/>
        <w:t>- Organizacje Pozarządowe / Stowarzyszenia;</w:t>
      </w:r>
    </w:p>
    <w:p w:rsidR="00CF2F0F" w:rsidRDefault="00CF2F0F" w:rsidP="00CF2F0F">
      <w:pPr>
        <w:spacing w:line="360" w:lineRule="auto"/>
        <w:jc w:val="both"/>
        <w:rPr>
          <w:rFonts w:ascii="Arial" w:hAnsi="Arial" w:cs="Arial"/>
          <w:bCs/>
        </w:rPr>
      </w:pPr>
    </w:p>
    <w:p w:rsidR="00CF2F0F" w:rsidRDefault="00CF2F0F" w:rsidP="00CF2F0F">
      <w:pPr>
        <w:spacing w:line="360" w:lineRule="auto"/>
        <w:jc w:val="both"/>
        <w:rPr>
          <w:rFonts w:ascii="Arial" w:hAnsi="Arial" w:cs="Arial"/>
        </w:rPr>
      </w:pPr>
      <w:r>
        <w:rPr>
          <w:rFonts w:ascii="Arial" w:hAnsi="Arial" w:cs="Arial"/>
        </w:rPr>
        <w:tab/>
        <w:t>Termin realizacji:</w:t>
      </w:r>
    </w:p>
    <w:p w:rsidR="00CF2F0F" w:rsidRDefault="00CF2F0F" w:rsidP="00CF2F0F">
      <w:pPr>
        <w:spacing w:line="360" w:lineRule="auto"/>
        <w:jc w:val="both"/>
        <w:rPr>
          <w:rFonts w:ascii="Arial" w:hAnsi="Arial" w:cs="Arial"/>
        </w:rPr>
      </w:pPr>
      <w:r>
        <w:rPr>
          <w:rFonts w:ascii="Arial" w:hAnsi="Arial" w:cs="Arial"/>
        </w:rPr>
        <w:tab/>
        <w:t>styczeń 2017r. – grudzień 2020r. - poradnictwo prawne, psychologiczne i socjalne;</w:t>
      </w:r>
    </w:p>
    <w:p w:rsidR="00CF2F0F" w:rsidRDefault="00CF2F0F" w:rsidP="00CF2F0F">
      <w:pPr>
        <w:spacing w:line="360" w:lineRule="auto"/>
        <w:jc w:val="both"/>
        <w:rPr>
          <w:rFonts w:ascii="Arial" w:hAnsi="Arial" w:cs="Arial"/>
        </w:rPr>
      </w:pPr>
    </w:p>
    <w:p w:rsidR="00CF2F0F" w:rsidRDefault="00CF2F0F" w:rsidP="00CF2F0F">
      <w:pPr>
        <w:spacing w:line="360" w:lineRule="auto"/>
        <w:jc w:val="both"/>
        <w:rPr>
          <w:rFonts w:ascii="Arial" w:hAnsi="Arial" w:cs="Arial"/>
          <w:b/>
          <w:bCs/>
        </w:rPr>
      </w:pPr>
      <w:r>
        <w:rPr>
          <w:rFonts w:ascii="Arial" w:hAnsi="Arial" w:cs="Arial"/>
          <w:b/>
          <w:bCs/>
        </w:rPr>
        <w:t>V. Współpraca interdyscyplinarna służb społecznych</w:t>
      </w:r>
    </w:p>
    <w:p w:rsidR="00CF2F0F" w:rsidRDefault="00CF2F0F" w:rsidP="00CF2F0F">
      <w:pPr>
        <w:spacing w:line="360" w:lineRule="auto"/>
        <w:jc w:val="both"/>
        <w:rPr>
          <w:rFonts w:ascii="Arial" w:hAnsi="Arial" w:cs="Arial"/>
        </w:rPr>
      </w:pPr>
      <w:r>
        <w:rPr>
          <w:rFonts w:ascii="Arial" w:hAnsi="Arial" w:cs="Arial"/>
        </w:rPr>
        <w:t>Zadania:</w:t>
      </w:r>
    </w:p>
    <w:p w:rsidR="00CF2F0F" w:rsidRDefault="00CF2F0F" w:rsidP="00CF2F0F">
      <w:pPr>
        <w:spacing w:line="360" w:lineRule="auto"/>
        <w:jc w:val="both"/>
        <w:rPr>
          <w:rFonts w:ascii="Arial" w:hAnsi="Arial" w:cs="Arial"/>
        </w:rPr>
      </w:pPr>
      <w:r>
        <w:rPr>
          <w:rFonts w:ascii="Arial" w:hAnsi="Arial" w:cs="Arial"/>
        </w:rPr>
        <w:lastRenderedPageBreak/>
        <w:t>1. Wzajemna wymiana informacji na posiedzeniac</w:t>
      </w:r>
      <w:r w:rsidR="00B35E3D">
        <w:rPr>
          <w:rFonts w:ascii="Arial" w:hAnsi="Arial" w:cs="Arial"/>
        </w:rPr>
        <w:t>h  Zespołu Interdyscyplinarnego</w:t>
      </w:r>
      <w:r>
        <w:rPr>
          <w:rFonts w:ascii="Arial" w:hAnsi="Arial" w:cs="Arial"/>
        </w:rPr>
        <w:t xml:space="preserve"> i grupach roboczych;</w:t>
      </w:r>
    </w:p>
    <w:p w:rsidR="00CF2F0F" w:rsidRDefault="00CF2F0F" w:rsidP="00CF2F0F">
      <w:pPr>
        <w:spacing w:line="360" w:lineRule="auto"/>
        <w:jc w:val="both"/>
        <w:rPr>
          <w:rFonts w:ascii="Arial" w:hAnsi="Arial" w:cs="Arial"/>
        </w:rPr>
      </w:pPr>
      <w:r>
        <w:rPr>
          <w:rFonts w:ascii="Arial" w:hAnsi="Arial" w:cs="Arial"/>
        </w:rPr>
        <w:t>2. Aktywny udział służb w debacie o bezpieczeństwie organizowanej na terenie  Tomaszowa Maz.</w:t>
      </w:r>
    </w:p>
    <w:p w:rsidR="00CF2F0F" w:rsidRDefault="00CF2F0F" w:rsidP="00CF2F0F">
      <w:pPr>
        <w:spacing w:line="360" w:lineRule="auto"/>
        <w:jc w:val="both"/>
        <w:rPr>
          <w:rFonts w:ascii="Arial" w:hAnsi="Arial" w:cs="Arial"/>
        </w:rPr>
      </w:pPr>
      <w:r>
        <w:rPr>
          <w:rFonts w:ascii="Arial" w:hAnsi="Arial" w:cs="Arial"/>
        </w:rPr>
        <w:t>3. Udział w konferencjach tematycznych i spotkaniach mających na celu wymianę informacji przedstawicieli różnych instytucji;</w:t>
      </w:r>
    </w:p>
    <w:p w:rsidR="00CF2F0F" w:rsidRDefault="00CF2F0F" w:rsidP="00CF2F0F">
      <w:pPr>
        <w:spacing w:line="360" w:lineRule="auto"/>
        <w:jc w:val="both"/>
        <w:rPr>
          <w:rFonts w:ascii="Arial" w:hAnsi="Arial" w:cs="Arial"/>
        </w:rPr>
      </w:pPr>
      <w:r>
        <w:rPr>
          <w:rFonts w:ascii="Arial" w:hAnsi="Arial" w:cs="Arial"/>
        </w:rPr>
        <w:t>4. Wspólne wizyty przedstawicieli różnych służb w środowiskach zagrożonych przemocą domową.</w:t>
      </w:r>
    </w:p>
    <w:p w:rsidR="00CF2F0F" w:rsidRDefault="00CF2F0F" w:rsidP="00CF2F0F">
      <w:pPr>
        <w:spacing w:line="360" w:lineRule="auto"/>
        <w:jc w:val="both"/>
        <w:rPr>
          <w:rFonts w:ascii="Arial" w:hAnsi="Arial" w:cs="Arial"/>
        </w:rPr>
      </w:pPr>
      <w:r>
        <w:rPr>
          <w:rFonts w:ascii="Arial" w:hAnsi="Arial" w:cs="Arial"/>
        </w:rPr>
        <w:t>Wskaźnik:</w:t>
      </w:r>
    </w:p>
    <w:p w:rsidR="00CF2F0F" w:rsidRDefault="00CF2F0F" w:rsidP="00CF2F0F">
      <w:pPr>
        <w:spacing w:line="360" w:lineRule="auto"/>
        <w:rPr>
          <w:rFonts w:ascii="Arial" w:hAnsi="Arial" w:cs="Arial"/>
        </w:rPr>
      </w:pPr>
      <w:r>
        <w:rPr>
          <w:rFonts w:ascii="Arial" w:hAnsi="Arial" w:cs="Arial"/>
        </w:rPr>
        <w:t>- Liczba uczestników biorących udział w posiedzeniach Zespołu Interdyscyplinarnego</w:t>
      </w:r>
      <w:r w:rsidR="00B35E3D">
        <w:rPr>
          <w:rFonts w:ascii="Arial" w:hAnsi="Arial" w:cs="Arial"/>
        </w:rPr>
        <w:t xml:space="preserve"> </w:t>
      </w:r>
      <w:r w:rsidR="00B35E3D">
        <w:rPr>
          <w:rFonts w:ascii="Arial" w:hAnsi="Arial" w:cs="Arial"/>
        </w:rPr>
        <w:br/>
      </w:r>
      <w:r>
        <w:rPr>
          <w:rFonts w:ascii="Arial" w:hAnsi="Arial" w:cs="Arial"/>
        </w:rPr>
        <w:t>i grupach roboczych;</w:t>
      </w:r>
    </w:p>
    <w:p w:rsidR="00CF2F0F" w:rsidRDefault="00CF2F0F" w:rsidP="00CF2F0F">
      <w:pPr>
        <w:spacing w:line="360" w:lineRule="auto"/>
        <w:rPr>
          <w:rFonts w:ascii="Arial" w:hAnsi="Arial" w:cs="Arial"/>
        </w:rPr>
      </w:pPr>
      <w:r>
        <w:rPr>
          <w:rFonts w:ascii="Arial" w:hAnsi="Arial" w:cs="Arial"/>
        </w:rPr>
        <w:t>- Liczba protokołów z posiedzeń Zespołu Interdyscyplinarnego i grup roboczych;</w:t>
      </w:r>
    </w:p>
    <w:p w:rsidR="00CF2F0F" w:rsidRDefault="00CF2F0F" w:rsidP="00CF2F0F">
      <w:pPr>
        <w:spacing w:line="360" w:lineRule="auto"/>
        <w:rPr>
          <w:rFonts w:ascii="Arial" w:hAnsi="Arial" w:cs="Arial"/>
        </w:rPr>
      </w:pPr>
      <w:r>
        <w:rPr>
          <w:rFonts w:ascii="Arial" w:hAnsi="Arial" w:cs="Arial"/>
        </w:rPr>
        <w:t>- Ilość służb społecznych biorących udział w debacie o bezpieczeństwie;</w:t>
      </w:r>
    </w:p>
    <w:p w:rsidR="00CF2F0F" w:rsidRDefault="00CF2F0F" w:rsidP="00CF2F0F">
      <w:pPr>
        <w:spacing w:line="360" w:lineRule="auto"/>
        <w:rPr>
          <w:rFonts w:ascii="Arial" w:hAnsi="Arial" w:cs="Arial"/>
        </w:rPr>
      </w:pPr>
      <w:r>
        <w:rPr>
          <w:rFonts w:ascii="Arial" w:hAnsi="Arial" w:cs="Arial"/>
        </w:rPr>
        <w:t>- Ilość osób uczestniczących w konferencjach tematycznych;</w:t>
      </w:r>
    </w:p>
    <w:p w:rsidR="00CF2F0F" w:rsidRDefault="00CF2F0F" w:rsidP="00CF2F0F">
      <w:pPr>
        <w:spacing w:line="360" w:lineRule="auto"/>
        <w:rPr>
          <w:rFonts w:ascii="Arial" w:hAnsi="Arial" w:cs="Arial"/>
        </w:rPr>
      </w:pPr>
      <w:r>
        <w:rPr>
          <w:rFonts w:ascii="Arial" w:hAnsi="Arial" w:cs="Arial"/>
        </w:rPr>
        <w:t>- Ilość wspólnych interwencji w środowiskach.</w:t>
      </w:r>
    </w:p>
    <w:p w:rsidR="00CF2F0F" w:rsidRDefault="00CF2F0F" w:rsidP="00CF2F0F">
      <w:pPr>
        <w:spacing w:line="360" w:lineRule="auto"/>
        <w:jc w:val="both"/>
        <w:rPr>
          <w:rFonts w:ascii="Arial" w:hAnsi="Arial" w:cs="Arial"/>
        </w:rPr>
      </w:pPr>
    </w:p>
    <w:p w:rsidR="00CF2F0F" w:rsidRDefault="00CF2F0F" w:rsidP="00CF2F0F">
      <w:pPr>
        <w:spacing w:line="360" w:lineRule="auto"/>
        <w:jc w:val="both"/>
        <w:rPr>
          <w:rFonts w:ascii="Arial" w:hAnsi="Arial" w:cs="Arial"/>
        </w:rPr>
      </w:pPr>
      <w:r>
        <w:rPr>
          <w:rFonts w:ascii="Arial" w:hAnsi="Arial" w:cs="Arial"/>
        </w:rPr>
        <w:tab/>
        <w:t>Podmiot odpowiedzialny za realizację zadania:</w:t>
      </w:r>
    </w:p>
    <w:p w:rsidR="00CF2F0F" w:rsidRDefault="00CF2F0F" w:rsidP="00CF2F0F">
      <w:pPr>
        <w:spacing w:line="360" w:lineRule="auto"/>
        <w:jc w:val="both"/>
        <w:rPr>
          <w:rFonts w:ascii="Arial" w:hAnsi="Arial" w:cs="Arial"/>
        </w:rPr>
      </w:pPr>
      <w:r>
        <w:rPr>
          <w:rFonts w:ascii="Arial" w:hAnsi="Arial" w:cs="Arial"/>
        </w:rPr>
        <w:tab/>
        <w:t>- Miejski Ośrodek Pomocy Społecznej / Zespół Interdyscyplinarny;</w:t>
      </w:r>
    </w:p>
    <w:p w:rsidR="00CF2F0F" w:rsidRDefault="00CF2F0F" w:rsidP="00CF2F0F">
      <w:pPr>
        <w:spacing w:line="360" w:lineRule="auto"/>
        <w:jc w:val="both"/>
        <w:rPr>
          <w:rFonts w:ascii="Arial" w:hAnsi="Arial" w:cs="Arial"/>
        </w:rPr>
      </w:pPr>
      <w:r>
        <w:rPr>
          <w:rFonts w:ascii="Arial" w:hAnsi="Arial" w:cs="Arial"/>
        </w:rPr>
        <w:tab/>
        <w:t>- Sąd Rejonowy;</w:t>
      </w:r>
    </w:p>
    <w:p w:rsidR="00CF2F0F" w:rsidRDefault="00CF2F0F" w:rsidP="00CF2F0F">
      <w:pPr>
        <w:spacing w:line="360" w:lineRule="auto"/>
        <w:jc w:val="both"/>
        <w:rPr>
          <w:rFonts w:ascii="Arial" w:hAnsi="Arial" w:cs="Arial"/>
        </w:rPr>
      </w:pPr>
      <w:r>
        <w:rPr>
          <w:rFonts w:ascii="Arial" w:hAnsi="Arial" w:cs="Arial"/>
        </w:rPr>
        <w:tab/>
        <w:t>- Komenda Powiatowa Policji;</w:t>
      </w:r>
    </w:p>
    <w:p w:rsidR="00CF2F0F" w:rsidRDefault="00CF2F0F" w:rsidP="00CF2F0F">
      <w:pPr>
        <w:spacing w:line="360" w:lineRule="auto"/>
        <w:jc w:val="both"/>
        <w:rPr>
          <w:rFonts w:ascii="Arial" w:hAnsi="Arial" w:cs="Arial"/>
        </w:rPr>
      </w:pPr>
      <w:r>
        <w:rPr>
          <w:rFonts w:ascii="Arial" w:hAnsi="Arial" w:cs="Arial"/>
        </w:rPr>
        <w:tab/>
        <w:t>- Prokuratura Rejonowa;</w:t>
      </w:r>
    </w:p>
    <w:p w:rsidR="00CF2F0F" w:rsidRDefault="00CF2F0F" w:rsidP="00CF2F0F">
      <w:pPr>
        <w:spacing w:line="360" w:lineRule="auto"/>
        <w:jc w:val="both"/>
        <w:rPr>
          <w:rFonts w:ascii="Arial" w:hAnsi="Arial" w:cs="Arial"/>
        </w:rPr>
      </w:pPr>
      <w:r>
        <w:rPr>
          <w:rFonts w:ascii="Arial" w:hAnsi="Arial" w:cs="Arial"/>
        </w:rPr>
        <w:tab/>
        <w:t>- Powiatowe Centrum Pomocy Rodzinie;</w:t>
      </w:r>
    </w:p>
    <w:p w:rsidR="00CF2F0F" w:rsidRDefault="00CF2F0F" w:rsidP="00CF2F0F">
      <w:pPr>
        <w:spacing w:line="360" w:lineRule="auto"/>
        <w:jc w:val="both"/>
        <w:rPr>
          <w:rFonts w:ascii="Arial" w:hAnsi="Arial" w:cs="Arial"/>
        </w:rPr>
      </w:pPr>
      <w:r>
        <w:rPr>
          <w:rFonts w:ascii="Arial" w:hAnsi="Arial" w:cs="Arial"/>
        </w:rPr>
        <w:tab/>
        <w:t>- Ośrodek Interwencji Kryzysowej;</w:t>
      </w:r>
    </w:p>
    <w:p w:rsidR="00CF2F0F" w:rsidRDefault="00CF2F0F" w:rsidP="00CF2F0F">
      <w:pPr>
        <w:spacing w:line="360" w:lineRule="auto"/>
        <w:jc w:val="both"/>
        <w:rPr>
          <w:rFonts w:ascii="Arial" w:hAnsi="Arial" w:cs="Arial"/>
        </w:rPr>
      </w:pPr>
      <w:r>
        <w:rPr>
          <w:rFonts w:ascii="Arial" w:hAnsi="Arial" w:cs="Arial"/>
        </w:rPr>
        <w:tab/>
        <w:t>- Miejska Komisja Rozwiązywania Problemów Alkoholowych;</w:t>
      </w:r>
    </w:p>
    <w:p w:rsidR="00CF2F0F" w:rsidRDefault="00CF2F0F" w:rsidP="00CF2F0F">
      <w:pPr>
        <w:spacing w:line="360" w:lineRule="auto"/>
        <w:jc w:val="both"/>
        <w:rPr>
          <w:rFonts w:ascii="Arial" w:hAnsi="Arial" w:cs="Arial"/>
        </w:rPr>
      </w:pPr>
      <w:r>
        <w:rPr>
          <w:rFonts w:ascii="Arial" w:hAnsi="Arial" w:cs="Arial"/>
        </w:rPr>
        <w:tab/>
        <w:t>- Urząd Miasta Wydział Spraw Społecznych i Promocji Zdrowia;</w:t>
      </w:r>
    </w:p>
    <w:p w:rsidR="00CF2F0F" w:rsidRDefault="00CF2F0F" w:rsidP="00CF2F0F">
      <w:pPr>
        <w:spacing w:line="360" w:lineRule="auto"/>
        <w:jc w:val="both"/>
        <w:rPr>
          <w:rFonts w:ascii="Arial" w:hAnsi="Arial" w:cs="Arial"/>
        </w:rPr>
      </w:pPr>
      <w:r>
        <w:rPr>
          <w:rFonts w:ascii="Arial" w:hAnsi="Arial" w:cs="Arial"/>
        </w:rPr>
        <w:tab/>
        <w:t>- Organizacje Pozarządowe / Stowarzyszenia;</w:t>
      </w:r>
    </w:p>
    <w:p w:rsidR="00CF2F0F" w:rsidRDefault="00CF2F0F" w:rsidP="00CF2F0F">
      <w:pPr>
        <w:spacing w:line="360" w:lineRule="auto"/>
        <w:jc w:val="both"/>
        <w:rPr>
          <w:rFonts w:ascii="Arial" w:hAnsi="Arial" w:cs="Arial"/>
        </w:rPr>
      </w:pPr>
      <w:r>
        <w:rPr>
          <w:rFonts w:ascii="Arial" w:hAnsi="Arial" w:cs="Arial"/>
        </w:rPr>
        <w:lastRenderedPageBreak/>
        <w:tab/>
        <w:t>- Służba Zdrowia</w:t>
      </w:r>
    </w:p>
    <w:p w:rsidR="00CF2F0F" w:rsidRDefault="00CF2F0F" w:rsidP="00CF2F0F">
      <w:pPr>
        <w:spacing w:line="360" w:lineRule="auto"/>
        <w:jc w:val="both"/>
        <w:rPr>
          <w:rFonts w:ascii="Arial" w:hAnsi="Arial" w:cs="Arial"/>
        </w:rPr>
      </w:pPr>
      <w:r>
        <w:rPr>
          <w:rFonts w:ascii="Arial" w:hAnsi="Arial" w:cs="Arial"/>
        </w:rPr>
        <w:tab/>
        <w:t>Termin realizacji:</w:t>
      </w:r>
    </w:p>
    <w:p w:rsidR="00CF2F0F" w:rsidRDefault="00CF2F0F" w:rsidP="00CF2F0F">
      <w:pPr>
        <w:spacing w:line="360" w:lineRule="auto"/>
        <w:jc w:val="both"/>
        <w:rPr>
          <w:rFonts w:ascii="Arial" w:hAnsi="Arial" w:cs="Arial"/>
        </w:rPr>
      </w:pPr>
      <w:r>
        <w:rPr>
          <w:rFonts w:ascii="Arial" w:hAnsi="Arial" w:cs="Arial"/>
        </w:rPr>
        <w:tab/>
        <w:t>styczeń 2017r. – grudzień 2020r. Jeden raz w kwartale – posiedzenie Zespołu Interdyscyplinarnego;</w:t>
      </w:r>
    </w:p>
    <w:p w:rsidR="00CF2F0F" w:rsidRDefault="00CF2F0F" w:rsidP="00CF2F0F">
      <w:pPr>
        <w:spacing w:line="360" w:lineRule="auto"/>
        <w:jc w:val="both"/>
        <w:rPr>
          <w:rFonts w:ascii="Arial" w:hAnsi="Arial" w:cs="Arial"/>
        </w:rPr>
      </w:pPr>
      <w:r>
        <w:rPr>
          <w:rFonts w:ascii="Arial" w:hAnsi="Arial" w:cs="Arial"/>
        </w:rPr>
        <w:tab/>
        <w:t xml:space="preserve">styczeń 2017r. – grudzień 2020r. Jeden raz w roku – udział w debacie </w:t>
      </w:r>
      <w:r w:rsidR="00B35E3D">
        <w:rPr>
          <w:rFonts w:ascii="Arial" w:hAnsi="Arial" w:cs="Arial"/>
        </w:rPr>
        <w:br/>
      </w:r>
      <w:r>
        <w:rPr>
          <w:rFonts w:ascii="Arial" w:hAnsi="Arial" w:cs="Arial"/>
        </w:rPr>
        <w:t>o bezpieczeństwie zrealizowanej na terenie miasta Tomaszowa Maz.;</w:t>
      </w:r>
    </w:p>
    <w:p w:rsidR="00CF2F0F" w:rsidRDefault="00CF2F0F" w:rsidP="00CF2F0F">
      <w:pPr>
        <w:spacing w:line="360" w:lineRule="auto"/>
        <w:jc w:val="both"/>
        <w:rPr>
          <w:rFonts w:ascii="Arial" w:hAnsi="Arial" w:cs="Arial"/>
        </w:rPr>
      </w:pPr>
      <w:r>
        <w:rPr>
          <w:rFonts w:ascii="Arial" w:hAnsi="Arial" w:cs="Arial"/>
        </w:rPr>
        <w:tab/>
        <w:t>styczeń 2017r. – grudzień 2020r. - jeden raz w roku -  udział w konferencjach tematycznych i spotkaniach mających na celu wymianę informacji przedstawicieli różnych instytucji;</w:t>
      </w:r>
    </w:p>
    <w:p w:rsidR="00CF2F0F" w:rsidRDefault="00CF2F0F" w:rsidP="00CF2F0F">
      <w:pPr>
        <w:spacing w:line="360" w:lineRule="auto"/>
        <w:jc w:val="both"/>
        <w:rPr>
          <w:rFonts w:ascii="Arial" w:hAnsi="Arial" w:cs="Arial"/>
        </w:rPr>
      </w:pPr>
      <w:r>
        <w:rPr>
          <w:rFonts w:ascii="Arial" w:hAnsi="Arial" w:cs="Arial"/>
        </w:rPr>
        <w:tab/>
        <w:t xml:space="preserve">styczeń 2017r. – grudzień 2020r. - wspólne wizyty przedstawicieli różnych służb </w:t>
      </w:r>
      <w:r w:rsidR="00B35E3D">
        <w:rPr>
          <w:rFonts w:ascii="Arial" w:hAnsi="Arial" w:cs="Arial"/>
        </w:rPr>
        <w:br/>
      </w:r>
      <w:r>
        <w:rPr>
          <w:rFonts w:ascii="Arial" w:hAnsi="Arial" w:cs="Arial"/>
        </w:rPr>
        <w:t>w środowiskach zagrożonych przemocą domową.</w:t>
      </w:r>
    </w:p>
    <w:p w:rsidR="00CF2F0F" w:rsidRDefault="00CF2F0F" w:rsidP="00CF2F0F">
      <w:pPr>
        <w:spacing w:line="360" w:lineRule="auto"/>
        <w:jc w:val="both"/>
        <w:rPr>
          <w:rFonts w:ascii="Arial" w:hAnsi="Arial" w:cs="Arial"/>
        </w:rPr>
      </w:pPr>
    </w:p>
    <w:p w:rsidR="00CF2F0F" w:rsidRDefault="00CF2F0F" w:rsidP="00CF2F0F">
      <w:pPr>
        <w:spacing w:line="360" w:lineRule="auto"/>
        <w:jc w:val="both"/>
        <w:rPr>
          <w:rFonts w:ascii="Arial" w:hAnsi="Arial" w:cs="Arial"/>
          <w:b/>
          <w:bCs/>
        </w:rPr>
      </w:pPr>
      <w:r>
        <w:rPr>
          <w:rFonts w:ascii="Arial" w:hAnsi="Arial" w:cs="Arial"/>
          <w:b/>
          <w:bCs/>
        </w:rPr>
        <w:t xml:space="preserve">VI. Współpracę z mediami w zakresie </w:t>
      </w:r>
      <w:proofErr w:type="spellStart"/>
      <w:r>
        <w:rPr>
          <w:rFonts w:ascii="Arial" w:hAnsi="Arial" w:cs="Arial"/>
          <w:b/>
          <w:bCs/>
        </w:rPr>
        <w:t>edukacji</w:t>
      </w:r>
      <w:proofErr w:type="spellEnd"/>
      <w:r>
        <w:rPr>
          <w:rFonts w:ascii="Arial" w:hAnsi="Arial" w:cs="Arial"/>
          <w:b/>
          <w:bCs/>
        </w:rPr>
        <w:t xml:space="preserve"> i podniesienia poziomu wrażliwości społecznej na zjawisko przemocy w rodzinie.</w:t>
      </w:r>
    </w:p>
    <w:p w:rsidR="00CF2F0F" w:rsidRDefault="00CF2F0F" w:rsidP="00CF2F0F">
      <w:pPr>
        <w:spacing w:line="360" w:lineRule="auto"/>
        <w:jc w:val="both"/>
        <w:rPr>
          <w:rFonts w:ascii="Arial" w:hAnsi="Arial" w:cs="Arial"/>
          <w:bCs/>
        </w:rPr>
      </w:pPr>
      <w:r>
        <w:rPr>
          <w:rFonts w:ascii="Arial" w:hAnsi="Arial" w:cs="Arial"/>
          <w:bCs/>
        </w:rPr>
        <w:tab/>
        <w:t>Zadania:</w:t>
      </w:r>
    </w:p>
    <w:p w:rsidR="00CF2F0F" w:rsidRDefault="00CF2F0F" w:rsidP="00CF2F0F">
      <w:pPr>
        <w:spacing w:line="360" w:lineRule="auto"/>
        <w:jc w:val="both"/>
        <w:rPr>
          <w:rFonts w:ascii="Arial" w:hAnsi="Arial" w:cs="Arial"/>
          <w:bCs/>
        </w:rPr>
      </w:pPr>
      <w:r>
        <w:rPr>
          <w:rFonts w:ascii="Arial" w:hAnsi="Arial" w:cs="Arial"/>
          <w:bCs/>
        </w:rPr>
        <w:tab/>
        <w:t>1. Akcje informacyjne w miejscowych mediach;</w:t>
      </w:r>
    </w:p>
    <w:p w:rsidR="00CF2F0F" w:rsidRDefault="00CF2F0F" w:rsidP="00CF2F0F">
      <w:pPr>
        <w:spacing w:line="360" w:lineRule="auto"/>
        <w:jc w:val="both"/>
        <w:rPr>
          <w:rFonts w:ascii="Arial" w:hAnsi="Arial" w:cs="Arial"/>
          <w:bCs/>
        </w:rPr>
      </w:pPr>
      <w:r>
        <w:rPr>
          <w:rFonts w:ascii="Arial" w:hAnsi="Arial" w:cs="Arial"/>
          <w:bCs/>
        </w:rPr>
        <w:tab/>
        <w:t>2. Wdrażanie kampanii przeciw przemocy.</w:t>
      </w:r>
    </w:p>
    <w:p w:rsidR="00CF2F0F" w:rsidRDefault="00CF2F0F" w:rsidP="00CF2F0F">
      <w:pPr>
        <w:spacing w:line="360" w:lineRule="auto"/>
        <w:jc w:val="both"/>
        <w:rPr>
          <w:rFonts w:ascii="Arial" w:hAnsi="Arial" w:cs="Arial"/>
          <w:bCs/>
        </w:rPr>
      </w:pPr>
    </w:p>
    <w:p w:rsidR="00CF2F0F" w:rsidRDefault="00CF2F0F" w:rsidP="00CF2F0F">
      <w:pPr>
        <w:spacing w:line="360" w:lineRule="auto"/>
        <w:jc w:val="both"/>
        <w:rPr>
          <w:rFonts w:ascii="Arial" w:hAnsi="Arial" w:cs="Arial"/>
          <w:bCs/>
          <w:i/>
        </w:rPr>
      </w:pPr>
      <w:r>
        <w:rPr>
          <w:rFonts w:ascii="Arial" w:hAnsi="Arial" w:cs="Arial"/>
          <w:bCs/>
        </w:rPr>
        <w:t>Wskaźnik</w:t>
      </w:r>
      <w:r>
        <w:rPr>
          <w:rFonts w:ascii="Arial" w:hAnsi="Arial" w:cs="Arial"/>
          <w:bCs/>
          <w:i/>
        </w:rPr>
        <w:t>:</w:t>
      </w:r>
    </w:p>
    <w:p w:rsidR="00CF2F0F" w:rsidRDefault="00CF2F0F" w:rsidP="00CF2F0F">
      <w:pPr>
        <w:spacing w:line="360" w:lineRule="auto"/>
        <w:jc w:val="both"/>
        <w:rPr>
          <w:rFonts w:ascii="Arial" w:hAnsi="Arial" w:cs="Arial"/>
          <w:bCs/>
        </w:rPr>
      </w:pPr>
      <w:r>
        <w:rPr>
          <w:rFonts w:ascii="Arial" w:hAnsi="Arial" w:cs="Arial"/>
          <w:bCs/>
        </w:rPr>
        <w:t>- Ilość audycji oraz rozpowszechnianych materiałów informacyjno – edukacyjnych;</w:t>
      </w:r>
    </w:p>
    <w:p w:rsidR="00CF2F0F" w:rsidRDefault="00CF2F0F" w:rsidP="00CF2F0F">
      <w:pPr>
        <w:spacing w:line="360" w:lineRule="auto"/>
        <w:jc w:val="both"/>
        <w:rPr>
          <w:rFonts w:ascii="Arial" w:hAnsi="Arial" w:cs="Arial"/>
          <w:bCs/>
        </w:rPr>
      </w:pPr>
      <w:r>
        <w:rPr>
          <w:rFonts w:ascii="Arial" w:hAnsi="Arial" w:cs="Arial"/>
          <w:bCs/>
        </w:rPr>
        <w:t>-  Liczba przeprowadzonych kampanii edukacyjno – informacyjnych.</w:t>
      </w:r>
    </w:p>
    <w:p w:rsidR="00CF2F0F" w:rsidRDefault="00CF2F0F" w:rsidP="00CF2F0F">
      <w:pPr>
        <w:spacing w:line="360" w:lineRule="auto"/>
        <w:jc w:val="both"/>
        <w:rPr>
          <w:rFonts w:ascii="Arial" w:hAnsi="Arial" w:cs="Arial"/>
        </w:rPr>
      </w:pPr>
      <w:r>
        <w:rPr>
          <w:rFonts w:ascii="Arial" w:hAnsi="Arial" w:cs="Arial"/>
        </w:rPr>
        <w:tab/>
        <w:t>Podmiot odpowiedzialny za realizację zadania:</w:t>
      </w:r>
    </w:p>
    <w:p w:rsidR="00CF2F0F" w:rsidRDefault="00CF2F0F" w:rsidP="00CF2F0F">
      <w:pPr>
        <w:spacing w:line="360" w:lineRule="auto"/>
        <w:jc w:val="both"/>
        <w:rPr>
          <w:rFonts w:ascii="Arial" w:hAnsi="Arial" w:cs="Arial"/>
        </w:rPr>
      </w:pPr>
      <w:r>
        <w:rPr>
          <w:rFonts w:ascii="Arial" w:hAnsi="Arial" w:cs="Arial"/>
        </w:rPr>
        <w:tab/>
        <w:t>- Miejski Ośrodek Pomocy Społecznej / Zespół Interdyscyplinarny;</w:t>
      </w:r>
    </w:p>
    <w:p w:rsidR="00CF2F0F" w:rsidRDefault="00CF2F0F" w:rsidP="00CF2F0F">
      <w:pPr>
        <w:spacing w:line="360" w:lineRule="auto"/>
        <w:jc w:val="both"/>
        <w:rPr>
          <w:rFonts w:ascii="Arial" w:hAnsi="Arial" w:cs="Arial"/>
        </w:rPr>
      </w:pPr>
      <w:r>
        <w:rPr>
          <w:rFonts w:ascii="Arial" w:hAnsi="Arial" w:cs="Arial"/>
        </w:rPr>
        <w:tab/>
        <w:t>- Sąd Rejonowy;</w:t>
      </w:r>
    </w:p>
    <w:p w:rsidR="00CF2F0F" w:rsidRDefault="00CF2F0F" w:rsidP="00CF2F0F">
      <w:pPr>
        <w:spacing w:line="360" w:lineRule="auto"/>
        <w:jc w:val="both"/>
        <w:rPr>
          <w:rFonts w:ascii="Arial" w:hAnsi="Arial" w:cs="Arial"/>
        </w:rPr>
      </w:pPr>
      <w:r>
        <w:rPr>
          <w:rFonts w:ascii="Arial" w:hAnsi="Arial" w:cs="Arial"/>
        </w:rPr>
        <w:tab/>
        <w:t>- Komenda Powiatowa Policji;</w:t>
      </w:r>
    </w:p>
    <w:p w:rsidR="00CF2F0F" w:rsidRDefault="00CF2F0F" w:rsidP="00CF2F0F">
      <w:pPr>
        <w:spacing w:line="360" w:lineRule="auto"/>
        <w:jc w:val="both"/>
        <w:rPr>
          <w:rFonts w:ascii="Arial" w:hAnsi="Arial" w:cs="Arial"/>
        </w:rPr>
      </w:pPr>
      <w:r>
        <w:rPr>
          <w:rFonts w:ascii="Arial" w:hAnsi="Arial" w:cs="Arial"/>
        </w:rPr>
        <w:tab/>
        <w:t>- Prokuratura Rejonowa;</w:t>
      </w:r>
    </w:p>
    <w:p w:rsidR="00CF2F0F" w:rsidRDefault="00CF2F0F" w:rsidP="00CF2F0F">
      <w:pPr>
        <w:spacing w:line="360" w:lineRule="auto"/>
        <w:jc w:val="both"/>
        <w:rPr>
          <w:rFonts w:ascii="Arial" w:hAnsi="Arial" w:cs="Arial"/>
        </w:rPr>
      </w:pPr>
      <w:r>
        <w:rPr>
          <w:rFonts w:ascii="Arial" w:hAnsi="Arial" w:cs="Arial"/>
        </w:rPr>
        <w:lastRenderedPageBreak/>
        <w:tab/>
        <w:t>- Powiatowe Centrum Pomocy Rodzinie;</w:t>
      </w:r>
    </w:p>
    <w:p w:rsidR="00CF2F0F" w:rsidRDefault="00CF2F0F" w:rsidP="00CF2F0F">
      <w:pPr>
        <w:spacing w:line="360" w:lineRule="auto"/>
        <w:jc w:val="both"/>
        <w:rPr>
          <w:rFonts w:ascii="Arial" w:hAnsi="Arial" w:cs="Arial"/>
        </w:rPr>
      </w:pPr>
      <w:r>
        <w:rPr>
          <w:rFonts w:ascii="Arial" w:hAnsi="Arial" w:cs="Arial"/>
        </w:rPr>
        <w:tab/>
        <w:t>- Ośrodek Interwencji Kryzysowej;</w:t>
      </w:r>
    </w:p>
    <w:p w:rsidR="00CF2F0F" w:rsidRDefault="00CF2F0F" w:rsidP="00CF2F0F">
      <w:pPr>
        <w:spacing w:line="360" w:lineRule="auto"/>
        <w:jc w:val="both"/>
        <w:rPr>
          <w:rFonts w:ascii="Arial" w:hAnsi="Arial" w:cs="Arial"/>
        </w:rPr>
      </w:pPr>
      <w:r>
        <w:rPr>
          <w:rFonts w:ascii="Arial" w:hAnsi="Arial" w:cs="Arial"/>
        </w:rPr>
        <w:tab/>
        <w:t>- Miejska Komisja Rozwiązywania Problemów Alkoholowych;</w:t>
      </w:r>
    </w:p>
    <w:p w:rsidR="00CF2F0F" w:rsidRDefault="00CF2F0F" w:rsidP="00CF2F0F">
      <w:pPr>
        <w:spacing w:line="360" w:lineRule="auto"/>
        <w:jc w:val="both"/>
        <w:rPr>
          <w:rFonts w:ascii="Arial" w:hAnsi="Arial" w:cs="Arial"/>
        </w:rPr>
      </w:pPr>
      <w:r>
        <w:rPr>
          <w:rFonts w:ascii="Arial" w:hAnsi="Arial" w:cs="Arial"/>
        </w:rPr>
        <w:tab/>
        <w:t>- Urząd Miasta Wydział Spraw Społecznych i Promocji Zdrowia;</w:t>
      </w:r>
    </w:p>
    <w:p w:rsidR="00CF2F0F" w:rsidRDefault="00CF2F0F" w:rsidP="00CF2F0F">
      <w:pPr>
        <w:spacing w:line="360" w:lineRule="auto"/>
        <w:jc w:val="both"/>
        <w:rPr>
          <w:rFonts w:ascii="Arial" w:hAnsi="Arial" w:cs="Arial"/>
        </w:rPr>
      </w:pPr>
      <w:r>
        <w:rPr>
          <w:rFonts w:ascii="Arial" w:hAnsi="Arial" w:cs="Arial"/>
        </w:rPr>
        <w:tab/>
        <w:t>- Organizacje Pozarządowe / Stowarzyszenia;</w:t>
      </w:r>
    </w:p>
    <w:p w:rsidR="00CF2F0F" w:rsidRDefault="00CF2F0F" w:rsidP="00CF2F0F">
      <w:pPr>
        <w:spacing w:line="360" w:lineRule="auto"/>
        <w:jc w:val="both"/>
        <w:rPr>
          <w:rFonts w:ascii="Arial" w:hAnsi="Arial" w:cs="Arial"/>
          <w:bCs/>
        </w:rPr>
      </w:pPr>
      <w:r>
        <w:rPr>
          <w:rFonts w:ascii="Arial" w:hAnsi="Arial" w:cs="Arial"/>
          <w:bCs/>
        </w:rPr>
        <w:tab/>
        <w:t>- Służba Zdrowia</w:t>
      </w:r>
    </w:p>
    <w:p w:rsidR="00CF2F0F" w:rsidRDefault="00CF2F0F" w:rsidP="00CF2F0F">
      <w:pPr>
        <w:spacing w:line="360" w:lineRule="auto"/>
        <w:jc w:val="both"/>
        <w:rPr>
          <w:rFonts w:ascii="Arial" w:hAnsi="Arial" w:cs="Arial"/>
          <w:bCs/>
        </w:rPr>
      </w:pPr>
    </w:p>
    <w:p w:rsidR="00CF2F0F" w:rsidRDefault="00CF2F0F" w:rsidP="00CF2F0F">
      <w:pPr>
        <w:spacing w:line="360" w:lineRule="auto"/>
        <w:jc w:val="both"/>
        <w:rPr>
          <w:rFonts w:ascii="Arial" w:hAnsi="Arial" w:cs="Arial"/>
        </w:rPr>
      </w:pPr>
      <w:r>
        <w:rPr>
          <w:rFonts w:ascii="Arial" w:hAnsi="Arial" w:cs="Arial"/>
        </w:rPr>
        <w:tab/>
        <w:t>Termin realizacji:</w:t>
      </w:r>
    </w:p>
    <w:p w:rsidR="00CF2F0F" w:rsidRDefault="00CF2F0F" w:rsidP="00CF2F0F">
      <w:pPr>
        <w:spacing w:line="360" w:lineRule="auto"/>
        <w:jc w:val="both"/>
        <w:rPr>
          <w:rFonts w:ascii="Arial" w:hAnsi="Arial" w:cs="Arial"/>
          <w:bCs/>
        </w:rPr>
      </w:pPr>
      <w:r>
        <w:rPr>
          <w:rFonts w:ascii="Arial" w:hAnsi="Arial" w:cs="Arial"/>
        </w:rPr>
        <w:tab/>
        <w:t>styczeń 2017r. – grudzień 2020r. -  a</w:t>
      </w:r>
      <w:r>
        <w:rPr>
          <w:rFonts w:ascii="Arial" w:hAnsi="Arial" w:cs="Arial"/>
          <w:bCs/>
        </w:rPr>
        <w:t>kcje informac</w:t>
      </w:r>
      <w:r w:rsidR="00B35E3D">
        <w:rPr>
          <w:rFonts w:ascii="Arial" w:hAnsi="Arial" w:cs="Arial"/>
          <w:bCs/>
        </w:rPr>
        <w:t xml:space="preserve">yjne w miejscowych mediach – </w:t>
      </w:r>
      <w:r>
        <w:rPr>
          <w:rFonts w:ascii="Arial" w:hAnsi="Arial" w:cs="Arial"/>
          <w:bCs/>
        </w:rPr>
        <w:tab/>
        <w:t>2 razy w roku;</w:t>
      </w:r>
    </w:p>
    <w:p w:rsidR="00CF2F0F" w:rsidRDefault="00CF2F0F" w:rsidP="00CF2F0F">
      <w:pPr>
        <w:spacing w:line="360" w:lineRule="auto"/>
        <w:jc w:val="both"/>
        <w:rPr>
          <w:rFonts w:ascii="Arial" w:hAnsi="Arial" w:cs="Arial"/>
        </w:rPr>
      </w:pPr>
      <w:r>
        <w:rPr>
          <w:rFonts w:ascii="Arial" w:hAnsi="Arial" w:cs="Arial"/>
        </w:rPr>
        <w:tab/>
        <w:t>styczeń 2017r. – grudzień 2020r. - wdrażanie kampanii przeciw przemocy.</w:t>
      </w:r>
    </w:p>
    <w:p w:rsidR="00CF2F0F" w:rsidRDefault="00CF2F0F" w:rsidP="00CF2F0F">
      <w:pPr>
        <w:spacing w:line="360" w:lineRule="auto"/>
        <w:jc w:val="both"/>
        <w:rPr>
          <w:rFonts w:ascii="Arial" w:hAnsi="Arial" w:cs="Arial"/>
        </w:rPr>
      </w:pPr>
    </w:p>
    <w:p w:rsidR="00CF2F0F" w:rsidRDefault="00CF2F0F" w:rsidP="00CF2F0F">
      <w:pPr>
        <w:spacing w:line="360" w:lineRule="auto"/>
        <w:jc w:val="both"/>
        <w:rPr>
          <w:rFonts w:ascii="Arial" w:hAnsi="Arial" w:cs="Arial"/>
          <w:b/>
          <w:bCs/>
        </w:rPr>
      </w:pPr>
      <w:r>
        <w:rPr>
          <w:rFonts w:ascii="Arial" w:hAnsi="Arial" w:cs="Arial"/>
          <w:b/>
          <w:bCs/>
        </w:rPr>
        <w:t>VII. Podnoszenie kompetencji służb zajmujących się p</w:t>
      </w:r>
      <w:r w:rsidR="00B35E3D">
        <w:rPr>
          <w:rFonts w:ascii="Arial" w:hAnsi="Arial" w:cs="Arial"/>
          <w:b/>
          <w:bCs/>
        </w:rPr>
        <w:t xml:space="preserve">roblematyką przemocy </w:t>
      </w:r>
      <w:r w:rsidR="00B35E3D">
        <w:rPr>
          <w:rFonts w:ascii="Arial" w:hAnsi="Arial" w:cs="Arial"/>
          <w:b/>
          <w:bCs/>
        </w:rPr>
        <w:br/>
      </w:r>
      <w:r>
        <w:rPr>
          <w:rFonts w:ascii="Arial" w:hAnsi="Arial" w:cs="Arial"/>
          <w:b/>
          <w:bCs/>
        </w:rPr>
        <w:t>w rodzinie.</w:t>
      </w:r>
    </w:p>
    <w:p w:rsidR="00CF2F0F" w:rsidRDefault="00CF2F0F" w:rsidP="00CF2F0F">
      <w:pPr>
        <w:spacing w:line="360" w:lineRule="auto"/>
        <w:jc w:val="both"/>
        <w:rPr>
          <w:rFonts w:ascii="Arial" w:hAnsi="Arial" w:cs="Arial"/>
          <w:bCs/>
        </w:rPr>
      </w:pPr>
      <w:r>
        <w:rPr>
          <w:rFonts w:ascii="Arial" w:hAnsi="Arial" w:cs="Arial"/>
          <w:bCs/>
        </w:rPr>
        <w:t>Zadania:</w:t>
      </w:r>
    </w:p>
    <w:p w:rsidR="00CF2F0F" w:rsidRDefault="00CF2F0F" w:rsidP="00CF2F0F">
      <w:pPr>
        <w:spacing w:line="360" w:lineRule="auto"/>
        <w:jc w:val="both"/>
        <w:rPr>
          <w:rFonts w:ascii="Arial" w:hAnsi="Arial" w:cs="Arial"/>
          <w:bCs/>
        </w:rPr>
      </w:pPr>
      <w:r>
        <w:rPr>
          <w:rFonts w:ascii="Arial" w:hAnsi="Arial" w:cs="Arial"/>
          <w:bCs/>
        </w:rPr>
        <w:t>1. Szkolenia osób realizujących zadania związane z przec</w:t>
      </w:r>
      <w:r w:rsidR="00B35E3D">
        <w:rPr>
          <w:rFonts w:ascii="Arial" w:hAnsi="Arial" w:cs="Arial"/>
          <w:bCs/>
        </w:rPr>
        <w:t>iwdziałaniem przemocy</w:t>
      </w:r>
      <w:r>
        <w:rPr>
          <w:rFonts w:ascii="Arial" w:hAnsi="Arial" w:cs="Arial"/>
          <w:bCs/>
        </w:rPr>
        <w:t xml:space="preserve"> na terenie miasta Tomaszowa Maz., ze szczególnym uwzględnieniem członków Zespołu Interdyscyplinarnego i grup roboczych.</w:t>
      </w:r>
    </w:p>
    <w:p w:rsidR="00CF2F0F" w:rsidRDefault="00CF2F0F" w:rsidP="00CF2F0F">
      <w:pPr>
        <w:spacing w:line="360" w:lineRule="auto"/>
        <w:jc w:val="both"/>
        <w:rPr>
          <w:rFonts w:ascii="Arial" w:hAnsi="Arial" w:cs="Arial"/>
          <w:bCs/>
        </w:rPr>
      </w:pPr>
    </w:p>
    <w:p w:rsidR="00CF2F0F" w:rsidRDefault="00CF2F0F" w:rsidP="00CF2F0F">
      <w:pPr>
        <w:spacing w:line="360" w:lineRule="auto"/>
        <w:jc w:val="both"/>
        <w:rPr>
          <w:rFonts w:ascii="Arial" w:hAnsi="Arial" w:cs="Arial"/>
          <w:bCs/>
          <w:i/>
        </w:rPr>
      </w:pPr>
      <w:r>
        <w:rPr>
          <w:rFonts w:ascii="Arial" w:hAnsi="Arial" w:cs="Arial"/>
          <w:bCs/>
        </w:rPr>
        <w:t>Wskaźnik</w:t>
      </w:r>
      <w:r>
        <w:rPr>
          <w:rFonts w:ascii="Arial" w:hAnsi="Arial" w:cs="Arial"/>
          <w:bCs/>
          <w:i/>
        </w:rPr>
        <w:t>:</w:t>
      </w:r>
    </w:p>
    <w:p w:rsidR="00CF2F0F" w:rsidRDefault="00CF2F0F" w:rsidP="00CF2F0F">
      <w:pPr>
        <w:spacing w:line="360" w:lineRule="auto"/>
        <w:jc w:val="both"/>
        <w:rPr>
          <w:rFonts w:ascii="Arial" w:hAnsi="Arial" w:cs="Arial"/>
          <w:bCs/>
        </w:rPr>
      </w:pPr>
      <w:r>
        <w:rPr>
          <w:rFonts w:ascii="Arial" w:hAnsi="Arial" w:cs="Arial"/>
          <w:bCs/>
        </w:rPr>
        <w:t>-  Liczba osób przeszkolonych w zakresie przeciwdziałania przemocy.</w:t>
      </w:r>
    </w:p>
    <w:p w:rsidR="00CF2F0F" w:rsidRDefault="00CF2F0F" w:rsidP="00CF2F0F">
      <w:pPr>
        <w:spacing w:line="360" w:lineRule="auto"/>
        <w:jc w:val="both"/>
        <w:rPr>
          <w:rFonts w:ascii="Arial" w:hAnsi="Arial" w:cs="Arial"/>
          <w:bCs/>
        </w:rPr>
      </w:pPr>
    </w:p>
    <w:p w:rsidR="00CF2F0F" w:rsidRDefault="00CF2F0F" w:rsidP="00CF2F0F">
      <w:pPr>
        <w:spacing w:line="360" w:lineRule="auto"/>
        <w:jc w:val="both"/>
        <w:rPr>
          <w:rFonts w:ascii="Arial" w:hAnsi="Arial" w:cs="Arial"/>
        </w:rPr>
      </w:pPr>
      <w:r>
        <w:rPr>
          <w:rFonts w:ascii="Arial" w:hAnsi="Arial" w:cs="Arial"/>
        </w:rPr>
        <w:tab/>
        <w:t>Podmiot odpowiedzialny za realizację zadania:</w:t>
      </w:r>
    </w:p>
    <w:p w:rsidR="00CF2F0F" w:rsidRDefault="00CF2F0F" w:rsidP="00CF2F0F">
      <w:pPr>
        <w:spacing w:line="360" w:lineRule="auto"/>
        <w:jc w:val="both"/>
        <w:rPr>
          <w:rFonts w:ascii="Arial" w:hAnsi="Arial" w:cs="Arial"/>
        </w:rPr>
      </w:pPr>
      <w:r>
        <w:rPr>
          <w:rFonts w:ascii="Arial" w:hAnsi="Arial" w:cs="Arial"/>
        </w:rPr>
        <w:tab/>
        <w:t>- Miejski Ośrodek Pomocy Społecznej / Zespół Interdyscyplinarny;</w:t>
      </w:r>
    </w:p>
    <w:p w:rsidR="00CF2F0F" w:rsidRDefault="00CF2F0F" w:rsidP="00CF2F0F">
      <w:pPr>
        <w:spacing w:line="360" w:lineRule="auto"/>
        <w:jc w:val="both"/>
        <w:rPr>
          <w:rFonts w:ascii="Arial" w:hAnsi="Arial" w:cs="Arial"/>
        </w:rPr>
      </w:pPr>
      <w:r>
        <w:rPr>
          <w:rFonts w:ascii="Arial" w:hAnsi="Arial" w:cs="Arial"/>
        </w:rPr>
        <w:tab/>
        <w:t>- Sąd Rejonowy;</w:t>
      </w:r>
    </w:p>
    <w:p w:rsidR="00CF2F0F" w:rsidRDefault="00CF2F0F" w:rsidP="00CF2F0F">
      <w:pPr>
        <w:spacing w:line="360" w:lineRule="auto"/>
        <w:jc w:val="both"/>
        <w:rPr>
          <w:rFonts w:ascii="Arial" w:hAnsi="Arial" w:cs="Arial"/>
        </w:rPr>
      </w:pPr>
      <w:r>
        <w:rPr>
          <w:rFonts w:ascii="Arial" w:hAnsi="Arial" w:cs="Arial"/>
        </w:rPr>
        <w:tab/>
        <w:t>- Komenda Powiatowa Policji;</w:t>
      </w:r>
    </w:p>
    <w:p w:rsidR="00CF2F0F" w:rsidRDefault="00CF2F0F" w:rsidP="00CF2F0F">
      <w:pPr>
        <w:spacing w:line="360" w:lineRule="auto"/>
        <w:jc w:val="both"/>
        <w:rPr>
          <w:rFonts w:ascii="Arial" w:hAnsi="Arial" w:cs="Arial"/>
        </w:rPr>
      </w:pPr>
      <w:r>
        <w:rPr>
          <w:rFonts w:ascii="Arial" w:hAnsi="Arial" w:cs="Arial"/>
        </w:rPr>
        <w:lastRenderedPageBreak/>
        <w:tab/>
        <w:t>- Prokuratura Rejonowa;</w:t>
      </w:r>
    </w:p>
    <w:p w:rsidR="00CF2F0F" w:rsidRDefault="00CF2F0F" w:rsidP="00CF2F0F">
      <w:pPr>
        <w:spacing w:line="360" w:lineRule="auto"/>
        <w:jc w:val="both"/>
        <w:rPr>
          <w:rFonts w:ascii="Arial" w:hAnsi="Arial" w:cs="Arial"/>
        </w:rPr>
      </w:pPr>
      <w:r>
        <w:rPr>
          <w:rFonts w:ascii="Arial" w:hAnsi="Arial" w:cs="Arial"/>
        </w:rPr>
        <w:tab/>
        <w:t>- Powiatowe Centrum Pomocy Rodzinie;</w:t>
      </w:r>
    </w:p>
    <w:p w:rsidR="00CF2F0F" w:rsidRDefault="00CF2F0F" w:rsidP="00CF2F0F">
      <w:pPr>
        <w:spacing w:line="360" w:lineRule="auto"/>
        <w:jc w:val="both"/>
        <w:rPr>
          <w:rFonts w:ascii="Arial" w:hAnsi="Arial" w:cs="Arial"/>
        </w:rPr>
      </w:pPr>
      <w:r>
        <w:rPr>
          <w:rFonts w:ascii="Arial" w:hAnsi="Arial" w:cs="Arial"/>
        </w:rPr>
        <w:tab/>
        <w:t>- Ośrodek Interwencji Kryzysowej;</w:t>
      </w:r>
    </w:p>
    <w:p w:rsidR="00CF2F0F" w:rsidRDefault="00CF2F0F" w:rsidP="00CF2F0F">
      <w:pPr>
        <w:spacing w:line="360" w:lineRule="auto"/>
        <w:jc w:val="both"/>
        <w:rPr>
          <w:rFonts w:ascii="Arial" w:hAnsi="Arial" w:cs="Arial"/>
        </w:rPr>
      </w:pPr>
      <w:r>
        <w:rPr>
          <w:rFonts w:ascii="Arial" w:hAnsi="Arial" w:cs="Arial"/>
        </w:rPr>
        <w:tab/>
        <w:t>- Miejska Komisja Rozwiązywania Problemów Alkoholowych;</w:t>
      </w:r>
    </w:p>
    <w:p w:rsidR="00CF2F0F" w:rsidRDefault="00CF2F0F" w:rsidP="00CF2F0F">
      <w:pPr>
        <w:spacing w:line="360" w:lineRule="auto"/>
        <w:jc w:val="both"/>
        <w:rPr>
          <w:rFonts w:ascii="Arial" w:hAnsi="Arial" w:cs="Arial"/>
        </w:rPr>
      </w:pPr>
      <w:r>
        <w:rPr>
          <w:rFonts w:ascii="Arial" w:hAnsi="Arial" w:cs="Arial"/>
        </w:rPr>
        <w:tab/>
        <w:t>- Urząd Miasta Wydział Spraw Społecznych i Promocji Zdrowia;</w:t>
      </w:r>
    </w:p>
    <w:p w:rsidR="00CF2F0F" w:rsidRDefault="00CF2F0F" w:rsidP="00CF2F0F">
      <w:pPr>
        <w:spacing w:line="360" w:lineRule="auto"/>
        <w:jc w:val="both"/>
        <w:rPr>
          <w:rFonts w:ascii="Arial" w:hAnsi="Arial" w:cs="Arial"/>
        </w:rPr>
      </w:pPr>
      <w:r>
        <w:rPr>
          <w:rFonts w:ascii="Arial" w:hAnsi="Arial" w:cs="Arial"/>
        </w:rPr>
        <w:tab/>
        <w:t>- Organizacje Pozarządowe / Stowarzyszenia;</w:t>
      </w:r>
    </w:p>
    <w:p w:rsidR="00CF2F0F" w:rsidRDefault="00CF2F0F" w:rsidP="00CF2F0F">
      <w:pPr>
        <w:spacing w:line="360" w:lineRule="auto"/>
        <w:jc w:val="both"/>
        <w:rPr>
          <w:rFonts w:ascii="Arial" w:hAnsi="Arial" w:cs="Arial"/>
          <w:bCs/>
        </w:rPr>
      </w:pPr>
      <w:r>
        <w:rPr>
          <w:rFonts w:ascii="Arial" w:hAnsi="Arial" w:cs="Arial"/>
          <w:bCs/>
        </w:rPr>
        <w:tab/>
        <w:t>- Służba Zdrowia</w:t>
      </w:r>
    </w:p>
    <w:p w:rsidR="00CF2F0F" w:rsidRDefault="00CF2F0F" w:rsidP="00CF2F0F">
      <w:pPr>
        <w:spacing w:line="360" w:lineRule="auto"/>
        <w:jc w:val="both"/>
        <w:rPr>
          <w:rFonts w:ascii="Arial" w:hAnsi="Arial" w:cs="Arial"/>
          <w:bCs/>
        </w:rPr>
      </w:pPr>
    </w:p>
    <w:p w:rsidR="00CF2F0F" w:rsidRDefault="00CF2F0F" w:rsidP="00CF2F0F">
      <w:pPr>
        <w:spacing w:line="360" w:lineRule="auto"/>
        <w:jc w:val="both"/>
        <w:rPr>
          <w:rFonts w:ascii="Arial" w:hAnsi="Arial" w:cs="Arial"/>
        </w:rPr>
      </w:pPr>
      <w:r>
        <w:rPr>
          <w:rFonts w:ascii="Arial" w:hAnsi="Arial" w:cs="Arial"/>
        </w:rPr>
        <w:tab/>
        <w:t>Termin realizacji:</w:t>
      </w:r>
    </w:p>
    <w:p w:rsidR="00CF2F0F" w:rsidRDefault="00CF2F0F" w:rsidP="00CF2F0F">
      <w:pPr>
        <w:spacing w:line="360" w:lineRule="auto"/>
        <w:jc w:val="both"/>
        <w:rPr>
          <w:rFonts w:ascii="Arial" w:hAnsi="Arial" w:cs="Arial"/>
        </w:rPr>
      </w:pPr>
      <w:r>
        <w:rPr>
          <w:rFonts w:ascii="Arial" w:hAnsi="Arial" w:cs="Arial"/>
        </w:rPr>
        <w:tab/>
        <w:t xml:space="preserve">styczeń 2017r. – grudzień 2020r. </w:t>
      </w:r>
    </w:p>
    <w:p w:rsidR="00CF2F0F" w:rsidRDefault="00CF2F0F" w:rsidP="00CF2F0F">
      <w:pPr>
        <w:spacing w:line="360" w:lineRule="auto"/>
        <w:jc w:val="both"/>
        <w:rPr>
          <w:rFonts w:ascii="Arial" w:hAnsi="Arial" w:cs="Arial"/>
          <w:b/>
          <w:u w:val="single"/>
        </w:rPr>
      </w:pPr>
    </w:p>
    <w:p w:rsidR="00CF2F0F" w:rsidRDefault="00CF2F0F" w:rsidP="00CF2F0F">
      <w:pPr>
        <w:spacing w:line="360" w:lineRule="auto"/>
        <w:jc w:val="both"/>
        <w:rPr>
          <w:rFonts w:ascii="Arial" w:hAnsi="Arial" w:cs="Arial"/>
          <w:b/>
        </w:rPr>
      </w:pPr>
      <w:r>
        <w:rPr>
          <w:rFonts w:ascii="Arial" w:hAnsi="Arial" w:cs="Arial"/>
          <w:b/>
        </w:rPr>
        <w:t>VIII. Działania korekcyjno – edukacyjne skierowane do</w:t>
      </w:r>
      <w:r w:rsidR="00B35E3D">
        <w:rPr>
          <w:rFonts w:ascii="Arial" w:hAnsi="Arial" w:cs="Arial"/>
          <w:b/>
        </w:rPr>
        <w:t xml:space="preserve"> sprawców przemocy </w:t>
      </w:r>
      <w:r w:rsidR="00B35E3D">
        <w:rPr>
          <w:rFonts w:ascii="Arial" w:hAnsi="Arial" w:cs="Arial"/>
          <w:b/>
        </w:rPr>
        <w:br/>
      </w:r>
      <w:r>
        <w:rPr>
          <w:rFonts w:ascii="Arial" w:hAnsi="Arial" w:cs="Arial"/>
          <w:b/>
        </w:rPr>
        <w:t>w rodzinie.</w:t>
      </w:r>
    </w:p>
    <w:p w:rsidR="00CF2F0F" w:rsidRDefault="00CF2F0F" w:rsidP="00CF2F0F">
      <w:pPr>
        <w:spacing w:line="360" w:lineRule="auto"/>
        <w:jc w:val="both"/>
        <w:rPr>
          <w:rFonts w:ascii="Arial" w:hAnsi="Arial" w:cs="Arial"/>
        </w:rPr>
      </w:pPr>
      <w:r>
        <w:rPr>
          <w:rFonts w:ascii="Arial" w:hAnsi="Arial" w:cs="Arial"/>
        </w:rPr>
        <w:t>Zadania:</w:t>
      </w:r>
    </w:p>
    <w:p w:rsidR="00CF2F0F" w:rsidRDefault="00CF2F0F" w:rsidP="00CF2F0F">
      <w:pPr>
        <w:spacing w:line="360" w:lineRule="auto"/>
        <w:jc w:val="both"/>
        <w:rPr>
          <w:rFonts w:ascii="Arial" w:hAnsi="Arial" w:cs="Arial"/>
        </w:rPr>
      </w:pPr>
      <w:r>
        <w:rPr>
          <w:rFonts w:ascii="Arial" w:hAnsi="Arial" w:cs="Arial"/>
        </w:rPr>
        <w:t>1. Zwiększenie efektywności działań o charakterze korekcyjnym i edukacyjnym wobec osób stosujących przemoc;</w:t>
      </w:r>
    </w:p>
    <w:p w:rsidR="00CF2F0F" w:rsidRDefault="00CF2F0F" w:rsidP="00CF2F0F">
      <w:pPr>
        <w:spacing w:line="360" w:lineRule="auto"/>
        <w:jc w:val="both"/>
        <w:rPr>
          <w:rFonts w:ascii="Arial" w:hAnsi="Arial" w:cs="Arial"/>
        </w:rPr>
      </w:pPr>
      <w:r>
        <w:rPr>
          <w:rFonts w:ascii="Arial" w:hAnsi="Arial" w:cs="Arial"/>
        </w:rPr>
        <w:t>2. Działania motywujące do udziału w terapii leczenia uzależnień;</w:t>
      </w:r>
    </w:p>
    <w:p w:rsidR="00CF2F0F" w:rsidRDefault="00CF2F0F" w:rsidP="00CF2F0F">
      <w:pPr>
        <w:spacing w:line="360" w:lineRule="auto"/>
        <w:jc w:val="both"/>
        <w:rPr>
          <w:rFonts w:ascii="Arial" w:hAnsi="Arial" w:cs="Arial"/>
        </w:rPr>
      </w:pPr>
      <w:r>
        <w:rPr>
          <w:rFonts w:ascii="Arial" w:hAnsi="Arial" w:cs="Arial"/>
        </w:rPr>
        <w:t>3. Przeprowadzanie z osobami stosującymi przemoc w rodzinie rozmów dyscyplinujących;</w:t>
      </w:r>
    </w:p>
    <w:p w:rsidR="00CF2F0F" w:rsidRDefault="00CF2F0F" w:rsidP="00CF2F0F">
      <w:pPr>
        <w:spacing w:line="360" w:lineRule="auto"/>
        <w:jc w:val="both"/>
        <w:rPr>
          <w:rFonts w:ascii="Arial" w:hAnsi="Arial" w:cs="Arial"/>
        </w:rPr>
      </w:pPr>
      <w:r>
        <w:rPr>
          <w:rFonts w:ascii="Arial" w:hAnsi="Arial" w:cs="Arial"/>
        </w:rPr>
        <w:t>4. Zwiększenie efektywności oddziaływań interwencyjnych.</w:t>
      </w:r>
    </w:p>
    <w:p w:rsidR="00CF2F0F" w:rsidRDefault="00CF2F0F" w:rsidP="00CF2F0F">
      <w:pPr>
        <w:spacing w:line="360" w:lineRule="auto"/>
        <w:jc w:val="both"/>
        <w:rPr>
          <w:rFonts w:ascii="Arial" w:hAnsi="Arial" w:cs="Arial"/>
          <w:i/>
        </w:rPr>
      </w:pPr>
    </w:p>
    <w:p w:rsidR="00CF2F0F" w:rsidRDefault="00CF2F0F" w:rsidP="00CF2F0F">
      <w:pPr>
        <w:spacing w:line="360" w:lineRule="auto"/>
        <w:jc w:val="both"/>
        <w:rPr>
          <w:rFonts w:ascii="Arial" w:hAnsi="Arial" w:cs="Arial"/>
        </w:rPr>
      </w:pPr>
      <w:r>
        <w:rPr>
          <w:rFonts w:ascii="Arial" w:hAnsi="Arial" w:cs="Arial"/>
        </w:rPr>
        <w:t>Wskaźnik:</w:t>
      </w:r>
    </w:p>
    <w:p w:rsidR="00CF2F0F" w:rsidRDefault="00CF2F0F" w:rsidP="00CF2F0F">
      <w:pPr>
        <w:spacing w:line="360" w:lineRule="auto"/>
        <w:jc w:val="both"/>
        <w:rPr>
          <w:rFonts w:ascii="Arial" w:hAnsi="Arial" w:cs="Arial"/>
        </w:rPr>
      </w:pPr>
      <w:r>
        <w:rPr>
          <w:rFonts w:ascii="Arial" w:hAnsi="Arial" w:cs="Arial"/>
        </w:rPr>
        <w:t>- Liczba uczestników w programach korekcyjno – edukacyjnych.</w:t>
      </w:r>
    </w:p>
    <w:p w:rsidR="00CF2F0F" w:rsidRDefault="00CF2F0F" w:rsidP="00CF2F0F">
      <w:pPr>
        <w:spacing w:line="360" w:lineRule="auto"/>
        <w:jc w:val="both"/>
        <w:rPr>
          <w:rFonts w:ascii="Arial" w:hAnsi="Arial" w:cs="Arial"/>
        </w:rPr>
      </w:pPr>
      <w:r>
        <w:rPr>
          <w:rFonts w:ascii="Arial" w:hAnsi="Arial" w:cs="Arial"/>
        </w:rPr>
        <w:t>- Liczba osób, z którymi przeprowadzono rozmowy motywujące.</w:t>
      </w:r>
    </w:p>
    <w:p w:rsidR="00CF2F0F" w:rsidRDefault="00CF2F0F" w:rsidP="00CF2F0F">
      <w:pPr>
        <w:spacing w:line="360" w:lineRule="auto"/>
        <w:jc w:val="both"/>
        <w:rPr>
          <w:rFonts w:ascii="Arial" w:hAnsi="Arial" w:cs="Arial"/>
        </w:rPr>
      </w:pPr>
      <w:r>
        <w:rPr>
          <w:rFonts w:ascii="Arial" w:hAnsi="Arial" w:cs="Arial"/>
        </w:rPr>
        <w:t>- Liczba sporządzonych druków Niebieskich Kart D;</w:t>
      </w:r>
    </w:p>
    <w:p w:rsidR="00CF2F0F" w:rsidRDefault="00CF2F0F" w:rsidP="00CF2F0F">
      <w:pPr>
        <w:spacing w:line="360" w:lineRule="auto"/>
        <w:jc w:val="both"/>
        <w:rPr>
          <w:rFonts w:ascii="Arial" w:hAnsi="Arial" w:cs="Arial"/>
        </w:rPr>
      </w:pPr>
      <w:r>
        <w:rPr>
          <w:rFonts w:ascii="Arial" w:hAnsi="Arial" w:cs="Arial"/>
        </w:rPr>
        <w:t>- Ilość osób umieszczonych w Policyjnej Izbie Zatrzymań w ramach działań interwencyjnych;</w:t>
      </w:r>
    </w:p>
    <w:p w:rsidR="00CF2F0F" w:rsidRDefault="00CF2F0F" w:rsidP="00CF2F0F">
      <w:pPr>
        <w:spacing w:line="360" w:lineRule="auto"/>
        <w:jc w:val="both"/>
        <w:rPr>
          <w:rFonts w:ascii="Arial" w:hAnsi="Arial" w:cs="Arial"/>
        </w:rPr>
      </w:pPr>
      <w:r>
        <w:rPr>
          <w:rFonts w:ascii="Arial" w:hAnsi="Arial" w:cs="Arial"/>
        </w:rPr>
        <w:lastRenderedPageBreak/>
        <w:t>- Liczba osób skierowanych do terapii leczenia uzależnień;</w:t>
      </w:r>
    </w:p>
    <w:p w:rsidR="00CF2F0F" w:rsidRDefault="00CF2F0F" w:rsidP="00CF2F0F">
      <w:pPr>
        <w:spacing w:line="360" w:lineRule="auto"/>
        <w:jc w:val="both"/>
        <w:rPr>
          <w:rFonts w:ascii="Arial" w:hAnsi="Arial" w:cs="Arial"/>
        </w:rPr>
      </w:pPr>
      <w:r>
        <w:rPr>
          <w:rFonts w:ascii="Arial" w:hAnsi="Arial" w:cs="Arial"/>
        </w:rPr>
        <w:t xml:space="preserve">- Liczba osób biorących czynny udział w terapii alkoholowej. </w:t>
      </w:r>
    </w:p>
    <w:p w:rsidR="00CF2F0F" w:rsidRDefault="00CF2F0F" w:rsidP="00CF2F0F">
      <w:pPr>
        <w:spacing w:line="360" w:lineRule="auto"/>
        <w:jc w:val="both"/>
        <w:rPr>
          <w:rFonts w:ascii="Arial" w:hAnsi="Arial" w:cs="Arial"/>
        </w:rPr>
      </w:pPr>
    </w:p>
    <w:p w:rsidR="00CF2F0F" w:rsidRDefault="00CF2F0F" w:rsidP="00CF2F0F">
      <w:pPr>
        <w:spacing w:line="360" w:lineRule="auto"/>
        <w:jc w:val="both"/>
        <w:rPr>
          <w:rFonts w:ascii="Arial" w:hAnsi="Arial" w:cs="Arial"/>
        </w:rPr>
      </w:pPr>
      <w:r>
        <w:rPr>
          <w:rFonts w:ascii="Arial" w:hAnsi="Arial" w:cs="Arial"/>
        </w:rPr>
        <w:tab/>
        <w:t>Podmiot odpowiedzialny za realizację zadania:</w:t>
      </w:r>
    </w:p>
    <w:p w:rsidR="00CF2F0F" w:rsidRDefault="00CF2F0F" w:rsidP="00CF2F0F">
      <w:pPr>
        <w:spacing w:line="360" w:lineRule="auto"/>
        <w:jc w:val="both"/>
        <w:rPr>
          <w:rFonts w:ascii="Arial" w:hAnsi="Arial" w:cs="Arial"/>
        </w:rPr>
      </w:pPr>
      <w:r>
        <w:rPr>
          <w:rFonts w:ascii="Arial" w:hAnsi="Arial" w:cs="Arial"/>
        </w:rPr>
        <w:tab/>
        <w:t>- Powiatowe Centrum Pomocy Rodzinie;</w:t>
      </w:r>
    </w:p>
    <w:p w:rsidR="00CF2F0F" w:rsidRDefault="00CF2F0F" w:rsidP="00CF2F0F">
      <w:pPr>
        <w:spacing w:line="360" w:lineRule="auto"/>
        <w:jc w:val="both"/>
        <w:rPr>
          <w:rFonts w:ascii="Arial" w:hAnsi="Arial" w:cs="Arial"/>
        </w:rPr>
      </w:pPr>
      <w:r>
        <w:rPr>
          <w:rFonts w:ascii="Arial" w:hAnsi="Arial" w:cs="Arial"/>
        </w:rPr>
        <w:tab/>
        <w:t>- Komenda Powiatowa Policji;</w:t>
      </w:r>
    </w:p>
    <w:p w:rsidR="00CF2F0F" w:rsidRDefault="00CF2F0F" w:rsidP="00CF2F0F">
      <w:pPr>
        <w:spacing w:line="360" w:lineRule="auto"/>
        <w:jc w:val="both"/>
        <w:rPr>
          <w:rFonts w:ascii="Arial" w:hAnsi="Arial" w:cs="Arial"/>
        </w:rPr>
      </w:pPr>
      <w:r>
        <w:rPr>
          <w:rFonts w:ascii="Arial" w:hAnsi="Arial" w:cs="Arial"/>
        </w:rPr>
        <w:tab/>
        <w:t>- Sąd Rejonowy;</w:t>
      </w:r>
    </w:p>
    <w:p w:rsidR="00CF2F0F" w:rsidRDefault="00CF2F0F" w:rsidP="00CF2F0F">
      <w:pPr>
        <w:spacing w:line="360" w:lineRule="auto"/>
        <w:jc w:val="both"/>
        <w:rPr>
          <w:rFonts w:ascii="Arial" w:hAnsi="Arial" w:cs="Arial"/>
        </w:rPr>
      </w:pPr>
      <w:r>
        <w:rPr>
          <w:rFonts w:ascii="Arial" w:hAnsi="Arial" w:cs="Arial"/>
        </w:rPr>
        <w:tab/>
        <w:t>- Miejska Komisja Rozwiązywania Problemów Alkoholowych;</w:t>
      </w:r>
    </w:p>
    <w:p w:rsidR="00CF2F0F" w:rsidRDefault="00CF2F0F" w:rsidP="00CF2F0F">
      <w:pPr>
        <w:spacing w:line="360" w:lineRule="auto"/>
        <w:jc w:val="both"/>
        <w:rPr>
          <w:rFonts w:ascii="Arial" w:hAnsi="Arial" w:cs="Arial"/>
        </w:rPr>
      </w:pPr>
      <w:r>
        <w:rPr>
          <w:rFonts w:ascii="Arial" w:hAnsi="Arial" w:cs="Arial"/>
        </w:rPr>
        <w:tab/>
        <w:t>- Organizacje Pozarządowe / Stowarzyszenia.</w:t>
      </w:r>
    </w:p>
    <w:p w:rsidR="00CF2F0F" w:rsidRDefault="00CF2F0F" w:rsidP="00CF2F0F">
      <w:pPr>
        <w:spacing w:line="360" w:lineRule="auto"/>
        <w:jc w:val="both"/>
        <w:rPr>
          <w:rFonts w:ascii="Arial" w:hAnsi="Arial" w:cs="Arial"/>
        </w:rPr>
      </w:pPr>
    </w:p>
    <w:p w:rsidR="00CF2F0F" w:rsidRDefault="00CF2F0F" w:rsidP="00CF2F0F">
      <w:pPr>
        <w:spacing w:line="360" w:lineRule="auto"/>
        <w:jc w:val="both"/>
        <w:rPr>
          <w:rFonts w:ascii="Arial" w:hAnsi="Arial" w:cs="Arial"/>
        </w:rPr>
      </w:pPr>
      <w:r>
        <w:rPr>
          <w:rFonts w:ascii="Arial" w:hAnsi="Arial" w:cs="Arial"/>
        </w:rPr>
        <w:tab/>
        <w:t>Termin realizacji:</w:t>
      </w:r>
    </w:p>
    <w:p w:rsidR="00CF2F0F" w:rsidRDefault="00CF2F0F" w:rsidP="00CF2F0F">
      <w:pPr>
        <w:spacing w:line="360" w:lineRule="auto"/>
        <w:jc w:val="both"/>
        <w:rPr>
          <w:rFonts w:ascii="Arial" w:hAnsi="Arial" w:cs="Arial"/>
        </w:rPr>
      </w:pPr>
      <w:r>
        <w:rPr>
          <w:rFonts w:ascii="Arial" w:hAnsi="Arial" w:cs="Arial"/>
        </w:rPr>
        <w:tab/>
        <w:t>styczeń 2017r. – grudzień 2020r. (program korekcyjno edukacyjny dla sprawców przemocy – jeden pełny cykl raz w roku).</w:t>
      </w:r>
    </w:p>
    <w:p w:rsidR="00CF2F0F" w:rsidRDefault="00CF2F0F" w:rsidP="00CF2F0F">
      <w:pPr>
        <w:spacing w:line="360" w:lineRule="auto"/>
        <w:jc w:val="both"/>
        <w:rPr>
          <w:rFonts w:ascii="Arial" w:hAnsi="Arial" w:cs="Arial"/>
        </w:rPr>
      </w:pPr>
    </w:p>
    <w:p w:rsidR="00CF2F0F" w:rsidRDefault="00CF2F0F" w:rsidP="00CF2F0F">
      <w:pPr>
        <w:pStyle w:val="Default"/>
        <w:spacing w:line="360" w:lineRule="auto"/>
        <w:rPr>
          <w:rFonts w:ascii="Arial" w:hAnsi="Arial"/>
          <w:b/>
          <w:bCs/>
          <w:sz w:val="32"/>
          <w:szCs w:val="32"/>
          <w:u w:val="single"/>
        </w:rPr>
      </w:pPr>
      <w:r>
        <w:rPr>
          <w:rFonts w:ascii="Arial" w:hAnsi="Arial"/>
          <w:b/>
          <w:bCs/>
          <w:sz w:val="32"/>
          <w:szCs w:val="32"/>
        </w:rPr>
        <w:tab/>
      </w:r>
      <w:r>
        <w:rPr>
          <w:rFonts w:ascii="Arial" w:hAnsi="Arial"/>
          <w:b/>
          <w:bCs/>
          <w:sz w:val="32"/>
          <w:szCs w:val="32"/>
          <w:u w:val="single"/>
        </w:rPr>
        <w:t>EFEKTY</w:t>
      </w:r>
    </w:p>
    <w:p w:rsidR="00CF2F0F" w:rsidRDefault="00CF2F0F" w:rsidP="00CF2F0F">
      <w:pPr>
        <w:pStyle w:val="Default"/>
        <w:spacing w:line="360" w:lineRule="auto"/>
        <w:rPr>
          <w:rFonts w:ascii="Arial" w:hAnsi="Arial"/>
          <w:b/>
          <w:bCs/>
          <w:sz w:val="32"/>
          <w:szCs w:val="32"/>
          <w:u w:val="single"/>
        </w:rPr>
      </w:pPr>
    </w:p>
    <w:p w:rsidR="00CF2F0F" w:rsidRDefault="00CF2F0F" w:rsidP="00CF2F0F">
      <w:pPr>
        <w:pStyle w:val="Default"/>
        <w:spacing w:line="360" w:lineRule="auto"/>
        <w:jc w:val="both"/>
        <w:rPr>
          <w:rFonts w:ascii="Arial" w:hAnsi="Arial"/>
        </w:rPr>
      </w:pPr>
      <w:r>
        <w:rPr>
          <w:rFonts w:ascii="Arial" w:hAnsi="Arial"/>
        </w:rPr>
        <w:tab/>
        <w:t xml:space="preserve">Realizacja  Miejskiego Programu Przeciwdziałania Przemocy w Rodzinie </w:t>
      </w:r>
      <w:r w:rsidR="00B35E3D">
        <w:rPr>
          <w:rFonts w:ascii="Arial" w:hAnsi="Arial"/>
        </w:rPr>
        <w:br/>
      </w:r>
      <w:r>
        <w:rPr>
          <w:rFonts w:ascii="Arial" w:hAnsi="Arial"/>
        </w:rPr>
        <w:t>i Ochrony Ofiar Przemocy Rodzinie na lata 2017 – 2020 przyczyni się do uzyskania określonych efektów:</w:t>
      </w:r>
    </w:p>
    <w:p w:rsidR="00CF2F0F" w:rsidRDefault="00CF2F0F" w:rsidP="00CF2F0F">
      <w:pPr>
        <w:pStyle w:val="Default"/>
        <w:widowControl w:val="0"/>
        <w:numPr>
          <w:ilvl w:val="1"/>
          <w:numId w:val="17"/>
        </w:numPr>
        <w:suppressAutoHyphens/>
        <w:autoSpaceDN/>
        <w:adjustRightInd/>
        <w:spacing w:line="360" w:lineRule="auto"/>
        <w:rPr>
          <w:rFonts w:ascii="Arial" w:hAnsi="Arial"/>
        </w:rPr>
      </w:pPr>
      <w:r>
        <w:rPr>
          <w:rFonts w:ascii="Arial" w:hAnsi="Arial"/>
        </w:rPr>
        <w:t>spadek liczby przypadków przemocy w rodzinie</w:t>
      </w:r>
    </w:p>
    <w:p w:rsidR="00CF2F0F" w:rsidRDefault="00CF2F0F" w:rsidP="00CF2F0F">
      <w:pPr>
        <w:pStyle w:val="Default"/>
        <w:widowControl w:val="0"/>
        <w:numPr>
          <w:ilvl w:val="1"/>
          <w:numId w:val="17"/>
        </w:numPr>
        <w:suppressAutoHyphens/>
        <w:autoSpaceDN/>
        <w:adjustRightInd/>
        <w:spacing w:line="360" w:lineRule="auto"/>
        <w:rPr>
          <w:rFonts w:ascii="Arial" w:hAnsi="Arial"/>
        </w:rPr>
      </w:pPr>
      <w:r>
        <w:rPr>
          <w:rFonts w:ascii="Arial" w:hAnsi="Arial"/>
        </w:rPr>
        <w:t>zmniejszenie rozmiarów zjawiska przemocy domowej</w:t>
      </w:r>
    </w:p>
    <w:p w:rsidR="00CF2F0F" w:rsidRDefault="00CF2F0F" w:rsidP="00CF2F0F">
      <w:pPr>
        <w:pStyle w:val="Default"/>
        <w:widowControl w:val="0"/>
        <w:numPr>
          <w:ilvl w:val="1"/>
          <w:numId w:val="17"/>
        </w:numPr>
        <w:suppressAutoHyphens/>
        <w:autoSpaceDN/>
        <w:adjustRightInd/>
        <w:spacing w:line="360" w:lineRule="auto"/>
        <w:rPr>
          <w:rFonts w:ascii="Arial" w:hAnsi="Arial"/>
        </w:rPr>
      </w:pPr>
      <w:r>
        <w:rPr>
          <w:rFonts w:ascii="Arial" w:hAnsi="Arial"/>
        </w:rPr>
        <w:t>wzrost skuteczności pomocy specjalistycznej dla ofiar i sprawców przemocy</w:t>
      </w:r>
    </w:p>
    <w:p w:rsidR="00CF2F0F" w:rsidRDefault="00CF2F0F" w:rsidP="00CF2F0F">
      <w:pPr>
        <w:pStyle w:val="Default"/>
        <w:widowControl w:val="0"/>
        <w:numPr>
          <w:ilvl w:val="1"/>
          <w:numId w:val="17"/>
        </w:numPr>
        <w:suppressAutoHyphens/>
        <w:autoSpaceDN/>
        <w:adjustRightInd/>
        <w:spacing w:line="360" w:lineRule="auto"/>
        <w:rPr>
          <w:rFonts w:ascii="Arial" w:hAnsi="Arial"/>
        </w:rPr>
      </w:pPr>
      <w:r>
        <w:rPr>
          <w:rFonts w:ascii="Arial" w:hAnsi="Arial"/>
        </w:rPr>
        <w:t>zwiększenie kompetencji przedstawicieli instytucji, organizacji i służb społecznych działających w obszarze przemocy w rodzinie</w:t>
      </w:r>
    </w:p>
    <w:p w:rsidR="00CF2F0F" w:rsidRDefault="00CF2F0F" w:rsidP="00CF2F0F">
      <w:pPr>
        <w:pStyle w:val="Default"/>
        <w:widowControl w:val="0"/>
        <w:numPr>
          <w:ilvl w:val="1"/>
          <w:numId w:val="17"/>
        </w:numPr>
        <w:suppressAutoHyphens/>
        <w:autoSpaceDN/>
        <w:adjustRightInd/>
        <w:spacing w:line="360" w:lineRule="auto"/>
        <w:rPr>
          <w:rFonts w:ascii="Arial" w:hAnsi="Arial"/>
        </w:rPr>
      </w:pPr>
      <w:r>
        <w:rPr>
          <w:rFonts w:ascii="Arial" w:hAnsi="Arial"/>
        </w:rPr>
        <w:t xml:space="preserve">wzmocnienie współpracy między podmiotami </w:t>
      </w:r>
    </w:p>
    <w:p w:rsidR="00CF2F0F" w:rsidRDefault="00CF2F0F" w:rsidP="00CF2F0F">
      <w:pPr>
        <w:pStyle w:val="Default"/>
        <w:widowControl w:val="0"/>
        <w:numPr>
          <w:ilvl w:val="1"/>
          <w:numId w:val="17"/>
        </w:numPr>
        <w:suppressAutoHyphens/>
        <w:autoSpaceDN/>
        <w:adjustRightInd/>
        <w:spacing w:line="360" w:lineRule="auto"/>
        <w:rPr>
          <w:rFonts w:ascii="Arial" w:hAnsi="Arial"/>
        </w:rPr>
      </w:pPr>
      <w:r>
        <w:rPr>
          <w:rFonts w:ascii="Arial" w:hAnsi="Arial"/>
        </w:rPr>
        <w:t>zwiększenie społecznej wrażliwości i zaangażowania w problematykę przeciwdziałania zjawisku przemocy domowej.</w:t>
      </w:r>
    </w:p>
    <w:p w:rsidR="00CF2F0F" w:rsidRDefault="00CF2F0F" w:rsidP="00CF2F0F">
      <w:pPr>
        <w:pStyle w:val="Default"/>
        <w:spacing w:line="360" w:lineRule="auto"/>
        <w:rPr>
          <w:rFonts w:ascii="Arial" w:hAnsi="Arial"/>
        </w:rPr>
      </w:pPr>
    </w:p>
    <w:p w:rsidR="00CF2F0F" w:rsidRDefault="00CF2F0F" w:rsidP="00CF2F0F">
      <w:pPr>
        <w:pStyle w:val="Default"/>
        <w:spacing w:line="360" w:lineRule="auto"/>
        <w:rPr>
          <w:rFonts w:ascii="Arial" w:hAnsi="Arial"/>
          <w:b/>
          <w:bCs/>
          <w:sz w:val="32"/>
          <w:szCs w:val="32"/>
          <w:u w:val="single"/>
        </w:rPr>
      </w:pPr>
      <w:r>
        <w:rPr>
          <w:rFonts w:ascii="Arial" w:hAnsi="Arial"/>
        </w:rPr>
        <w:tab/>
      </w:r>
      <w:r>
        <w:rPr>
          <w:rFonts w:ascii="Arial" w:hAnsi="Arial"/>
          <w:b/>
          <w:bCs/>
          <w:sz w:val="32"/>
          <w:szCs w:val="32"/>
          <w:u w:val="single"/>
        </w:rPr>
        <w:t>REALIZACJA I WYKONAWCY PROGRAMU</w:t>
      </w:r>
    </w:p>
    <w:p w:rsidR="00CF2F0F" w:rsidRDefault="00CF2F0F" w:rsidP="00CF2F0F">
      <w:pPr>
        <w:pStyle w:val="Default"/>
        <w:spacing w:line="360" w:lineRule="auto"/>
        <w:rPr>
          <w:rFonts w:ascii="Arial" w:hAnsi="Arial"/>
          <w:b/>
          <w:bCs/>
          <w:sz w:val="32"/>
          <w:szCs w:val="32"/>
          <w:u w:val="single"/>
        </w:rPr>
      </w:pPr>
    </w:p>
    <w:p w:rsidR="00CF2F0F" w:rsidRDefault="00CF2F0F" w:rsidP="00CF2F0F">
      <w:pPr>
        <w:pStyle w:val="Default"/>
        <w:spacing w:line="360" w:lineRule="auto"/>
        <w:jc w:val="both"/>
        <w:rPr>
          <w:rFonts w:ascii="Arial" w:hAnsi="Arial"/>
        </w:rPr>
      </w:pPr>
      <w:r>
        <w:rPr>
          <w:rFonts w:ascii="Arial" w:hAnsi="Arial"/>
        </w:rPr>
        <w:tab/>
        <w:t xml:space="preserve">Realizatorem i koordynatorem Miejskiego Programu </w:t>
      </w:r>
      <w:r w:rsidR="00B35E3D">
        <w:rPr>
          <w:rFonts w:ascii="Arial" w:hAnsi="Arial"/>
        </w:rPr>
        <w:t xml:space="preserve">Przeciwdziałania Przemocy </w:t>
      </w:r>
      <w:r>
        <w:rPr>
          <w:rFonts w:ascii="Arial" w:hAnsi="Arial"/>
        </w:rPr>
        <w:t>w Rodzinie i Ochrony Ofiar Przemocy w Rodzinie na lata 2017 – 2020 jest Miejski Ośrodek Pomocy Społecznej w Tomaszowie Mazowieckim.</w:t>
      </w:r>
    </w:p>
    <w:p w:rsidR="00CF2F0F" w:rsidRDefault="00CF2F0F" w:rsidP="00CF2F0F">
      <w:pPr>
        <w:pStyle w:val="Default"/>
        <w:spacing w:line="360" w:lineRule="auto"/>
        <w:jc w:val="both"/>
        <w:rPr>
          <w:rFonts w:ascii="Arial" w:hAnsi="Arial"/>
        </w:rPr>
      </w:pPr>
      <w:r>
        <w:rPr>
          <w:rFonts w:ascii="Arial" w:hAnsi="Arial"/>
        </w:rPr>
        <w:tab/>
        <w:t>Za realizację poszczególnych zadań odpowiedzialne</w:t>
      </w:r>
      <w:r w:rsidR="00B35E3D">
        <w:rPr>
          <w:rFonts w:ascii="Arial" w:hAnsi="Arial"/>
        </w:rPr>
        <w:t xml:space="preserve"> są podmioty wchodzące </w:t>
      </w:r>
      <w:r>
        <w:rPr>
          <w:rFonts w:ascii="Arial" w:hAnsi="Arial"/>
        </w:rPr>
        <w:t xml:space="preserve">w skład Miejskiego Systemu Przeciwdziałania Przemocy, w tym Zespół Interdyscyplinarny ds. Przeciwdziałania Przemocy w Rodzinie w Tomaszowie Mazowieckim.  </w:t>
      </w:r>
    </w:p>
    <w:p w:rsidR="00CF2F0F" w:rsidRDefault="00CF2F0F" w:rsidP="00CF2F0F">
      <w:pPr>
        <w:pStyle w:val="Default"/>
        <w:spacing w:line="360" w:lineRule="auto"/>
        <w:jc w:val="both"/>
        <w:rPr>
          <w:rFonts w:ascii="Arial" w:hAnsi="Arial"/>
        </w:rPr>
      </w:pPr>
      <w:r>
        <w:rPr>
          <w:rFonts w:ascii="Arial" w:hAnsi="Arial"/>
        </w:rPr>
        <w:tab/>
        <w:t xml:space="preserve">Funkcję koordynatora Miejskiego  Programu Przeciwdziałania Przemocy </w:t>
      </w:r>
      <w:r w:rsidR="00B35E3D">
        <w:rPr>
          <w:rFonts w:ascii="Arial" w:hAnsi="Arial"/>
        </w:rPr>
        <w:br/>
      </w:r>
      <w:r>
        <w:rPr>
          <w:rFonts w:ascii="Arial" w:hAnsi="Arial"/>
        </w:rPr>
        <w:t xml:space="preserve">w Rodzinie przez cały okres jego trwania tj. w latach 2017 – 2020 pełnić będzie Z – ca Dyrektora Miejskiego Ośrodka Pomocy Społecznej. </w:t>
      </w:r>
    </w:p>
    <w:p w:rsidR="00CF2F0F" w:rsidRDefault="00CF2F0F" w:rsidP="00CF2F0F">
      <w:pPr>
        <w:pStyle w:val="Default"/>
        <w:spacing w:line="360" w:lineRule="auto"/>
        <w:rPr>
          <w:rFonts w:ascii="Arial" w:hAnsi="Arial"/>
          <w:b/>
          <w:bCs/>
          <w:sz w:val="32"/>
          <w:szCs w:val="32"/>
        </w:rPr>
      </w:pPr>
      <w:r>
        <w:rPr>
          <w:rFonts w:ascii="Arial" w:hAnsi="Arial"/>
          <w:b/>
          <w:bCs/>
          <w:sz w:val="32"/>
          <w:szCs w:val="32"/>
        </w:rPr>
        <w:tab/>
      </w:r>
    </w:p>
    <w:p w:rsidR="00CF2F0F" w:rsidRDefault="00CF2F0F" w:rsidP="00CF2F0F">
      <w:pPr>
        <w:pStyle w:val="Default"/>
        <w:spacing w:line="360" w:lineRule="auto"/>
        <w:rPr>
          <w:rFonts w:ascii="Arial" w:hAnsi="Arial"/>
          <w:b/>
          <w:bCs/>
          <w:sz w:val="32"/>
          <w:szCs w:val="32"/>
          <w:u w:val="single"/>
        </w:rPr>
      </w:pPr>
      <w:r>
        <w:rPr>
          <w:rFonts w:ascii="Arial" w:hAnsi="Arial"/>
          <w:b/>
          <w:bCs/>
          <w:sz w:val="32"/>
          <w:szCs w:val="32"/>
        </w:rPr>
        <w:tab/>
      </w:r>
      <w:r>
        <w:rPr>
          <w:rFonts w:ascii="Arial" w:hAnsi="Arial"/>
          <w:b/>
          <w:bCs/>
          <w:sz w:val="32"/>
          <w:szCs w:val="32"/>
          <w:u w:val="single"/>
        </w:rPr>
        <w:t>TERMIN REALIZACJI I SPRAWOZDAWCZOŚĆ</w:t>
      </w:r>
    </w:p>
    <w:p w:rsidR="00CF2F0F" w:rsidRDefault="00CF2F0F" w:rsidP="00CF2F0F">
      <w:pPr>
        <w:pStyle w:val="Default"/>
        <w:spacing w:line="360" w:lineRule="auto"/>
        <w:rPr>
          <w:rFonts w:ascii="Arial" w:hAnsi="Arial"/>
          <w:b/>
          <w:bCs/>
          <w:sz w:val="32"/>
          <w:szCs w:val="32"/>
          <w:u w:val="single"/>
        </w:rPr>
      </w:pPr>
    </w:p>
    <w:p w:rsidR="00CF2F0F" w:rsidRDefault="00CF2F0F" w:rsidP="00CF2F0F">
      <w:pPr>
        <w:autoSpaceDE w:val="0"/>
        <w:spacing w:line="360" w:lineRule="auto"/>
        <w:jc w:val="both"/>
        <w:rPr>
          <w:rFonts w:ascii="Arial" w:hAnsi="Arial"/>
        </w:rPr>
      </w:pPr>
      <w:r>
        <w:rPr>
          <w:rFonts w:ascii="Arial" w:eastAsia="Times New Roman" w:hAnsi="Arial"/>
          <w:color w:val="000000"/>
          <w:sz w:val="32"/>
          <w:szCs w:val="32"/>
        </w:rPr>
        <w:tab/>
      </w:r>
      <w:r>
        <w:rPr>
          <w:rFonts w:ascii="Arial" w:hAnsi="Arial"/>
        </w:rPr>
        <w:t>Miejski Program Przeciwdziałania Przemocy w Rodz</w:t>
      </w:r>
      <w:r w:rsidR="00B35E3D">
        <w:rPr>
          <w:rFonts w:ascii="Arial" w:hAnsi="Arial"/>
        </w:rPr>
        <w:t xml:space="preserve">inie i Ochrony Ofiar Przemocy </w:t>
      </w:r>
      <w:r w:rsidR="00B35E3D">
        <w:rPr>
          <w:rFonts w:ascii="Arial" w:hAnsi="Arial"/>
        </w:rPr>
        <w:br/>
      </w:r>
      <w:r>
        <w:rPr>
          <w:rFonts w:ascii="Arial" w:hAnsi="Arial"/>
        </w:rPr>
        <w:t>w Rodzinie realizowany  latach 2017-2020 będzie kontynuacją działań podjętych w latach poprzednich.</w:t>
      </w:r>
    </w:p>
    <w:p w:rsidR="00CF2F0F" w:rsidRDefault="00CF2F0F" w:rsidP="00CF2F0F">
      <w:pPr>
        <w:autoSpaceDE w:val="0"/>
        <w:spacing w:line="360" w:lineRule="auto"/>
        <w:jc w:val="both"/>
        <w:rPr>
          <w:rFonts w:ascii="Arial" w:hAnsi="Arial"/>
        </w:rPr>
      </w:pPr>
      <w:r>
        <w:rPr>
          <w:rFonts w:ascii="Arial" w:hAnsi="Arial"/>
        </w:rPr>
        <w:tab/>
        <w:t xml:space="preserve">Na podstawie informacji zebranych od poszczególnych podmiotów współuczestniczących Miejski Ośrodek Pomocy Społecznej w Tomaszowie Mazowieckim </w:t>
      </w:r>
      <w:r w:rsidR="00B35E3D">
        <w:rPr>
          <w:rFonts w:ascii="Arial" w:hAnsi="Arial"/>
        </w:rPr>
        <w:br/>
      </w:r>
      <w:r>
        <w:rPr>
          <w:rFonts w:ascii="Arial" w:hAnsi="Arial"/>
        </w:rPr>
        <w:t xml:space="preserve">w terminie do 30 marca każdego roku przedkładać będzie Prezydentowi miasta Tomaszowa Mazowieckiego sprawozdanie  w realizacji programu. </w:t>
      </w:r>
    </w:p>
    <w:p w:rsidR="00CF2F0F" w:rsidRDefault="00CF2F0F" w:rsidP="00CF2F0F">
      <w:pPr>
        <w:autoSpaceDE w:val="0"/>
        <w:spacing w:line="360" w:lineRule="auto"/>
        <w:jc w:val="both"/>
        <w:rPr>
          <w:rFonts w:ascii="Arial" w:eastAsia="Times New Roman" w:hAnsi="Arial"/>
          <w:b/>
          <w:bCs/>
          <w:color w:val="000000"/>
          <w:sz w:val="32"/>
          <w:szCs w:val="32"/>
        </w:rPr>
      </w:pPr>
    </w:p>
    <w:p w:rsidR="00CF2F0F" w:rsidRDefault="00CF2F0F" w:rsidP="00CF2F0F">
      <w:pPr>
        <w:pStyle w:val="Default"/>
        <w:spacing w:line="360" w:lineRule="auto"/>
        <w:rPr>
          <w:rFonts w:ascii="Arial" w:hAnsi="Arial"/>
          <w:b/>
          <w:bCs/>
          <w:sz w:val="32"/>
          <w:szCs w:val="32"/>
          <w:u w:val="single"/>
        </w:rPr>
      </w:pPr>
      <w:r>
        <w:rPr>
          <w:rFonts w:ascii="Arial" w:hAnsi="Arial"/>
          <w:b/>
          <w:bCs/>
          <w:sz w:val="32"/>
          <w:szCs w:val="32"/>
        </w:rPr>
        <w:tab/>
      </w:r>
      <w:r>
        <w:rPr>
          <w:rFonts w:ascii="Arial" w:hAnsi="Arial"/>
          <w:b/>
          <w:bCs/>
          <w:sz w:val="32"/>
          <w:szCs w:val="32"/>
          <w:u w:val="single"/>
        </w:rPr>
        <w:t>FINANSOWANIE PROGRAMU</w:t>
      </w:r>
    </w:p>
    <w:p w:rsidR="00CF2F0F" w:rsidRDefault="00CF2F0F" w:rsidP="00CF2F0F">
      <w:pPr>
        <w:pStyle w:val="Default"/>
        <w:spacing w:line="360" w:lineRule="auto"/>
        <w:rPr>
          <w:rFonts w:ascii="Arial" w:hAnsi="Arial"/>
          <w:b/>
          <w:bCs/>
          <w:sz w:val="32"/>
          <w:szCs w:val="32"/>
          <w:u w:val="single"/>
        </w:rPr>
      </w:pPr>
    </w:p>
    <w:p w:rsidR="00CF2F0F" w:rsidRDefault="00CF2F0F" w:rsidP="00CF2F0F">
      <w:pPr>
        <w:pStyle w:val="Default"/>
        <w:spacing w:line="360" w:lineRule="auto"/>
        <w:jc w:val="both"/>
        <w:rPr>
          <w:rFonts w:ascii="Arial" w:hAnsi="Arial"/>
        </w:rPr>
      </w:pPr>
      <w:r>
        <w:rPr>
          <w:rFonts w:ascii="Arial" w:hAnsi="Arial"/>
          <w:sz w:val="32"/>
          <w:szCs w:val="32"/>
        </w:rPr>
        <w:tab/>
      </w:r>
      <w:r>
        <w:rPr>
          <w:rFonts w:ascii="Arial" w:hAnsi="Arial"/>
        </w:rPr>
        <w:t xml:space="preserve">Program finansowany jest ze środków budżetowych przeznaczonych na realizację zadań własnych Gminy Miasto Tomaszów Mazowiecki, w tym: z opłat za wydawanie zezwoleń na sprzedaż napojów </w:t>
      </w:r>
      <w:proofErr w:type="spellStart"/>
      <w:r>
        <w:rPr>
          <w:rFonts w:ascii="Arial" w:hAnsi="Arial"/>
        </w:rPr>
        <w:t>alkoholowych</w:t>
      </w:r>
      <w:proofErr w:type="spellEnd"/>
      <w:r>
        <w:rPr>
          <w:rFonts w:ascii="Arial" w:hAnsi="Arial"/>
        </w:rPr>
        <w:t xml:space="preserve"> i środków budżetu Miejskiego Ośrodka Pomocy Społecznej w Tomaszowie Mazowieckim.  </w:t>
      </w:r>
    </w:p>
    <w:p w:rsidR="00CF2F0F" w:rsidRDefault="00CF2F0F" w:rsidP="00CF2F0F">
      <w:pPr>
        <w:pStyle w:val="Default"/>
        <w:spacing w:line="360" w:lineRule="auto"/>
        <w:jc w:val="both"/>
        <w:rPr>
          <w:rFonts w:ascii="Arial" w:hAnsi="Arial"/>
        </w:rPr>
      </w:pPr>
      <w:r>
        <w:rPr>
          <w:rFonts w:ascii="Arial" w:hAnsi="Arial"/>
        </w:rPr>
        <w:lastRenderedPageBreak/>
        <w:tab/>
        <w:t>Środki finansowe przeznaczone na realizację niniejszego Programu zostały oszacowane na kwotę 15.000 zł. rocznie.</w:t>
      </w:r>
    </w:p>
    <w:p w:rsidR="00CF2F0F" w:rsidRDefault="00CF2F0F" w:rsidP="00CF2F0F">
      <w:pPr>
        <w:pStyle w:val="Default"/>
        <w:spacing w:line="360" w:lineRule="auto"/>
        <w:rPr>
          <w:rFonts w:ascii="Arial" w:hAnsi="Arial"/>
          <w:u w:val="single"/>
        </w:rPr>
      </w:pPr>
    </w:p>
    <w:p w:rsidR="00CF2F0F" w:rsidRDefault="00CF2F0F" w:rsidP="00CF2F0F">
      <w:pPr>
        <w:pStyle w:val="Default"/>
        <w:spacing w:line="360" w:lineRule="auto"/>
        <w:rPr>
          <w:rFonts w:ascii="Arial" w:hAnsi="Arial"/>
        </w:rPr>
      </w:pPr>
    </w:p>
    <w:p w:rsidR="00CF2F0F" w:rsidRDefault="00CF2F0F" w:rsidP="00CF2F0F">
      <w:pPr>
        <w:pStyle w:val="Default"/>
        <w:spacing w:line="360" w:lineRule="auto"/>
        <w:rPr>
          <w:rFonts w:ascii="Arial" w:hAnsi="Arial"/>
          <w:b/>
          <w:bCs/>
          <w:sz w:val="32"/>
          <w:szCs w:val="32"/>
          <w:u w:val="single"/>
        </w:rPr>
      </w:pPr>
      <w:r>
        <w:rPr>
          <w:rFonts w:ascii="Arial" w:hAnsi="Arial"/>
          <w:b/>
          <w:bCs/>
          <w:sz w:val="32"/>
          <w:szCs w:val="32"/>
        </w:rPr>
        <w:tab/>
      </w:r>
      <w:r>
        <w:rPr>
          <w:rFonts w:ascii="Arial" w:hAnsi="Arial"/>
          <w:b/>
          <w:bCs/>
          <w:sz w:val="32"/>
          <w:szCs w:val="32"/>
          <w:u w:val="single"/>
        </w:rPr>
        <w:t>MONITORING I EWALUACJA</w:t>
      </w:r>
    </w:p>
    <w:p w:rsidR="00CF2F0F" w:rsidRDefault="00CF2F0F" w:rsidP="00CF2F0F">
      <w:pPr>
        <w:pStyle w:val="Default"/>
        <w:spacing w:line="360" w:lineRule="auto"/>
        <w:rPr>
          <w:rFonts w:ascii="Arial" w:hAnsi="Arial"/>
          <w:b/>
          <w:bCs/>
          <w:sz w:val="32"/>
          <w:szCs w:val="32"/>
          <w:u w:val="single"/>
        </w:rPr>
      </w:pPr>
    </w:p>
    <w:p w:rsidR="00CF2F0F" w:rsidRDefault="00CF2F0F" w:rsidP="00CF2F0F">
      <w:pPr>
        <w:pStyle w:val="Default"/>
        <w:spacing w:line="360" w:lineRule="auto"/>
        <w:jc w:val="both"/>
        <w:rPr>
          <w:rFonts w:ascii="Arial" w:hAnsi="Arial"/>
        </w:rPr>
      </w:pPr>
      <w:r>
        <w:rPr>
          <w:rFonts w:ascii="Arial" w:hAnsi="Arial"/>
        </w:rPr>
        <w:tab/>
        <w:t>Miejski Program Przeciwdziałania Przemocy w Rodzinie i Ochrony Ofiar Przemocy Rodzinie na lata 2017 – 2020 jest dokumentem otwartym i m</w:t>
      </w:r>
      <w:r w:rsidR="00B35E3D">
        <w:rPr>
          <w:rFonts w:ascii="Arial" w:hAnsi="Arial"/>
        </w:rPr>
        <w:t xml:space="preserve">oże być aktualizowany </w:t>
      </w:r>
      <w:r>
        <w:rPr>
          <w:rFonts w:ascii="Arial" w:hAnsi="Arial"/>
        </w:rPr>
        <w:t>w zależności  od pojawiających się potrzeb.</w:t>
      </w:r>
    </w:p>
    <w:p w:rsidR="00CF2F0F" w:rsidRDefault="00CF2F0F" w:rsidP="00CF2F0F">
      <w:pPr>
        <w:pStyle w:val="Default"/>
        <w:spacing w:line="360" w:lineRule="auto"/>
        <w:jc w:val="both"/>
        <w:rPr>
          <w:rFonts w:ascii="Arial" w:hAnsi="Arial"/>
        </w:rPr>
      </w:pPr>
      <w:r>
        <w:rPr>
          <w:rFonts w:ascii="Arial" w:hAnsi="Arial"/>
        </w:rPr>
        <w:tab/>
        <w:t xml:space="preserve"> Ewaluacja zostanie przeprowadzona pod kątem poniższych elementów:</w:t>
      </w:r>
    </w:p>
    <w:p w:rsidR="00CF2F0F" w:rsidRDefault="00CF2F0F" w:rsidP="00CF2F0F">
      <w:pPr>
        <w:pStyle w:val="Default"/>
        <w:spacing w:line="360" w:lineRule="auto"/>
        <w:jc w:val="both"/>
        <w:rPr>
          <w:rFonts w:ascii="Arial" w:hAnsi="Arial"/>
        </w:rPr>
      </w:pPr>
      <w:r>
        <w:rPr>
          <w:rFonts w:ascii="Arial" w:hAnsi="Arial"/>
        </w:rPr>
        <w:tab/>
      </w:r>
      <w:r>
        <w:rPr>
          <w:rFonts w:ascii="Arial" w:hAnsi="Arial"/>
          <w:i/>
          <w:iCs/>
        </w:rPr>
        <w:t>adekwatność, użyteczność, skuteczność, efektywność, oddziaływania, trwałość</w:t>
      </w:r>
      <w:r>
        <w:rPr>
          <w:rFonts w:ascii="Arial" w:hAnsi="Arial"/>
        </w:rPr>
        <w:t>.</w:t>
      </w:r>
    </w:p>
    <w:p w:rsidR="00CF2F0F" w:rsidRDefault="00CF2F0F" w:rsidP="00CF2F0F">
      <w:pPr>
        <w:pStyle w:val="Default"/>
        <w:spacing w:line="360" w:lineRule="auto"/>
        <w:jc w:val="both"/>
        <w:rPr>
          <w:rFonts w:ascii="Arial" w:hAnsi="Arial"/>
        </w:rPr>
      </w:pPr>
      <w:r>
        <w:rPr>
          <w:rFonts w:ascii="Arial" w:hAnsi="Arial"/>
        </w:rPr>
        <w:tab/>
        <w:t>Prowadzona ewaluacja służyć będzie sprawdzeniu czy zrealizowane zostały planowane działania oraz czy osiągnięto zakładane rezultaty.</w:t>
      </w:r>
    </w:p>
    <w:p w:rsidR="00CF2F0F" w:rsidRDefault="00CF2F0F" w:rsidP="00CF2F0F">
      <w:pPr>
        <w:pStyle w:val="Default"/>
        <w:spacing w:line="360" w:lineRule="auto"/>
        <w:jc w:val="both"/>
        <w:rPr>
          <w:rFonts w:ascii="Arial" w:hAnsi="Arial"/>
        </w:rPr>
      </w:pPr>
      <w:r>
        <w:rPr>
          <w:rFonts w:ascii="Arial" w:hAnsi="Arial"/>
        </w:rPr>
        <w:tab/>
        <w:t xml:space="preserve">Monitoring przebiegu Programu prowadzony będzie co pół roku poprzez wymianę informacji, które stanowić będą przesłanki do dokonania oceny </w:t>
      </w:r>
      <w:r w:rsidR="00B35E3D">
        <w:rPr>
          <w:rFonts w:ascii="Arial" w:hAnsi="Arial"/>
        </w:rPr>
        <w:br/>
      </w:r>
      <w:r>
        <w:rPr>
          <w:rFonts w:ascii="Arial" w:hAnsi="Arial"/>
        </w:rPr>
        <w:t xml:space="preserve">i skuteczności </w:t>
      </w:r>
      <w:r w:rsidR="00B35E3D">
        <w:rPr>
          <w:rFonts w:ascii="Arial" w:hAnsi="Arial"/>
        </w:rPr>
        <w:t xml:space="preserve">Programu. </w:t>
      </w:r>
      <w:r>
        <w:rPr>
          <w:rFonts w:ascii="Arial" w:hAnsi="Arial"/>
        </w:rPr>
        <w:t>Zebrane informacje dadzą  podstawę do dokonania ewentualn</w:t>
      </w:r>
      <w:r w:rsidR="00B35E3D">
        <w:rPr>
          <w:rFonts w:ascii="Arial" w:hAnsi="Arial"/>
        </w:rPr>
        <w:t xml:space="preserve">ych zmian i aktualizacji </w:t>
      </w:r>
      <w:r>
        <w:rPr>
          <w:rFonts w:ascii="Arial" w:hAnsi="Arial"/>
        </w:rPr>
        <w:t>w Programie oraz opracowania działań profilaktycznych na kolejne lata realizacji Programu.</w:t>
      </w:r>
    </w:p>
    <w:p w:rsidR="00CF2F0F" w:rsidRDefault="00CF2F0F" w:rsidP="00CF2F0F">
      <w:pPr>
        <w:pStyle w:val="Default"/>
        <w:spacing w:line="360" w:lineRule="auto"/>
        <w:jc w:val="both"/>
        <w:rPr>
          <w:rFonts w:ascii="Arial" w:hAnsi="Arial"/>
        </w:rPr>
      </w:pPr>
      <w:r>
        <w:rPr>
          <w:rFonts w:ascii="Arial" w:hAnsi="Arial"/>
        </w:rPr>
        <w:tab/>
        <w:t>Na potrzeby prowadzenia monitoringu i ewaluacji przyjęto w Programie wskaźniki realizacji zadań.</w:t>
      </w:r>
    </w:p>
    <w:p w:rsidR="00CF2F0F" w:rsidRDefault="00CF2F0F" w:rsidP="00CF2F0F">
      <w:pPr>
        <w:pStyle w:val="Default"/>
        <w:spacing w:line="360" w:lineRule="auto"/>
        <w:jc w:val="both"/>
        <w:rPr>
          <w:rFonts w:ascii="Arial" w:hAnsi="Arial"/>
        </w:rPr>
      </w:pPr>
      <w:r>
        <w:rPr>
          <w:rFonts w:ascii="Arial" w:hAnsi="Arial"/>
          <w:sz w:val="26"/>
          <w:szCs w:val="26"/>
        </w:rPr>
        <w:tab/>
      </w:r>
      <w:r>
        <w:rPr>
          <w:rFonts w:ascii="Arial" w:hAnsi="Arial"/>
        </w:rPr>
        <w:t>Monitoring i ewaluację prowadzić będzie Mie</w:t>
      </w:r>
      <w:r w:rsidR="00B35E3D">
        <w:rPr>
          <w:rFonts w:ascii="Arial" w:hAnsi="Arial"/>
        </w:rPr>
        <w:t xml:space="preserve">jski Ośrodek Pomocy Społecznej </w:t>
      </w:r>
      <w:r>
        <w:rPr>
          <w:rFonts w:ascii="Arial" w:hAnsi="Arial"/>
        </w:rPr>
        <w:t>w Tomaszowie Mazowieckim we współpracy z podmiotami współrealizującymi Program.</w:t>
      </w:r>
    </w:p>
    <w:p w:rsidR="00CF2F0F" w:rsidRDefault="00CF2F0F" w:rsidP="00CF2F0F">
      <w:pPr>
        <w:pStyle w:val="Default"/>
        <w:spacing w:line="360" w:lineRule="auto"/>
        <w:jc w:val="both"/>
        <w:rPr>
          <w:rFonts w:ascii="Arial" w:hAnsi="Arial"/>
        </w:rPr>
      </w:pPr>
      <w:r>
        <w:rPr>
          <w:rFonts w:ascii="Arial" w:hAnsi="Arial"/>
        </w:rPr>
        <w:t>Okresowa ocena Programu dokonywana co pół roku pozwoli na przeprowadzenie analizy   i dostarczenie wniosków, co do skuteczności Programu oraz ewentualnego usprawnienia procesów zarządzania czy modyfikacji kierunków działań Programu.</w:t>
      </w:r>
    </w:p>
    <w:p w:rsidR="00CF2F0F" w:rsidRDefault="00CF2F0F" w:rsidP="00CF2F0F">
      <w:pPr>
        <w:pStyle w:val="Default"/>
        <w:spacing w:line="360" w:lineRule="auto"/>
        <w:jc w:val="both"/>
        <w:rPr>
          <w:rFonts w:ascii="Arial" w:hAnsi="Arial"/>
        </w:rPr>
      </w:pPr>
    </w:p>
    <w:p w:rsidR="00CF2F0F" w:rsidRDefault="00CF2F0F" w:rsidP="00CF2F0F">
      <w:pPr>
        <w:pStyle w:val="Default"/>
        <w:spacing w:line="360" w:lineRule="auto"/>
        <w:rPr>
          <w:rFonts w:ascii="Arial" w:hAnsi="Arial"/>
        </w:rPr>
      </w:pPr>
      <w:r>
        <w:rPr>
          <w:rFonts w:ascii="Arial" w:hAnsi="Arial"/>
          <w:b/>
          <w:bCs/>
          <w:sz w:val="32"/>
          <w:szCs w:val="32"/>
        </w:rPr>
        <w:tab/>
      </w:r>
      <w:r>
        <w:rPr>
          <w:rFonts w:ascii="Arial" w:hAnsi="Arial"/>
          <w:b/>
          <w:bCs/>
          <w:sz w:val="32"/>
          <w:szCs w:val="32"/>
          <w:u w:val="single"/>
        </w:rPr>
        <w:t>ZAKOŃCZENIE</w:t>
      </w:r>
      <w:r>
        <w:rPr>
          <w:rFonts w:ascii="Arial" w:hAnsi="Arial"/>
        </w:rPr>
        <w:tab/>
      </w:r>
    </w:p>
    <w:p w:rsidR="00CF2F0F" w:rsidRDefault="00CF2F0F" w:rsidP="00CF2F0F">
      <w:pPr>
        <w:pStyle w:val="Default"/>
        <w:spacing w:line="360" w:lineRule="auto"/>
        <w:rPr>
          <w:rFonts w:ascii="Arial" w:hAnsi="Arial"/>
        </w:rPr>
      </w:pPr>
    </w:p>
    <w:p w:rsidR="00CF2F0F" w:rsidRDefault="00CF2F0F" w:rsidP="00CF2F0F">
      <w:pPr>
        <w:pStyle w:val="Default"/>
        <w:spacing w:line="360" w:lineRule="auto"/>
        <w:jc w:val="both"/>
        <w:rPr>
          <w:rFonts w:ascii="Arial" w:hAnsi="Arial"/>
        </w:rPr>
      </w:pPr>
      <w:r>
        <w:rPr>
          <w:rFonts w:ascii="Arial" w:hAnsi="Arial"/>
        </w:rPr>
        <w:tab/>
        <w:t xml:space="preserve">Poprawa funkcjonowania osób doznających przemocy w rodzinie w sferze psychologicznej i pełnionych ról społecznych uzależnione jest od wielu czynników </w:t>
      </w:r>
      <w:r>
        <w:rPr>
          <w:rFonts w:ascii="Arial" w:hAnsi="Arial"/>
        </w:rPr>
        <w:lastRenderedPageBreak/>
        <w:t>takich jak: wszechstronne wsparcie interwencyjne w związku z doznawaną przemocą oraz zapewnienie specjalistycznej, kompleksowej i interdyscyplinarnej pomocy.</w:t>
      </w:r>
    </w:p>
    <w:p w:rsidR="00CF2F0F" w:rsidRDefault="00CF2F0F" w:rsidP="00CF2F0F">
      <w:pPr>
        <w:pStyle w:val="Default"/>
        <w:spacing w:line="360" w:lineRule="auto"/>
        <w:jc w:val="both"/>
        <w:rPr>
          <w:rFonts w:ascii="Arial" w:hAnsi="Arial"/>
        </w:rPr>
      </w:pPr>
    </w:p>
    <w:p w:rsidR="00CF2F0F" w:rsidRDefault="00CF2F0F" w:rsidP="00CF2F0F">
      <w:pPr>
        <w:pStyle w:val="Default"/>
        <w:spacing w:line="360" w:lineRule="auto"/>
        <w:jc w:val="both"/>
        <w:rPr>
          <w:rFonts w:ascii="Arial" w:hAnsi="Arial"/>
        </w:rPr>
      </w:pPr>
      <w:r>
        <w:rPr>
          <w:rFonts w:ascii="Arial" w:hAnsi="Arial"/>
        </w:rPr>
        <w:t xml:space="preserve"> </w:t>
      </w:r>
      <w:r>
        <w:rPr>
          <w:rFonts w:ascii="Arial" w:hAnsi="Arial"/>
        </w:rPr>
        <w:tab/>
        <w:t xml:space="preserve"> Istotnym elementem profesjonalnego niesienia pomocy są określone kompetencje, doświadczenie a przede wszystkim umiejętności praktyczne oraz holistyczne podejście   do zjawiska przemocy. Tym samym największym wyzwaniem dla służb jest opracowanie dla osób i rodzin z problemem  przemocy indywidualnego planu działań oraz ich intensyfikacja ze strony podmiotów powołanych do współpracy. </w:t>
      </w:r>
    </w:p>
    <w:p w:rsidR="00CF2F0F" w:rsidRDefault="00CF2F0F" w:rsidP="00CF2F0F">
      <w:pPr>
        <w:pStyle w:val="Default"/>
        <w:spacing w:line="360" w:lineRule="auto"/>
        <w:jc w:val="both"/>
        <w:rPr>
          <w:rFonts w:ascii="Arial" w:hAnsi="Arial"/>
        </w:rPr>
      </w:pPr>
      <w:r>
        <w:rPr>
          <w:rFonts w:ascii="Arial" w:hAnsi="Arial"/>
        </w:rPr>
        <w:tab/>
        <w:t xml:space="preserve">Należy zatem przyjąć, iż zapobieganie i zwalczanie </w:t>
      </w:r>
      <w:r w:rsidR="00B35E3D">
        <w:rPr>
          <w:rFonts w:ascii="Arial" w:hAnsi="Arial"/>
        </w:rPr>
        <w:t xml:space="preserve">przemocy w rodzinie opiera się </w:t>
      </w:r>
      <w:r>
        <w:rPr>
          <w:rFonts w:ascii="Arial" w:hAnsi="Arial"/>
        </w:rPr>
        <w:t>głównie na ścisłej i wzmocnionej współpracy wielu służb, instytucji, organizacji, których przedstawiciele to specjaliści zajmujący się bezpośrednio zarówno zjawiskiem przemocy,</w:t>
      </w:r>
      <w:r w:rsidR="00B35E3D">
        <w:rPr>
          <w:rFonts w:ascii="Arial" w:hAnsi="Arial"/>
        </w:rPr>
        <w:t xml:space="preserve"> </w:t>
      </w:r>
      <w:r>
        <w:rPr>
          <w:rFonts w:ascii="Arial" w:hAnsi="Arial"/>
        </w:rPr>
        <w:t>jak i ofiarami oraz sprawcami tego zjawiska.</w:t>
      </w:r>
    </w:p>
    <w:p w:rsidR="00CF2F0F" w:rsidRDefault="00CF2F0F" w:rsidP="00CF2F0F">
      <w:pPr>
        <w:pStyle w:val="Default"/>
        <w:spacing w:line="360" w:lineRule="auto"/>
      </w:pPr>
    </w:p>
    <w:p w:rsidR="00CF2F0F" w:rsidRDefault="00CF2F0F" w:rsidP="00B5476A">
      <w:pPr>
        <w:spacing w:after="0" w:line="360" w:lineRule="auto"/>
        <w:jc w:val="center"/>
        <w:rPr>
          <w:rFonts w:eastAsia="Times New Roman" w:cs="Arial"/>
          <w:b/>
          <w:sz w:val="28"/>
          <w:szCs w:val="28"/>
          <w:lang w:eastAsia="pl-PL"/>
        </w:rPr>
      </w:pPr>
    </w:p>
    <w:p w:rsidR="00CF2F0F" w:rsidRDefault="00CF2F0F" w:rsidP="00B5476A">
      <w:pPr>
        <w:spacing w:after="0" w:line="360" w:lineRule="auto"/>
        <w:jc w:val="center"/>
        <w:rPr>
          <w:rFonts w:eastAsia="Times New Roman" w:cs="Arial"/>
          <w:b/>
          <w:sz w:val="28"/>
          <w:szCs w:val="28"/>
          <w:lang w:eastAsia="pl-PL"/>
        </w:rPr>
      </w:pPr>
    </w:p>
    <w:p w:rsidR="00CF2F0F" w:rsidRDefault="00CF2F0F" w:rsidP="00B5476A">
      <w:pPr>
        <w:spacing w:after="0" w:line="360" w:lineRule="auto"/>
        <w:jc w:val="center"/>
        <w:rPr>
          <w:rFonts w:eastAsia="Times New Roman" w:cs="Arial"/>
          <w:b/>
          <w:sz w:val="28"/>
          <w:szCs w:val="28"/>
          <w:lang w:eastAsia="pl-PL"/>
        </w:rPr>
      </w:pPr>
    </w:p>
    <w:p w:rsidR="00CF2F0F" w:rsidRDefault="00CF2F0F" w:rsidP="00B5476A">
      <w:pPr>
        <w:spacing w:after="0" w:line="360" w:lineRule="auto"/>
        <w:jc w:val="center"/>
        <w:rPr>
          <w:rFonts w:eastAsia="Times New Roman" w:cs="Arial"/>
          <w:b/>
          <w:sz w:val="28"/>
          <w:szCs w:val="28"/>
          <w:lang w:eastAsia="pl-PL"/>
        </w:rPr>
      </w:pPr>
    </w:p>
    <w:p w:rsidR="00CF2F0F" w:rsidRDefault="00CF2F0F" w:rsidP="00B5476A">
      <w:pPr>
        <w:spacing w:after="0" w:line="360" w:lineRule="auto"/>
        <w:jc w:val="center"/>
        <w:rPr>
          <w:rFonts w:eastAsia="Times New Roman" w:cs="Arial"/>
          <w:b/>
          <w:sz w:val="28"/>
          <w:szCs w:val="28"/>
          <w:lang w:eastAsia="pl-PL"/>
        </w:rPr>
      </w:pPr>
    </w:p>
    <w:p w:rsidR="00CF2F0F" w:rsidRDefault="00CF2F0F" w:rsidP="00B5476A">
      <w:pPr>
        <w:spacing w:after="0" w:line="360" w:lineRule="auto"/>
        <w:jc w:val="center"/>
        <w:rPr>
          <w:rFonts w:eastAsia="Times New Roman" w:cs="Arial"/>
          <w:b/>
          <w:sz w:val="28"/>
          <w:szCs w:val="28"/>
          <w:lang w:eastAsia="pl-PL"/>
        </w:rPr>
      </w:pPr>
    </w:p>
    <w:p w:rsidR="00CF2F0F" w:rsidRDefault="00CF2F0F" w:rsidP="00B5476A">
      <w:pPr>
        <w:spacing w:after="0" w:line="360" w:lineRule="auto"/>
        <w:jc w:val="center"/>
        <w:rPr>
          <w:rFonts w:eastAsia="Times New Roman" w:cs="Arial"/>
          <w:b/>
          <w:sz w:val="28"/>
          <w:szCs w:val="28"/>
          <w:lang w:eastAsia="pl-PL"/>
        </w:rPr>
      </w:pPr>
    </w:p>
    <w:p w:rsidR="00CF2F0F" w:rsidRDefault="00CF2F0F" w:rsidP="00B5476A">
      <w:pPr>
        <w:spacing w:after="0" w:line="360" w:lineRule="auto"/>
        <w:jc w:val="center"/>
        <w:rPr>
          <w:rFonts w:eastAsia="Times New Roman" w:cs="Arial"/>
          <w:b/>
          <w:sz w:val="28"/>
          <w:szCs w:val="28"/>
          <w:lang w:eastAsia="pl-PL"/>
        </w:rPr>
      </w:pPr>
    </w:p>
    <w:p w:rsidR="00CF2F0F" w:rsidRDefault="00CF2F0F" w:rsidP="00B5476A">
      <w:pPr>
        <w:spacing w:after="0" w:line="360" w:lineRule="auto"/>
        <w:jc w:val="center"/>
        <w:rPr>
          <w:rFonts w:eastAsia="Times New Roman" w:cs="Arial"/>
          <w:b/>
          <w:sz w:val="28"/>
          <w:szCs w:val="28"/>
          <w:lang w:eastAsia="pl-PL"/>
        </w:rPr>
      </w:pPr>
    </w:p>
    <w:p w:rsidR="00CF2F0F" w:rsidRDefault="00CF2F0F" w:rsidP="00B5476A">
      <w:pPr>
        <w:spacing w:after="0" w:line="360" w:lineRule="auto"/>
        <w:jc w:val="center"/>
        <w:rPr>
          <w:rFonts w:eastAsia="Times New Roman" w:cs="Arial"/>
          <w:b/>
          <w:sz w:val="28"/>
          <w:szCs w:val="28"/>
          <w:lang w:eastAsia="pl-PL"/>
        </w:rPr>
      </w:pPr>
    </w:p>
    <w:p w:rsidR="00CF2F0F" w:rsidRDefault="00CF2F0F" w:rsidP="00B5476A">
      <w:pPr>
        <w:spacing w:after="0" w:line="360" w:lineRule="auto"/>
        <w:jc w:val="center"/>
        <w:rPr>
          <w:rFonts w:eastAsia="Times New Roman" w:cs="Arial"/>
          <w:b/>
          <w:sz w:val="28"/>
          <w:szCs w:val="28"/>
          <w:lang w:eastAsia="pl-PL"/>
        </w:rPr>
      </w:pPr>
    </w:p>
    <w:p w:rsidR="00CF2F0F" w:rsidRDefault="00CF2F0F" w:rsidP="00B5476A">
      <w:pPr>
        <w:spacing w:after="0" w:line="360" w:lineRule="auto"/>
        <w:jc w:val="center"/>
        <w:rPr>
          <w:rFonts w:eastAsia="Times New Roman" w:cs="Arial"/>
          <w:b/>
          <w:sz w:val="28"/>
          <w:szCs w:val="28"/>
          <w:lang w:eastAsia="pl-PL"/>
        </w:rPr>
      </w:pPr>
    </w:p>
    <w:p w:rsidR="00CF2F0F" w:rsidRDefault="00CF2F0F" w:rsidP="00B5476A">
      <w:pPr>
        <w:spacing w:after="0" w:line="360" w:lineRule="auto"/>
        <w:jc w:val="center"/>
        <w:rPr>
          <w:rFonts w:eastAsia="Times New Roman" w:cs="Arial"/>
          <w:b/>
          <w:sz w:val="28"/>
          <w:szCs w:val="28"/>
          <w:lang w:eastAsia="pl-PL"/>
        </w:rPr>
      </w:pPr>
    </w:p>
    <w:p w:rsidR="00CF2F0F" w:rsidRDefault="00CF2F0F" w:rsidP="00B5476A">
      <w:pPr>
        <w:spacing w:after="0" w:line="360" w:lineRule="auto"/>
        <w:jc w:val="center"/>
        <w:rPr>
          <w:rFonts w:eastAsia="Times New Roman" w:cs="Arial"/>
          <w:b/>
          <w:sz w:val="28"/>
          <w:szCs w:val="28"/>
          <w:lang w:eastAsia="pl-PL"/>
        </w:rPr>
      </w:pPr>
    </w:p>
    <w:p w:rsidR="00CF2F0F" w:rsidRDefault="00CF2F0F" w:rsidP="00B5476A">
      <w:pPr>
        <w:spacing w:after="0" w:line="360" w:lineRule="auto"/>
        <w:jc w:val="center"/>
        <w:rPr>
          <w:rFonts w:eastAsia="Times New Roman" w:cs="Arial"/>
          <w:b/>
          <w:sz w:val="28"/>
          <w:szCs w:val="28"/>
          <w:lang w:eastAsia="pl-PL"/>
        </w:rPr>
      </w:pPr>
    </w:p>
    <w:p w:rsidR="00CF2F0F" w:rsidRDefault="00CF2F0F" w:rsidP="00B35E3D">
      <w:pPr>
        <w:spacing w:after="0" w:line="360" w:lineRule="auto"/>
        <w:rPr>
          <w:rFonts w:eastAsia="Times New Roman" w:cs="Arial"/>
          <w:b/>
          <w:sz w:val="28"/>
          <w:szCs w:val="28"/>
          <w:lang w:eastAsia="pl-PL"/>
        </w:rPr>
      </w:pPr>
    </w:p>
    <w:p w:rsidR="00B5476A" w:rsidRDefault="00B5476A" w:rsidP="00B5476A">
      <w:pPr>
        <w:spacing w:after="0" w:line="360" w:lineRule="auto"/>
        <w:jc w:val="center"/>
        <w:rPr>
          <w:rFonts w:eastAsia="Times New Roman" w:cs="Arial"/>
          <w:b/>
          <w:sz w:val="28"/>
          <w:szCs w:val="28"/>
          <w:lang w:eastAsia="pl-PL"/>
        </w:rPr>
      </w:pPr>
      <w:r w:rsidRPr="000765A5">
        <w:rPr>
          <w:rFonts w:eastAsia="Times New Roman" w:cs="Arial"/>
          <w:b/>
          <w:sz w:val="28"/>
          <w:szCs w:val="28"/>
          <w:lang w:eastAsia="pl-PL"/>
        </w:rPr>
        <w:lastRenderedPageBreak/>
        <w:t xml:space="preserve">UZASADNIENIE </w:t>
      </w:r>
    </w:p>
    <w:p w:rsidR="00665F2D" w:rsidRPr="00665F2D" w:rsidRDefault="00665F2D" w:rsidP="00665F2D">
      <w:pPr>
        <w:pStyle w:val="Default"/>
        <w:spacing w:line="360" w:lineRule="auto"/>
        <w:jc w:val="center"/>
        <w:rPr>
          <w:rFonts w:asciiTheme="minorHAnsi" w:hAnsiTheme="minorHAnsi"/>
          <w:b/>
          <w:bCs/>
          <w:sz w:val="28"/>
          <w:szCs w:val="28"/>
        </w:rPr>
      </w:pPr>
      <w:r>
        <w:rPr>
          <w:rFonts w:asciiTheme="minorHAnsi" w:eastAsia="Times New Roman" w:hAnsiTheme="minorHAnsi" w:cs="Arial"/>
          <w:b/>
          <w:sz w:val="28"/>
          <w:szCs w:val="28"/>
          <w:lang w:eastAsia="pl-PL"/>
        </w:rPr>
        <w:t>do projektu u</w:t>
      </w:r>
      <w:r w:rsidR="00B5476A" w:rsidRPr="00665F2D">
        <w:rPr>
          <w:rFonts w:asciiTheme="minorHAnsi" w:eastAsia="Times New Roman" w:hAnsiTheme="minorHAnsi" w:cs="Arial"/>
          <w:b/>
          <w:sz w:val="28"/>
          <w:szCs w:val="28"/>
          <w:lang w:eastAsia="pl-PL"/>
        </w:rPr>
        <w:t xml:space="preserve">chwały w sprawie </w:t>
      </w:r>
      <w:r w:rsidR="00C109D4">
        <w:rPr>
          <w:rFonts w:asciiTheme="minorHAnsi" w:hAnsiTheme="minorHAnsi"/>
          <w:b/>
          <w:bCs/>
          <w:sz w:val="28"/>
          <w:szCs w:val="28"/>
        </w:rPr>
        <w:t>zmiany uchwały Nr XL/363</w:t>
      </w:r>
      <w:r w:rsidRPr="00665F2D">
        <w:rPr>
          <w:rFonts w:asciiTheme="minorHAnsi" w:hAnsiTheme="minorHAnsi"/>
          <w:b/>
          <w:bCs/>
          <w:sz w:val="28"/>
          <w:szCs w:val="28"/>
        </w:rPr>
        <w:t xml:space="preserve">/20117 </w:t>
      </w:r>
      <w:r>
        <w:rPr>
          <w:rFonts w:asciiTheme="minorHAnsi" w:hAnsiTheme="minorHAnsi"/>
          <w:b/>
          <w:bCs/>
          <w:sz w:val="28"/>
          <w:szCs w:val="28"/>
        </w:rPr>
        <w:br/>
      </w:r>
      <w:r w:rsidRPr="00665F2D">
        <w:rPr>
          <w:rFonts w:asciiTheme="minorHAnsi" w:hAnsiTheme="minorHAnsi"/>
          <w:b/>
          <w:bCs/>
          <w:sz w:val="28"/>
          <w:szCs w:val="28"/>
        </w:rPr>
        <w:t>z dnia 26 stycznia 2017 roku w sprawie uchwalenia Miejskiego Programu Przeciwdziałania Przemocy w Rodzinie i Ochrony Ofiar Przemocy w Rodzinie na lata 2017-2020</w:t>
      </w:r>
    </w:p>
    <w:p w:rsidR="00B5476A" w:rsidRPr="000765A5" w:rsidRDefault="00B5476A" w:rsidP="00665F2D">
      <w:pPr>
        <w:spacing w:after="0" w:line="360" w:lineRule="auto"/>
        <w:jc w:val="center"/>
        <w:rPr>
          <w:rFonts w:eastAsia="Times New Roman" w:cs="Arial"/>
          <w:b/>
          <w:sz w:val="28"/>
          <w:szCs w:val="28"/>
          <w:lang w:eastAsia="pl-PL"/>
        </w:rPr>
      </w:pPr>
    </w:p>
    <w:p w:rsidR="00B5476A" w:rsidRPr="00715EB9" w:rsidRDefault="00B5476A" w:rsidP="00B5476A">
      <w:pPr>
        <w:spacing w:line="360" w:lineRule="auto"/>
        <w:ind w:firstLine="708"/>
        <w:jc w:val="center"/>
        <w:rPr>
          <w:b/>
          <w:sz w:val="28"/>
          <w:szCs w:val="28"/>
        </w:rPr>
      </w:pPr>
    </w:p>
    <w:p w:rsidR="003250C7" w:rsidRPr="00017A92" w:rsidRDefault="00E40170" w:rsidP="00017A92">
      <w:pPr>
        <w:spacing w:line="360" w:lineRule="auto"/>
        <w:jc w:val="both"/>
        <w:rPr>
          <w:sz w:val="24"/>
          <w:szCs w:val="24"/>
        </w:rPr>
      </w:pPr>
      <w:r>
        <w:rPr>
          <w:sz w:val="24"/>
          <w:szCs w:val="24"/>
        </w:rPr>
        <w:tab/>
        <w:t xml:space="preserve">W związku z uwagami merytorycznymi Łódzkiego Urzędu Wojewódzkiego w Łodzi </w:t>
      </w:r>
      <w:r w:rsidR="003250C7">
        <w:rPr>
          <w:sz w:val="24"/>
          <w:szCs w:val="24"/>
        </w:rPr>
        <w:br/>
      </w:r>
      <w:r>
        <w:rPr>
          <w:sz w:val="24"/>
          <w:szCs w:val="24"/>
        </w:rPr>
        <w:t xml:space="preserve">do Uchwały Nr XL/363/2017 Rady Miejskiej Tomaszowa Mazowieckiego </w:t>
      </w:r>
      <w:r w:rsidR="00017A92">
        <w:rPr>
          <w:sz w:val="24"/>
          <w:szCs w:val="24"/>
        </w:rPr>
        <w:t xml:space="preserve">z dnia 26 stycznia 2017 roku </w:t>
      </w:r>
      <w:r>
        <w:rPr>
          <w:sz w:val="24"/>
          <w:szCs w:val="24"/>
        </w:rPr>
        <w:t xml:space="preserve">w sprawie uchwalenia Miejskiego Programu </w:t>
      </w:r>
      <w:r w:rsidR="003250C7">
        <w:rPr>
          <w:sz w:val="24"/>
          <w:szCs w:val="24"/>
        </w:rPr>
        <w:t xml:space="preserve">Przeciwdziałania Przemocy </w:t>
      </w:r>
      <w:r w:rsidR="00017A92">
        <w:rPr>
          <w:sz w:val="24"/>
          <w:szCs w:val="24"/>
        </w:rPr>
        <w:br/>
      </w:r>
      <w:r w:rsidR="003250C7">
        <w:rPr>
          <w:sz w:val="24"/>
          <w:szCs w:val="24"/>
        </w:rPr>
        <w:t xml:space="preserve">w Rodzinie i Ochrony Ofiar Przemocy w Rodzinie na lata 2017-2020 </w:t>
      </w:r>
      <w:r w:rsidR="00017A92">
        <w:rPr>
          <w:sz w:val="24"/>
          <w:szCs w:val="24"/>
        </w:rPr>
        <w:t xml:space="preserve">zmienia się </w:t>
      </w:r>
      <w:r w:rsidR="003250C7">
        <w:rPr>
          <w:sz w:val="24"/>
          <w:szCs w:val="24"/>
        </w:rPr>
        <w:t>zał</w:t>
      </w:r>
      <w:r w:rsidR="00017A92">
        <w:rPr>
          <w:sz w:val="24"/>
          <w:szCs w:val="24"/>
        </w:rPr>
        <w:t>ącznik</w:t>
      </w:r>
      <w:r w:rsidR="003250C7">
        <w:rPr>
          <w:sz w:val="24"/>
          <w:szCs w:val="24"/>
        </w:rPr>
        <w:t xml:space="preserve"> </w:t>
      </w:r>
      <w:r w:rsidR="00017A92">
        <w:rPr>
          <w:sz w:val="24"/>
          <w:szCs w:val="24"/>
        </w:rPr>
        <w:br/>
      </w:r>
      <w:r w:rsidR="003250C7">
        <w:rPr>
          <w:sz w:val="24"/>
          <w:szCs w:val="24"/>
        </w:rPr>
        <w:t xml:space="preserve">Nr 1 </w:t>
      </w:r>
      <w:r w:rsidR="00017A92">
        <w:rPr>
          <w:sz w:val="24"/>
          <w:szCs w:val="24"/>
        </w:rPr>
        <w:t xml:space="preserve">do niniejszej Uchwały dodając </w:t>
      </w:r>
      <w:r w:rsidR="003250C7" w:rsidRPr="00017A92">
        <w:rPr>
          <w:sz w:val="24"/>
          <w:szCs w:val="24"/>
        </w:rPr>
        <w:t>harmonogram realizacji poszczególnych za</w:t>
      </w:r>
      <w:r w:rsidR="00017A92">
        <w:rPr>
          <w:sz w:val="24"/>
          <w:szCs w:val="24"/>
        </w:rPr>
        <w:t xml:space="preserve">dań wraz ze wskazaniem terminów, </w:t>
      </w:r>
      <w:r w:rsidR="003250C7" w:rsidRPr="00017A92">
        <w:rPr>
          <w:sz w:val="24"/>
          <w:szCs w:val="24"/>
        </w:rPr>
        <w:t>wyznacza</w:t>
      </w:r>
      <w:r w:rsidR="00017A92" w:rsidRPr="00017A92">
        <w:rPr>
          <w:sz w:val="24"/>
          <w:szCs w:val="24"/>
        </w:rPr>
        <w:t>jąc</w:t>
      </w:r>
      <w:r w:rsidR="003250C7" w:rsidRPr="00017A92">
        <w:rPr>
          <w:sz w:val="24"/>
          <w:szCs w:val="24"/>
        </w:rPr>
        <w:t xml:space="preserve"> osobę pełniącą funk</w:t>
      </w:r>
      <w:r w:rsidR="00017A92">
        <w:rPr>
          <w:sz w:val="24"/>
          <w:szCs w:val="24"/>
        </w:rPr>
        <w:t xml:space="preserve">cję Koordynatora Programu oraz określając </w:t>
      </w:r>
      <w:r w:rsidR="003250C7" w:rsidRPr="00017A92">
        <w:rPr>
          <w:sz w:val="24"/>
          <w:szCs w:val="24"/>
        </w:rPr>
        <w:t xml:space="preserve">wysokość środków finansowych przeznaczonych na realizację Programu </w:t>
      </w:r>
      <w:r w:rsidR="00017A92">
        <w:rPr>
          <w:sz w:val="24"/>
          <w:szCs w:val="24"/>
        </w:rPr>
        <w:br/>
      </w:r>
      <w:r w:rsidR="003250C7" w:rsidRPr="00017A92">
        <w:rPr>
          <w:sz w:val="24"/>
          <w:szCs w:val="24"/>
        </w:rPr>
        <w:t>w 2017 roku.</w:t>
      </w:r>
    </w:p>
    <w:sectPr w:rsidR="003250C7" w:rsidRPr="00017A92" w:rsidSect="00BD27F4">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OpenSymbol">
    <w:charset w:val="00"/>
    <w:family w:val="auto"/>
    <w:pitch w:val="variable"/>
    <w:sig w:usb0="800000AF" w:usb1="1001ECEA" w:usb2="00000000" w:usb3="00000000" w:csb0="00000001" w:csb1="00000000"/>
  </w:font>
  <w:font w:name="Courier New">
    <w:panose1 w:val="02070309020205020404"/>
    <w:charset w:val="EE"/>
    <w:family w:val="modern"/>
    <w:pitch w:val="fixed"/>
    <w:sig w:usb0="E0002AFF" w:usb1="C0007843" w:usb2="00000009" w:usb3="00000000" w:csb0="000001FF" w:csb1="00000000"/>
  </w:font>
  <w:font w:name="Calibri">
    <w:panose1 w:val="020F0502020204030204"/>
    <w:charset w:val="EE"/>
    <w:family w:val="swiss"/>
    <w:pitch w:val="variable"/>
    <w:sig w:usb0="A00002EF" w:usb1="4000207B" w:usb2="00000000" w:usb3="00000000" w:csb0="0000009F" w:csb1="00000000"/>
  </w:font>
  <w:font w:name="Mangal">
    <w:panose1 w:val="02040503050203030202"/>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A00002EF" w:usb1="4000004B" w:usb2="00000000" w:usb3="00000000" w:csb0="0000009F" w:csb1="00000000"/>
  </w:font>
  <w:font w:name="TimesNewRoman">
    <w:altName w:val="MS Mincho"/>
    <w:charset w:val="EE"/>
    <w:family w:val="auto"/>
    <w:pitch w:val="default"/>
    <w:sig w:usb0="00000000" w:usb1="00000000" w:usb2="00000000" w:usb3="00000000" w:csb0="00000000" w:csb1="00000000"/>
  </w:font>
  <w:font w:name="Verdana">
    <w:panose1 w:val="020B0604030504040204"/>
    <w:charset w:val="EE"/>
    <w:family w:val="swiss"/>
    <w:pitch w:val="variable"/>
    <w:sig w:usb0="A10006FF" w:usb1="4000205B" w:usb2="0000001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singleLevel"/>
    <w:tmpl w:val="00000001"/>
    <w:name w:val="WW8Num1"/>
    <w:lvl w:ilvl="0">
      <w:start w:val="1"/>
      <w:numFmt w:val="bullet"/>
      <w:lvlText w:val="-"/>
      <w:lvlJc w:val="left"/>
      <w:pPr>
        <w:tabs>
          <w:tab w:val="num" w:pos="720"/>
        </w:tabs>
        <w:ind w:left="720" w:hanging="360"/>
      </w:pPr>
      <w:rPr>
        <w:rFonts w:ascii="Times New Roman" w:hAnsi="Times New Roman" w:cs="Symbol"/>
        <w:color w:val="000000"/>
      </w:rPr>
    </w:lvl>
  </w:abstractNum>
  <w:abstractNum w:abstractNumId="1">
    <w:nsid w:val="00000002"/>
    <w:multiLevelType w:val="singleLevel"/>
    <w:tmpl w:val="00000002"/>
    <w:name w:val="WW8Num2"/>
    <w:lvl w:ilvl="0">
      <w:start w:val="1"/>
      <w:numFmt w:val="bullet"/>
      <w:lvlText w:val=""/>
      <w:lvlJc w:val="left"/>
      <w:pPr>
        <w:tabs>
          <w:tab w:val="num" w:pos="0"/>
        </w:tabs>
        <w:ind w:left="720" w:hanging="360"/>
      </w:pPr>
      <w:rPr>
        <w:rFonts w:ascii="Symbol" w:hAnsi="Symbol" w:cs="Symbol"/>
        <w:color w:val="000000"/>
      </w:rPr>
    </w:lvl>
  </w:abstractNum>
  <w:abstractNum w:abstractNumId="2">
    <w:nsid w:val="00000003"/>
    <w:multiLevelType w:val="multilevel"/>
    <w:tmpl w:val="00000003"/>
    <w:name w:val="WW8Num3"/>
    <w:lvl w:ilvl="0">
      <w:start w:val="1"/>
      <w:numFmt w:val="upperRoman"/>
      <w:lvlText w:val="%1."/>
      <w:lvlJc w:val="left"/>
      <w:pPr>
        <w:tabs>
          <w:tab w:val="num" w:pos="1080"/>
        </w:tabs>
        <w:ind w:left="1080" w:hanging="720"/>
      </w:pPr>
    </w:lvl>
    <w:lvl w:ilvl="1">
      <w:start w:val="1"/>
      <w:numFmt w:val="decimal"/>
      <w:lvlText w:val="%2."/>
      <w:lvlJc w:val="left"/>
      <w:pPr>
        <w:tabs>
          <w:tab w:val="num" w:pos="1743"/>
        </w:tabs>
        <w:ind w:left="1743" w:hanging="663"/>
      </w:pPr>
    </w:lvl>
    <w:lvl w:ilvl="2">
      <w:start w:val="1"/>
      <w:numFmt w:val="bullet"/>
      <w:lvlText w:val=""/>
      <w:lvlJc w:val="left"/>
      <w:pPr>
        <w:tabs>
          <w:tab w:val="num" w:pos="2340"/>
        </w:tabs>
        <w:ind w:left="2340" w:hanging="360"/>
      </w:pPr>
      <w:rPr>
        <w:rFonts w:ascii="Wingdings" w:hAnsi="Wingdings"/>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3">
    <w:nsid w:val="00000004"/>
    <w:multiLevelType w:val="singleLevel"/>
    <w:tmpl w:val="00000004"/>
    <w:name w:val="WW8Num4"/>
    <w:lvl w:ilvl="0">
      <w:start w:val="1"/>
      <w:numFmt w:val="bullet"/>
      <w:lvlText w:val=""/>
      <w:lvlJc w:val="left"/>
      <w:pPr>
        <w:tabs>
          <w:tab w:val="num" w:pos="720"/>
        </w:tabs>
        <w:ind w:left="720" w:hanging="360"/>
      </w:pPr>
      <w:rPr>
        <w:rFonts w:ascii="Wingdings" w:hAnsi="Wingdings"/>
      </w:rPr>
    </w:lvl>
  </w:abstractNum>
  <w:abstractNum w:abstractNumId="4">
    <w:nsid w:val="00000005"/>
    <w:multiLevelType w:val="multilevel"/>
    <w:tmpl w:val="00000005"/>
    <w:name w:val="WW8Num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5">
    <w:nsid w:val="00000006"/>
    <w:multiLevelType w:val="multilevel"/>
    <w:tmpl w:val="00000006"/>
    <w:name w:val="WW8Num6"/>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6">
    <w:nsid w:val="00000007"/>
    <w:multiLevelType w:val="multilevel"/>
    <w:tmpl w:val="00000007"/>
    <w:name w:val="WW8Num7"/>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7">
    <w:nsid w:val="00000008"/>
    <w:multiLevelType w:val="multilevel"/>
    <w:tmpl w:val="00000008"/>
    <w:name w:val="WW8Num8"/>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8">
    <w:nsid w:val="00000009"/>
    <w:multiLevelType w:val="multilevel"/>
    <w:tmpl w:val="00000009"/>
    <w:name w:val="WW8Num9"/>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9">
    <w:nsid w:val="0000000A"/>
    <w:multiLevelType w:val="multilevel"/>
    <w:tmpl w:val="0000000A"/>
    <w:name w:val="WW8Num10"/>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0">
    <w:nsid w:val="0000000B"/>
    <w:multiLevelType w:val="multilevel"/>
    <w:tmpl w:val="0000000B"/>
    <w:name w:val="WW8Num11"/>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11">
    <w:nsid w:val="0000000C"/>
    <w:multiLevelType w:val="multilevel"/>
    <w:tmpl w:val="0000000C"/>
    <w:name w:val="WW8Num12"/>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nsid w:val="0000000D"/>
    <w:multiLevelType w:val="multilevel"/>
    <w:tmpl w:val="0000000D"/>
    <w:name w:val="WW8Num1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3">
    <w:nsid w:val="0000000E"/>
    <w:multiLevelType w:val="multilevel"/>
    <w:tmpl w:val="0000000E"/>
    <w:name w:val="WW8Num14"/>
    <w:lvl w:ilvl="0">
      <w:start w:val="1"/>
      <w:numFmt w:val="decimal"/>
      <w:lvlText w:val="%1."/>
      <w:lvlJc w:val="left"/>
      <w:pPr>
        <w:tabs>
          <w:tab w:val="num" w:pos="1440"/>
        </w:tabs>
        <w:ind w:left="1440" w:hanging="360"/>
      </w:pPr>
    </w:lvl>
    <w:lvl w:ilvl="1">
      <w:start w:val="1"/>
      <w:numFmt w:val="decimal"/>
      <w:lvlText w:val="%2."/>
      <w:lvlJc w:val="left"/>
      <w:pPr>
        <w:tabs>
          <w:tab w:val="num" w:pos="1800"/>
        </w:tabs>
        <w:ind w:left="180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2880"/>
        </w:tabs>
        <w:ind w:left="2880" w:hanging="360"/>
      </w:pPr>
    </w:lvl>
    <w:lvl w:ilvl="5">
      <w:start w:val="1"/>
      <w:numFmt w:val="decimal"/>
      <w:lvlText w:val="%6."/>
      <w:lvlJc w:val="left"/>
      <w:pPr>
        <w:tabs>
          <w:tab w:val="num" w:pos="3240"/>
        </w:tabs>
        <w:ind w:left="3240" w:hanging="360"/>
      </w:pPr>
    </w:lvl>
    <w:lvl w:ilvl="6">
      <w:start w:val="1"/>
      <w:numFmt w:val="decimal"/>
      <w:lvlText w:val="%7."/>
      <w:lvlJc w:val="left"/>
      <w:pPr>
        <w:tabs>
          <w:tab w:val="num" w:pos="3600"/>
        </w:tabs>
        <w:ind w:left="3600" w:hanging="360"/>
      </w:pPr>
    </w:lvl>
    <w:lvl w:ilvl="7">
      <w:start w:val="1"/>
      <w:numFmt w:val="decimal"/>
      <w:lvlText w:val="%8."/>
      <w:lvlJc w:val="left"/>
      <w:pPr>
        <w:tabs>
          <w:tab w:val="num" w:pos="3960"/>
        </w:tabs>
        <w:ind w:left="3960" w:hanging="360"/>
      </w:pPr>
    </w:lvl>
    <w:lvl w:ilvl="8">
      <w:start w:val="1"/>
      <w:numFmt w:val="decimal"/>
      <w:lvlText w:val="%9."/>
      <w:lvlJc w:val="left"/>
      <w:pPr>
        <w:tabs>
          <w:tab w:val="num" w:pos="4320"/>
        </w:tabs>
        <w:ind w:left="4320" w:hanging="360"/>
      </w:pPr>
    </w:lvl>
  </w:abstractNum>
  <w:abstractNum w:abstractNumId="14">
    <w:nsid w:val="0000000F"/>
    <w:multiLevelType w:val="multilevel"/>
    <w:tmpl w:val="0000000F"/>
    <w:name w:val="WW8Num15"/>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Symbol" w:hAnsi="Symbol"/>
      </w:rPr>
    </w:lvl>
    <w:lvl w:ilvl="2">
      <w:start w:val="1"/>
      <w:numFmt w:val="bullet"/>
      <w:lvlText w:val=""/>
      <w:lvlJc w:val="left"/>
      <w:pPr>
        <w:tabs>
          <w:tab w:val="num" w:pos="1440"/>
        </w:tabs>
        <w:ind w:left="1440" w:hanging="360"/>
      </w:pPr>
      <w:rPr>
        <w:rFonts w:ascii="Symbol" w:hAnsi="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Symbol" w:hAnsi="Symbol"/>
      </w:rPr>
    </w:lvl>
    <w:lvl w:ilvl="5">
      <w:start w:val="1"/>
      <w:numFmt w:val="bullet"/>
      <w:lvlText w:val=""/>
      <w:lvlJc w:val="left"/>
      <w:pPr>
        <w:tabs>
          <w:tab w:val="num" w:pos="2520"/>
        </w:tabs>
        <w:ind w:left="2520" w:hanging="360"/>
      </w:pPr>
      <w:rPr>
        <w:rFonts w:ascii="Symbol" w:hAnsi="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Symbol" w:hAnsi="Symbol"/>
      </w:rPr>
    </w:lvl>
    <w:lvl w:ilvl="8">
      <w:start w:val="1"/>
      <w:numFmt w:val="bullet"/>
      <w:lvlText w:val=""/>
      <w:lvlJc w:val="left"/>
      <w:pPr>
        <w:tabs>
          <w:tab w:val="num" w:pos="3600"/>
        </w:tabs>
        <w:ind w:left="3600" w:hanging="360"/>
      </w:pPr>
      <w:rPr>
        <w:rFonts w:ascii="Symbol" w:hAnsi="Symbol"/>
      </w:rPr>
    </w:lvl>
  </w:abstractNum>
  <w:abstractNum w:abstractNumId="15">
    <w:nsid w:val="36546B0C"/>
    <w:multiLevelType w:val="hybridMultilevel"/>
    <w:tmpl w:val="E77AB20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37BD075B"/>
    <w:multiLevelType w:val="hybridMultilevel"/>
    <w:tmpl w:val="B26A024E"/>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num w:numId="1">
    <w:abstractNumId w:val="16"/>
  </w:num>
  <w:num w:numId="2">
    <w:abstractNumId w:val="15"/>
  </w:num>
  <w:num w:numId="3">
    <w:abstractNumId w:val="0"/>
  </w:num>
  <w:num w:numId="4">
    <w:abstractNumId w:val="1"/>
  </w:num>
  <w:num w:numId="5">
    <w:abstractNumId w:val="2"/>
  </w:num>
  <w:num w:numId="6">
    <w:abstractNumId w:val="3"/>
  </w:num>
  <w:num w:numId="7">
    <w:abstractNumId w:val="4"/>
  </w:num>
  <w:num w:numId="8">
    <w:abstractNumId w:val="5"/>
  </w:num>
  <w:num w:numId="9">
    <w:abstractNumId w:val="6"/>
  </w:num>
  <w:num w:numId="10">
    <w:abstractNumId w:val="7"/>
  </w:num>
  <w:num w:numId="11">
    <w:abstractNumId w:val="8"/>
  </w:num>
  <w:num w:numId="12">
    <w:abstractNumId w:val="9"/>
  </w:num>
  <w:num w:numId="13">
    <w:abstractNumId w:val="10"/>
  </w:num>
  <w:num w:numId="14">
    <w:abstractNumId w:val="11"/>
  </w:num>
  <w:num w:numId="15">
    <w:abstractNumId w:val="12"/>
  </w:num>
  <w:num w:numId="16">
    <w:abstractNumId w:val="13"/>
  </w:num>
  <w:num w:numId="17">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compat/>
  <w:rsids>
    <w:rsidRoot w:val="00381483"/>
    <w:rsid w:val="000034CD"/>
    <w:rsid w:val="00013BC9"/>
    <w:rsid w:val="00017A92"/>
    <w:rsid w:val="000B2FA6"/>
    <w:rsid w:val="001A081B"/>
    <w:rsid w:val="00247E74"/>
    <w:rsid w:val="002A53F6"/>
    <w:rsid w:val="003250C7"/>
    <w:rsid w:val="00325F25"/>
    <w:rsid w:val="003775C6"/>
    <w:rsid w:val="00381483"/>
    <w:rsid w:val="00385723"/>
    <w:rsid w:val="003A6EC7"/>
    <w:rsid w:val="004515C4"/>
    <w:rsid w:val="0054175D"/>
    <w:rsid w:val="00542318"/>
    <w:rsid w:val="005D7D4E"/>
    <w:rsid w:val="00611964"/>
    <w:rsid w:val="006220E0"/>
    <w:rsid w:val="00643288"/>
    <w:rsid w:val="00665F2D"/>
    <w:rsid w:val="00714033"/>
    <w:rsid w:val="00733A7A"/>
    <w:rsid w:val="00777183"/>
    <w:rsid w:val="00904230"/>
    <w:rsid w:val="009841E7"/>
    <w:rsid w:val="00B3260D"/>
    <w:rsid w:val="00B35E3D"/>
    <w:rsid w:val="00B5476A"/>
    <w:rsid w:val="00BD27F4"/>
    <w:rsid w:val="00C029FB"/>
    <w:rsid w:val="00C109D4"/>
    <w:rsid w:val="00CE3B39"/>
    <w:rsid w:val="00CF2F0F"/>
    <w:rsid w:val="00D1668A"/>
    <w:rsid w:val="00D35BB6"/>
    <w:rsid w:val="00D65F09"/>
    <w:rsid w:val="00D812DB"/>
    <w:rsid w:val="00E40170"/>
    <w:rsid w:val="00E802FC"/>
    <w:rsid w:val="00F10F57"/>
    <w:rsid w:val="00F23DF9"/>
    <w:rsid w:val="00FE56A3"/>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BD27F4"/>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Default">
    <w:name w:val="Default"/>
    <w:rsid w:val="00381483"/>
    <w:pPr>
      <w:autoSpaceDE w:val="0"/>
      <w:autoSpaceDN w:val="0"/>
      <w:adjustRightInd w:val="0"/>
      <w:spacing w:after="0" w:line="240" w:lineRule="auto"/>
    </w:pPr>
    <w:rPr>
      <w:rFonts w:ascii="Calibri" w:hAnsi="Calibri" w:cs="Calibri"/>
      <w:color w:val="000000"/>
      <w:sz w:val="24"/>
      <w:szCs w:val="24"/>
    </w:rPr>
  </w:style>
  <w:style w:type="paragraph" w:styleId="Akapitzlist">
    <w:name w:val="List Paragraph"/>
    <w:basedOn w:val="Normalny"/>
    <w:uiPriority w:val="34"/>
    <w:qFormat/>
    <w:rsid w:val="003250C7"/>
    <w:pPr>
      <w:ind w:left="720"/>
      <w:contextualSpacing/>
    </w:pPr>
  </w:style>
  <w:style w:type="paragraph" w:customStyle="1" w:styleId="Domylnie">
    <w:name w:val="Domy?lnie"/>
    <w:rsid w:val="00CF2F0F"/>
    <w:pPr>
      <w:widowControl w:val="0"/>
      <w:suppressAutoHyphens/>
      <w:autoSpaceDE w:val="0"/>
      <w:spacing w:after="0" w:line="200" w:lineRule="atLeast"/>
    </w:pPr>
    <w:rPr>
      <w:rFonts w:ascii="Mangal" w:eastAsia="Mangal" w:hAnsi="Mangal" w:cs="Mangal"/>
      <w:kern w:val="1"/>
      <w:sz w:val="36"/>
      <w:szCs w:val="36"/>
      <w:lang w:eastAsia="hi-IN" w:bidi="hi-IN"/>
    </w:rPr>
  </w:style>
  <w:style w:type="paragraph" w:customStyle="1" w:styleId="Zawartotabeli">
    <w:name w:val="Zawartość tabeli"/>
    <w:basedOn w:val="Normalny"/>
    <w:rsid w:val="00CF2F0F"/>
    <w:pPr>
      <w:widowControl w:val="0"/>
      <w:suppressLineNumbers/>
      <w:suppressAutoHyphens/>
      <w:spacing w:after="0" w:line="240" w:lineRule="auto"/>
    </w:pPr>
    <w:rPr>
      <w:rFonts w:ascii="Times New Roman" w:eastAsia="SimSun" w:hAnsi="Times New Roman" w:cs="Times New Roman"/>
      <w:kern w:val="1"/>
      <w:sz w:val="24"/>
      <w:szCs w:val="24"/>
      <w:lang/>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emf"/><Relationship Id="rId3" Type="http://schemas.openxmlformats.org/officeDocument/2006/relationships/settings" Target="settings.xml"/><Relationship Id="rId7" Type="http://schemas.openxmlformats.org/officeDocument/2006/relationships/oleObject" Target="embeddings/oleObject1.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emf"/><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4.emf"/></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38</Pages>
  <Words>6975</Words>
  <Characters>41853</Characters>
  <Application>Microsoft Office Word</Application>
  <DocSecurity>0</DocSecurity>
  <Lines>348</Lines>
  <Paragraphs>97</Paragraphs>
  <ScaleCrop>false</ScaleCrop>
  <HeadingPairs>
    <vt:vector size="2" baseType="variant">
      <vt:variant>
        <vt:lpstr>Tytuł</vt:lpstr>
      </vt:variant>
      <vt:variant>
        <vt:i4>1</vt:i4>
      </vt:variant>
    </vt:vector>
  </HeadingPairs>
  <TitlesOfParts>
    <vt:vector size="1" baseType="lpstr">
      <vt:lpstr/>
    </vt:vector>
  </TitlesOfParts>
  <Company>TOSHIBA</Company>
  <LinksUpToDate>false</LinksUpToDate>
  <CharactersWithSpaces>48731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mjabrzyk</dc:creator>
  <cp:lastModifiedBy>mjabrzyk</cp:lastModifiedBy>
  <cp:revision>2</cp:revision>
  <cp:lastPrinted>2017-04-19T12:08:00Z</cp:lastPrinted>
  <dcterms:created xsi:type="dcterms:W3CDTF">2017-04-20T10:41:00Z</dcterms:created>
  <dcterms:modified xsi:type="dcterms:W3CDTF">2017-04-20T10:41:00Z</dcterms:modified>
</cp:coreProperties>
</file>