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2"/>
      </w:tblGrid>
      <w:tr w:rsidR="007365C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Pr="00B36ACE" w:rsidRDefault="00C2167F" w:rsidP="00B36ACE">
            <w:pPr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C2167F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C2167F"/>
    <w:p w:rsidR="00A77B3E" w:rsidRDefault="00C2167F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C2167F">
      <w:pPr>
        <w:spacing w:before="160" w:after="160"/>
        <w:jc w:val="center"/>
        <w:rPr>
          <w:b/>
          <w:caps/>
        </w:rPr>
      </w:pPr>
      <w:r>
        <w:t>z dnia .................... 2017 r.</w:t>
      </w:r>
    </w:p>
    <w:p w:rsidR="00A77B3E" w:rsidRDefault="00C2167F">
      <w:pPr>
        <w:keepNext/>
        <w:spacing w:after="240"/>
        <w:jc w:val="center"/>
        <w:rPr>
          <w:b/>
        </w:rPr>
      </w:pPr>
      <w:r>
        <w:rPr>
          <w:b/>
        </w:rPr>
        <w:t xml:space="preserve">w sprawie zmiany nazwy ulicy położonej na terenie miasta </w:t>
      </w:r>
      <w:r>
        <w:rPr>
          <w:b/>
        </w:rPr>
        <w:t>Tomaszowa Mazowieckiego.</w:t>
      </w:r>
    </w:p>
    <w:p w:rsidR="00A77B3E" w:rsidRDefault="00C2167F">
      <w:pPr>
        <w:keepLines/>
        <w:spacing w:before="120" w:after="120"/>
        <w:ind w:firstLine="227"/>
      </w:pPr>
      <w:r>
        <w:t>Na podstawie art. 18 ust. 2 </w:t>
      </w:r>
      <w:proofErr w:type="spellStart"/>
      <w:r>
        <w:t>pkt</w:t>
      </w:r>
      <w:proofErr w:type="spellEnd"/>
      <w:r>
        <w:t> 13 oraz art. 40 ust. 1 ustawy z dnia 8 marca 1990 r. o samorządzie gminnym (Dz. U. z 2016 r. poz. 446, 1579 i 1948, z 2017 r. poz. 730) w związku z art. 6 ust. 1 ustawy z dnia 1 kwietnia 2016 r. o za</w:t>
      </w:r>
      <w:r>
        <w:t>kazie propagowania komunizmu lub innego ustroju totalitarnego przez nazwy budowli, obiektów i urządzeń użyteczności publicznej (Dz. U. z 2016 r. poz. 744), Rada Miejska Tomaszowa Mazowieckiego uchwala, co następuje:</w:t>
      </w:r>
    </w:p>
    <w:p w:rsidR="00A77B3E" w:rsidRDefault="00C2167F">
      <w:pPr>
        <w:keepLines/>
        <w:spacing w:before="120" w:after="120"/>
        <w:ind w:firstLine="340"/>
      </w:pPr>
      <w:r>
        <w:rPr>
          <w:b/>
        </w:rPr>
        <w:t>§ 1. </w:t>
      </w:r>
      <w:r>
        <w:t>1. </w:t>
      </w:r>
      <w:r>
        <w:t>Nazwę ulicy "Oskara Lange" położ</w:t>
      </w:r>
      <w:r>
        <w:t xml:space="preserve">onej w Tomaszowie Mazowieckim zmienia się na nazwę „ulica Wandy Panfil". </w:t>
      </w:r>
    </w:p>
    <w:p w:rsidR="00A77B3E" w:rsidRDefault="00C2167F">
      <w:pPr>
        <w:keepLines/>
        <w:spacing w:before="120" w:after="120"/>
        <w:ind w:firstLine="340"/>
      </w:pPr>
      <w:r>
        <w:t>2. </w:t>
      </w:r>
      <w:r>
        <w:t>Przebieg ulicy, o której mowa w § 1 określa załącznik graficzny nr 1 do niniejszej uchwały.</w:t>
      </w:r>
    </w:p>
    <w:p w:rsidR="00A77B3E" w:rsidRDefault="00C2167F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powierza się Prezydentowi Miasta Tomaszowa Mazowieckiego.</w:t>
      </w:r>
    </w:p>
    <w:p w:rsidR="00A77B3E" w:rsidRDefault="00C2167F">
      <w:pPr>
        <w:keepLines/>
        <w:spacing w:before="120" w:after="120"/>
        <w:ind w:firstLine="340"/>
      </w:pPr>
      <w:r>
        <w:rPr>
          <w:b/>
        </w:rPr>
        <w:t>§ 3. </w:t>
      </w:r>
      <w:r>
        <w:t>Uchwała podlega ogłoszeniu w Dzienniku Urzędowym Województwa Łódzkiego.</w:t>
      </w:r>
    </w:p>
    <w:p w:rsidR="00A77B3E" w:rsidRDefault="00C2167F">
      <w:pPr>
        <w:keepLines/>
        <w:spacing w:before="120" w:after="120"/>
        <w:ind w:firstLine="340"/>
      </w:pPr>
      <w:r>
        <w:rPr>
          <w:b/>
        </w:rPr>
        <w:t>§ 4. </w:t>
      </w:r>
      <w:r>
        <w:t>Uchwała wchodzi w życie po upływie</w:t>
      </w:r>
      <w:r>
        <w:t xml:space="preserve"> 14 dni od dnia jej ogłoszenia w </w:t>
      </w:r>
      <w:r w:rsidR="00B36ACE">
        <w:t xml:space="preserve">Dzienniku Urzędowym Województwa </w:t>
      </w:r>
      <w:r>
        <w:t>Łódzkiego.</w:t>
      </w:r>
    </w:p>
    <w:p w:rsidR="00B36ACE" w:rsidRDefault="00B36ACE">
      <w:pPr>
        <w:keepLines/>
        <w:spacing w:before="120" w:after="120"/>
        <w:ind w:firstLine="340"/>
      </w:pPr>
    </w:p>
    <w:p w:rsidR="00B36ACE" w:rsidRDefault="00B36ACE" w:rsidP="00B36ACE">
      <w:pPr>
        <w:keepLines/>
        <w:spacing w:before="120" w:after="120"/>
        <w:ind w:firstLine="340"/>
      </w:pPr>
    </w:p>
    <w:p w:rsidR="00B36ACE" w:rsidRDefault="00B36ACE" w:rsidP="00B36ACE">
      <w:pPr>
        <w:keepLines/>
        <w:spacing w:before="120" w:after="120"/>
        <w:ind w:firstLine="340"/>
      </w:pPr>
    </w:p>
    <w:p w:rsidR="00B36ACE" w:rsidRDefault="00B36ACE" w:rsidP="00B36ACE">
      <w:pPr>
        <w:keepLines/>
        <w:spacing w:before="120" w:after="120"/>
        <w:ind w:firstLine="340"/>
      </w:pPr>
    </w:p>
    <w:p w:rsidR="00B36ACE" w:rsidRDefault="00B36ACE" w:rsidP="00B36ACE">
      <w:pPr>
        <w:keepLines/>
        <w:spacing w:before="120" w:after="120"/>
        <w:ind w:firstLine="340"/>
      </w:pPr>
    </w:p>
    <w:p w:rsidR="00B36ACE" w:rsidRDefault="00B36ACE" w:rsidP="00B36ACE">
      <w:pPr>
        <w:keepLines/>
        <w:spacing w:before="120" w:after="120"/>
        <w:ind w:firstLine="340"/>
      </w:pPr>
      <w:r>
        <w:t>Projekt przygotował</w:t>
      </w:r>
    </w:p>
    <w:p w:rsidR="00B36ACE" w:rsidRDefault="00B36ACE" w:rsidP="00B36ACE">
      <w:pPr>
        <w:keepLines/>
        <w:spacing w:before="120" w:after="120"/>
        <w:ind w:firstLine="340"/>
      </w:pPr>
    </w:p>
    <w:p w:rsidR="00B36ACE" w:rsidRDefault="00B36ACE" w:rsidP="00B36ACE">
      <w:pPr>
        <w:keepLines/>
        <w:spacing w:before="120" w:after="120"/>
        <w:ind w:firstLine="340"/>
      </w:pPr>
    </w:p>
    <w:p w:rsidR="00B36ACE" w:rsidRDefault="00B36ACE" w:rsidP="00B36ACE">
      <w:pPr>
        <w:keepLines/>
        <w:spacing w:before="120" w:after="120"/>
        <w:ind w:firstLine="340"/>
      </w:pPr>
      <w:r>
        <w:t>...................................</w:t>
      </w:r>
    </w:p>
    <w:p w:rsidR="00B36ACE" w:rsidRDefault="00B36ACE" w:rsidP="00B36ACE">
      <w:pPr>
        <w:keepLines/>
        <w:spacing w:before="120" w:after="120"/>
        <w:ind w:firstLine="340"/>
      </w:pPr>
    </w:p>
    <w:p w:rsidR="00B36ACE" w:rsidRDefault="00B36ACE" w:rsidP="00B36ACE">
      <w:pPr>
        <w:keepLines/>
        <w:spacing w:before="120" w:after="120"/>
        <w:ind w:firstLine="340"/>
      </w:pPr>
    </w:p>
    <w:p w:rsidR="00B36ACE" w:rsidRDefault="00B36ACE" w:rsidP="00B36ACE">
      <w:pPr>
        <w:keepLines/>
        <w:spacing w:before="120" w:after="120"/>
        <w:ind w:firstLine="340"/>
      </w:pPr>
      <w:r>
        <w:t>Projekt zaopiniował</w:t>
      </w:r>
    </w:p>
    <w:p w:rsidR="00B36ACE" w:rsidRDefault="00B36ACE" w:rsidP="00B36ACE">
      <w:pPr>
        <w:keepLines/>
        <w:spacing w:before="120" w:after="120"/>
        <w:ind w:firstLine="340"/>
      </w:pPr>
      <w:r>
        <w:t>pod względem prawnym:</w:t>
      </w:r>
    </w:p>
    <w:p w:rsidR="00B36ACE" w:rsidRDefault="00B36ACE" w:rsidP="00B36ACE">
      <w:pPr>
        <w:keepLines/>
        <w:spacing w:before="120" w:after="120"/>
        <w:ind w:firstLine="340"/>
      </w:pPr>
    </w:p>
    <w:p w:rsidR="00B36ACE" w:rsidRDefault="00B36ACE" w:rsidP="00B36ACE">
      <w:pPr>
        <w:keepLines/>
        <w:spacing w:before="120" w:after="120"/>
        <w:ind w:firstLine="340"/>
      </w:pPr>
    </w:p>
    <w:p w:rsidR="00B36ACE" w:rsidRDefault="00B36ACE" w:rsidP="00B36ACE">
      <w:pPr>
        <w:keepLines/>
        <w:spacing w:before="120" w:after="120"/>
        <w:ind w:firstLine="340"/>
      </w:pPr>
      <w:r>
        <w:t>...................................</w:t>
      </w:r>
    </w:p>
    <w:p w:rsidR="00B36ACE" w:rsidRDefault="00B36ACE" w:rsidP="00B36ACE">
      <w:pPr>
        <w:keepLines/>
        <w:spacing w:before="120" w:after="120"/>
        <w:ind w:firstLine="340"/>
      </w:pPr>
    </w:p>
    <w:p w:rsidR="00B36ACE" w:rsidRDefault="00B36ACE" w:rsidP="00B36ACE">
      <w:pPr>
        <w:keepLines/>
        <w:spacing w:before="120" w:after="120"/>
        <w:ind w:firstLine="340"/>
      </w:pPr>
    </w:p>
    <w:p w:rsidR="00B36ACE" w:rsidRDefault="00B36ACE">
      <w:pPr>
        <w:keepLines/>
        <w:spacing w:before="120" w:after="120"/>
        <w:ind w:firstLine="340"/>
      </w:pPr>
    </w:p>
    <w:p w:rsidR="00B36ACE" w:rsidRDefault="00B36ACE">
      <w:pPr>
        <w:keepLines/>
        <w:spacing w:before="120" w:after="120"/>
        <w:ind w:firstLine="340"/>
      </w:pPr>
    </w:p>
    <w:p w:rsidR="00B36ACE" w:rsidRDefault="00B36ACE">
      <w:pPr>
        <w:keepLines/>
        <w:spacing w:before="120" w:after="120"/>
        <w:ind w:firstLine="340"/>
        <w:sectPr w:rsidR="00B36ACE">
          <w:footerReference w:type="default" r:id="rId6"/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C2167F">
      <w:pPr>
        <w:spacing w:before="120" w:after="120" w:line="360" w:lineRule="auto"/>
        <w:ind w:left="9467"/>
      </w:pPr>
      <w:r>
        <w:lastRenderedPageBreak/>
        <w:t>Załącznik do Uchwały Nr ....................</w:t>
      </w:r>
      <w:r>
        <w:br/>
        <w:t>Rady Miejskiej Tomaszowa Mazowieckiego</w:t>
      </w:r>
      <w:r>
        <w:br/>
        <w:t>z dnia 27 kwietnia 2017 r.</w:t>
      </w:r>
    </w:p>
    <w:p w:rsidR="00A77B3E" w:rsidRDefault="00B36ACE">
      <w:pPr>
        <w:spacing w:before="120" w:after="120"/>
        <w:ind w:left="283" w:firstLine="227"/>
        <w:jc w:val="center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03.5pt;height:374.25pt;mso-position-horizontal:center">
            <v:imagedata r:id="rId7" r:href="rId8"/>
          </v:shape>
        </w:pict>
      </w:r>
    </w:p>
    <w:p w:rsidR="00A77B3E" w:rsidRDefault="00C2167F">
      <w:pPr>
        <w:spacing w:before="120" w:after="120"/>
        <w:ind w:left="283" w:firstLine="227"/>
        <w:jc w:val="center"/>
      </w:pPr>
    </w:p>
    <w:sectPr w:rsidR="00A77B3E" w:rsidSect="007365C5">
      <w:footerReference w:type="default" r:id="rId9"/>
      <w:pgSz w:w="16838" w:h="11906" w:orient="landscape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167F" w:rsidRDefault="00C2167F" w:rsidP="007365C5">
      <w:r>
        <w:separator/>
      </w:r>
    </w:p>
  </w:endnote>
  <w:endnote w:type="continuationSeparator" w:id="0">
    <w:p w:rsidR="00C2167F" w:rsidRDefault="00C2167F" w:rsidP="007365C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8841"/>
      <w:gridCol w:w="1581"/>
    </w:tblGrid>
    <w:tr w:rsidR="007365C5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365C5" w:rsidRDefault="00C2167F">
          <w:pPr>
            <w:jc w:val="left"/>
            <w:rPr>
              <w:sz w:val="18"/>
            </w:rPr>
          </w:pPr>
          <w:r>
            <w:rPr>
              <w:sz w:val="18"/>
            </w:rPr>
            <w:t>Id: BE7BF1C6-06FE-4A4D-A1C3-8A14315ED682. 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365C5" w:rsidRDefault="00C2167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365C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36ACE">
            <w:rPr>
              <w:sz w:val="18"/>
            </w:rPr>
            <w:fldChar w:fldCharType="separate"/>
          </w:r>
          <w:r w:rsidR="00B36ACE">
            <w:rPr>
              <w:noProof/>
              <w:sz w:val="18"/>
            </w:rPr>
            <w:t>1</w:t>
          </w:r>
          <w:r w:rsidR="007365C5">
            <w:rPr>
              <w:sz w:val="18"/>
            </w:rPr>
            <w:fldChar w:fldCharType="end"/>
          </w:r>
        </w:p>
      </w:tc>
    </w:tr>
  </w:tbl>
  <w:p w:rsidR="007365C5" w:rsidRDefault="007365C5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13025"/>
      <w:gridCol w:w="2329"/>
    </w:tblGrid>
    <w:tr w:rsidR="007365C5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365C5" w:rsidRDefault="00C2167F">
          <w:pPr>
            <w:jc w:val="left"/>
            <w:rPr>
              <w:sz w:val="18"/>
            </w:rPr>
          </w:pPr>
          <w:r>
            <w:rPr>
              <w:sz w:val="18"/>
            </w:rPr>
            <w:t>Id: BE7BF1C6-06FE-4A4D-A1C3-8A14315ED682. Projekt</w:t>
          </w:r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7365C5" w:rsidRDefault="00C2167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7365C5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36ACE">
            <w:rPr>
              <w:sz w:val="18"/>
            </w:rPr>
            <w:fldChar w:fldCharType="separate"/>
          </w:r>
          <w:r w:rsidR="00B36ACE">
            <w:rPr>
              <w:noProof/>
              <w:sz w:val="18"/>
            </w:rPr>
            <w:t>2</w:t>
          </w:r>
          <w:r w:rsidR="007365C5">
            <w:rPr>
              <w:sz w:val="18"/>
            </w:rPr>
            <w:fldChar w:fldCharType="end"/>
          </w:r>
        </w:p>
      </w:tc>
    </w:tr>
  </w:tbl>
  <w:p w:rsidR="007365C5" w:rsidRDefault="007365C5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167F" w:rsidRDefault="00C2167F" w:rsidP="007365C5">
      <w:r>
        <w:separator/>
      </w:r>
    </w:p>
  </w:footnote>
  <w:footnote w:type="continuationSeparator" w:id="0">
    <w:p w:rsidR="00C2167F" w:rsidRDefault="00C2167F" w:rsidP="007365C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365C5"/>
    <w:rsid w:val="007365C5"/>
    <w:rsid w:val="00B36ACE"/>
    <w:rsid w:val="00C216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365C5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AppData/Local/Temp/Legislator/854385B5-F1BF-4630-BC4D-4D9CC2919F55/Zalacznik58F41710-6767-407F-9967-E86FFEB3E2A4.pn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225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1574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z dnia 27 kwietnia 2017 r.</dc:title>
  <dc:subject>w sprawie zmiany nazwy ulicy położonej na terenie miasta Tomaszowa Mazowieckiego.</dc:subject>
  <dc:creator>pjanczyk</dc:creator>
  <cp:lastModifiedBy>pjanczyk</cp:lastModifiedBy>
  <cp:revision>2</cp:revision>
  <dcterms:created xsi:type="dcterms:W3CDTF">2017-04-13T07:04:00Z</dcterms:created>
  <dcterms:modified xsi:type="dcterms:W3CDTF">2017-04-13T07:04:00Z</dcterms:modified>
  <cp:category>Akt prawny</cp:category>
</cp:coreProperties>
</file>