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2E4" w:rsidRDefault="00F562E4" w:rsidP="00F562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PROJEKT</w:t>
      </w:r>
    </w:p>
    <w:p w:rsidR="00633597" w:rsidRPr="00617DD0" w:rsidRDefault="00633597" w:rsidP="00F562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>
        <w:rPr>
          <w:b/>
          <w:bCs/>
          <w:sz w:val="28"/>
          <w:szCs w:val="28"/>
        </w:rPr>
        <w:t>……….</w:t>
      </w:r>
      <w:r w:rsidR="00F562E4">
        <w:rPr>
          <w:b/>
          <w:bCs/>
          <w:sz w:val="28"/>
          <w:szCs w:val="28"/>
        </w:rPr>
        <w:t>/2017</w:t>
      </w:r>
    </w:p>
    <w:p w:rsidR="00633597" w:rsidRPr="00617DD0" w:rsidRDefault="00633597" w:rsidP="00633597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33597" w:rsidRPr="00617DD0" w:rsidRDefault="00F562E4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 dnia  ……………… 2017</w:t>
      </w:r>
      <w:r w:rsidR="00633597" w:rsidRPr="00617DD0">
        <w:rPr>
          <w:b/>
          <w:bCs/>
          <w:sz w:val="22"/>
          <w:szCs w:val="22"/>
        </w:rPr>
        <w:t xml:space="preserve"> r.</w:t>
      </w:r>
    </w:p>
    <w:p w:rsidR="00633597" w:rsidRPr="00617DD0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33597" w:rsidRPr="00617DD0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33597" w:rsidRPr="00617DD0" w:rsidRDefault="003B3ADB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w sprawie utworzenia samorządowej jednostki organizacyjnej </w:t>
      </w:r>
      <w:r w:rsidR="00EC3684">
        <w:rPr>
          <w:b/>
          <w:bCs/>
          <w:sz w:val="22"/>
          <w:szCs w:val="22"/>
        </w:rPr>
        <w:t xml:space="preserve">pod nazwą </w:t>
      </w:r>
      <w:r>
        <w:rPr>
          <w:b/>
          <w:bCs/>
          <w:sz w:val="22"/>
          <w:szCs w:val="22"/>
        </w:rPr>
        <w:t>Centrum Usług Wspólnych Gminy Miasto Tomaszów Mazowiecki oraz nadania jej statutu</w:t>
      </w:r>
      <w:r w:rsidR="00633597" w:rsidRPr="00617DD0">
        <w:rPr>
          <w:b/>
          <w:bCs/>
          <w:sz w:val="22"/>
          <w:szCs w:val="22"/>
        </w:rPr>
        <w:t>.</w:t>
      </w:r>
    </w:p>
    <w:p w:rsidR="00633597" w:rsidRPr="00617DD0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33597" w:rsidRPr="00617DD0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33597" w:rsidRPr="00A00DAD" w:rsidRDefault="003B3ADB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 xml:space="preserve">Na podstawie art. </w:t>
      </w:r>
      <w:r w:rsidR="009C7706">
        <w:rPr>
          <w:sz w:val="22"/>
          <w:szCs w:val="22"/>
        </w:rPr>
        <w:t xml:space="preserve">9 ust.1, art. </w:t>
      </w:r>
      <w:r w:rsidRPr="00A00DAD">
        <w:rPr>
          <w:sz w:val="22"/>
          <w:szCs w:val="22"/>
        </w:rPr>
        <w:t>10a pkt 1</w:t>
      </w:r>
      <w:r w:rsidR="00F73C0A" w:rsidRPr="00A00DAD">
        <w:rPr>
          <w:sz w:val="22"/>
          <w:szCs w:val="22"/>
        </w:rPr>
        <w:t>,</w:t>
      </w:r>
      <w:r w:rsidR="009C7706">
        <w:rPr>
          <w:sz w:val="22"/>
          <w:szCs w:val="22"/>
        </w:rPr>
        <w:t xml:space="preserve"> art.10b ust.2,</w:t>
      </w:r>
      <w:r w:rsidR="00F73C0A" w:rsidRPr="00A00DAD">
        <w:rPr>
          <w:sz w:val="22"/>
          <w:szCs w:val="22"/>
        </w:rPr>
        <w:t xml:space="preserve"> art. 18 ust. 2 pkt 9 lit. h i art.40 ust.2 pkt.2</w:t>
      </w:r>
      <w:r w:rsidR="00633597" w:rsidRPr="00A00DAD">
        <w:rPr>
          <w:sz w:val="22"/>
          <w:szCs w:val="22"/>
        </w:rPr>
        <w:t xml:space="preserve"> ustawy z dnia 8 marca 1990 r. o samorządzie gminnym (tekst jednolity Dz. U. z 2016 r. poz. 446, poz. 1579</w:t>
      </w:r>
      <w:r w:rsidRPr="00A00DAD">
        <w:rPr>
          <w:sz w:val="22"/>
          <w:szCs w:val="22"/>
        </w:rPr>
        <w:t>, poz. 1948</w:t>
      </w:r>
      <w:r w:rsidR="00633597" w:rsidRPr="00A00DAD">
        <w:rPr>
          <w:sz w:val="22"/>
          <w:szCs w:val="22"/>
        </w:rPr>
        <w:t>)</w:t>
      </w:r>
      <w:r w:rsidR="009C7706">
        <w:rPr>
          <w:sz w:val="22"/>
          <w:szCs w:val="22"/>
        </w:rPr>
        <w:t xml:space="preserve"> oraz </w:t>
      </w:r>
      <w:r w:rsidRPr="00A00DAD">
        <w:rPr>
          <w:sz w:val="22"/>
          <w:szCs w:val="22"/>
        </w:rPr>
        <w:t xml:space="preserve"> </w:t>
      </w:r>
      <w:r w:rsidR="00633597" w:rsidRPr="00A00DAD">
        <w:rPr>
          <w:sz w:val="22"/>
          <w:szCs w:val="22"/>
        </w:rPr>
        <w:t xml:space="preserve">art. </w:t>
      </w:r>
      <w:r w:rsidRPr="00A00DAD">
        <w:rPr>
          <w:sz w:val="22"/>
          <w:szCs w:val="22"/>
        </w:rPr>
        <w:t>1</w:t>
      </w:r>
      <w:r w:rsidR="00633597" w:rsidRPr="00A00DAD">
        <w:rPr>
          <w:sz w:val="22"/>
          <w:szCs w:val="22"/>
        </w:rPr>
        <w:t>2</w:t>
      </w:r>
      <w:r w:rsidRPr="00A00DAD">
        <w:rPr>
          <w:sz w:val="22"/>
          <w:szCs w:val="22"/>
        </w:rPr>
        <w:t xml:space="preserve"> ust.1 pkt. 2  i ust. 2 </w:t>
      </w:r>
      <w:r w:rsidR="00633597" w:rsidRPr="00A00DAD">
        <w:rPr>
          <w:sz w:val="22"/>
          <w:szCs w:val="22"/>
        </w:rPr>
        <w:t xml:space="preserve"> ustawy z dnia 27 sierpnia 2009 r. o finansach publicznych (tekst jednolity Dz.</w:t>
      </w:r>
      <w:r w:rsidR="00F73C0A" w:rsidRPr="00A00DAD">
        <w:rPr>
          <w:sz w:val="22"/>
          <w:szCs w:val="22"/>
        </w:rPr>
        <w:t> </w:t>
      </w:r>
      <w:r w:rsidR="00633597" w:rsidRPr="00A00DAD">
        <w:rPr>
          <w:sz w:val="22"/>
          <w:szCs w:val="22"/>
        </w:rPr>
        <w:t>U. z 2016 r. poz. 1870</w:t>
      </w:r>
      <w:r w:rsidRPr="00A00DAD">
        <w:rPr>
          <w:sz w:val="22"/>
          <w:szCs w:val="22"/>
        </w:rPr>
        <w:t>, poz.1948, poz. 1984, poz. 2260, z 2017 r. poz. 60</w:t>
      </w:r>
      <w:r w:rsidR="00F73C0A" w:rsidRPr="00A00DAD">
        <w:rPr>
          <w:sz w:val="22"/>
          <w:szCs w:val="22"/>
        </w:rPr>
        <w:t xml:space="preserve">, poz. 191 </w:t>
      </w:r>
      <w:r w:rsidR="00633597" w:rsidRPr="00A00DAD">
        <w:rPr>
          <w:sz w:val="22"/>
          <w:szCs w:val="22"/>
        </w:rPr>
        <w:t>) Rada Miejska Tomaszowa Mazowieckiego uchwala, co następuje:</w:t>
      </w:r>
    </w:p>
    <w:p w:rsidR="00633597" w:rsidRPr="00A00DAD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33597" w:rsidRPr="00A00DAD" w:rsidRDefault="00633597" w:rsidP="007D32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sz w:val="22"/>
          <w:szCs w:val="22"/>
        </w:rPr>
      </w:pPr>
      <w:r w:rsidRPr="00A00DAD">
        <w:rPr>
          <w:b/>
          <w:bCs/>
          <w:sz w:val="22"/>
          <w:szCs w:val="22"/>
        </w:rPr>
        <w:t>§ 1.</w:t>
      </w:r>
      <w:r w:rsidR="007D329A" w:rsidRPr="00A00DAD">
        <w:rPr>
          <w:bCs/>
          <w:sz w:val="22"/>
          <w:szCs w:val="22"/>
        </w:rPr>
        <w:t>1.</w:t>
      </w:r>
      <w:r w:rsidR="00A979A7" w:rsidRPr="00A00DAD">
        <w:rPr>
          <w:b/>
          <w:bCs/>
          <w:sz w:val="22"/>
          <w:szCs w:val="22"/>
        </w:rPr>
        <w:t xml:space="preserve"> </w:t>
      </w:r>
      <w:r w:rsidR="00AD0F9D">
        <w:rPr>
          <w:bCs/>
          <w:sz w:val="22"/>
          <w:szCs w:val="22"/>
        </w:rPr>
        <w:t xml:space="preserve">Z dniem </w:t>
      </w:r>
      <w:r w:rsidR="00A979A7" w:rsidRPr="00A00DAD">
        <w:rPr>
          <w:bCs/>
          <w:sz w:val="22"/>
          <w:szCs w:val="22"/>
        </w:rPr>
        <w:t>1</w:t>
      </w:r>
      <w:r w:rsidR="00AD0F9D">
        <w:rPr>
          <w:bCs/>
          <w:sz w:val="22"/>
          <w:szCs w:val="22"/>
        </w:rPr>
        <w:t xml:space="preserve"> maja </w:t>
      </w:r>
      <w:r w:rsidR="00A979A7" w:rsidRPr="00A00DAD">
        <w:rPr>
          <w:bCs/>
          <w:sz w:val="22"/>
          <w:szCs w:val="22"/>
        </w:rPr>
        <w:t>2017 r.</w:t>
      </w:r>
      <w:r w:rsidR="007D329A" w:rsidRPr="00A00DAD">
        <w:rPr>
          <w:bCs/>
          <w:sz w:val="22"/>
          <w:szCs w:val="22"/>
        </w:rPr>
        <w:t xml:space="preserve"> tworzy się samorządową jednostkę organizacyjną pod nazwą „Centrum Usług Wspólnych Gminy Miasto Tomaszów Mazowiecki”, zwaną dalej „Centrum”.</w:t>
      </w:r>
    </w:p>
    <w:p w:rsidR="00633597" w:rsidRPr="00A00DAD" w:rsidRDefault="00633597" w:rsidP="007D32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sz w:val="22"/>
          <w:szCs w:val="22"/>
        </w:rPr>
      </w:pPr>
    </w:p>
    <w:p w:rsidR="00633597" w:rsidRPr="00A00DAD" w:rsidRDefault="007D329A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 xml:space="preserve">2. </w:t>
      </w:r>
      <w:r w:rsidR="00633597" w:rsidRPr="00A00DAD">
        <w:rPr>
          <w:sz w:val="22"/>
          <w:szCs w:val="22"/>
        </w:rPr>
        <w:t xml:space="preserve"> </w:t>
      </w:r>
      <w:r w:rsidRPr="00A00DAD">
        <w:rPr>
          <w:sz w:val="22"/>
          <w:szCs w:val="22"/>
        </w:rPr>
        <w:t>Centrum będzie prowadziło gospodarkę finansową w formie jednostki budżetowej.</w:t>
      </w:r>
    </w:p>
    <w:p w:rsidR="007D329A" w:rsidRPr="00A00DAD" w:rsidRDefault="007D329A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</w:p>
    <w:p w:rsidR="007D329A" w:rsidRPr="00A00DAD" w:rsidRDefault="007D329A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3.</w:t>
      </w:r>
      <w:r w:rsidR="005D3859" w:rsidRPr="00A00DAD">
        <w:rPr>
          <w:sz w:val="22"/>
          <w:szCs w:val="22"/>
        </w:rPr>
        <w:t xml:space="preserve"> Siedzibą Centrum jest Miasto Tomaszów Mazowiecki.</w:t>
      </w:r>
    </w:p>
    <w:p w:rsidR="005D3859" w:rsidRPr="00A00DAD" w:rsidRDefault="005D3859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</w:p>
    <w:p w:rsidR="005D3859" w:rsidRPr="00A00DAD" w:rsidRDefault="00F73C0A" w:rsidP="00F73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sz w:val="22"/>
          <w:szCs w:val="22"/>
        </w:rPr>
      </w:pPr>
      <w:r w:rsidRPr="00A00DAD">
        <w:rPr>
          <w:b/>
          <w:bCs/>
          <w:sz w:val="22"/>
          <w:szCs w:val="22"/>
        </w:rPr>
        <w:t xml:space="preserve">§ 2. </w:t>
      </w:r>
      <w:r w:rsidR="005D3859" w:rsidRPr="00A00DAD">
        <w:rPr>
          <w:sz w:val="22"/>
          <w:szCs w:val="22"/>
        </w:rPr>
        <w:t xml:space="preserve">Centrum zapewni </w:t>
      </w:r>
      <w:r w:rsidRPr="00A00DAD">
        <w:rPr>
          <w:sz w:val="22"/>
          <w:szCs w:val="22"/>
        </w:rPr>
        <w:t xml:space="preserve">niżej wymienionym </w:t>
      </w:r>
      <w:r w:rsidR="005D3859" w:rsidRPr="00A00DAD">
        <w:rPr>
          <w:sz w:val="22"/>
          <w:szCs w:val="22"/>
        </w:rPr>
        <w:t xml:space="preserve">jednostkom </w:t>
      </w:r>
      <w:r w:rsidRPr="00A00DAD">
        <w:rPr>
          <w:sz w:val="22"/>
          <w:szCs w:val="22"/>
        </w:rPr>
        <w:t>organizacyjnym</w:t>
      </w:r>
      <w:r w:rsidR="005D3859" w:rsidRPr="00A00DAD">
        <w:rPr>
          <w:sz w:val="22"/>
          <w:szCs w:val="22"/>
        </w:rPr>
        <w:t xml:space="preserve"> wspólną obsługę</w:t>
      </w:r>
      <w:r w:rsidRPr="00A00DAD">
        <w:rPr>
          <w:sz w:val="22"/>
          <w:szCs w:val="22"/>
        </w:rPr>
        <w:t xml:space="preserve"> </w:t>
      </w:r>
      <w:r w:rsidR="005D3859" w:rsidRPr="00A00DAD">
        <w:rPr>
          <w:sz w:val="22"/>
          <w:szCs w:val="22"/>
        </w:rPr>
        <w:t>administracyjną, finansową</w:t>
      </w:r>
      <w:r w:rsidR="00C07635" w:rsidRPr="00A00DAD">
        <w:rPr>
          <w:sz w:val="22"/>
          <w:szCs w:val="22"/>
        </w:rPr>
        <w:t xml:space="preserve"> </w:t>
      </w:r>
      <w:r w:rsidRPr="00A00DAD">
        <w:rPr>
          <w:sz w:val="22"/>
          <w:szCs w:val="22"/>
        </w:rPr>
        <w:t>i organizacyjną :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1</w:t>
      </w:r>
      <w:r w:rsidR="00F73C0A" w:rsidRPr="00A00DAD">
        <w:rPr>
          <w:sz w:val="22"/>
          <w:szCs w:val="22"/>
        </w:rPr>
        <w:t>) Gimnazjum</w:t>
      </w:r>
      <w:r w:rsidR="00AD0F9D">
        <w:rPr>
          <w:sz w:val="22"/>
          <w:szCs w:val="22"/>
        </w:rPr>
        <w:t xml:space="preserve"> Nr 3 - ul. Piłsudskiego 42/46;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2</w:t>
      </w:r>
      <w:r w:rsidR="00F73C0A" w:rsidRPr="00A00DAD">
        <w:rPr>
          <w:sz w:val="22"/>
          <w:szCs w:val="22"/>
        </w:rPr>
        <w:t>) Gimnazjum Nr 6 - ul. Jałowcowa 8</w:t>
      </w:r>
      <w:r w:rsidR="00AD0F9D">
        <w:rPr>
          <w:sz w:val="22"/>
          <w:szCs w:val="22"/>
        </w:rPr>
        <w:t>;</w:t>
      </w:r>
    </w:p>
    <w:p w:rsidR="005D3859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3) Gimnazjum Nr 7 - ul. Ś</w:t>
      </w:r>
      <w:r w:rsidR="00F73C0A" w:rsidRPr="00A00DAD">
        <w:rPr>
          <w:sz w:val="22"/>
          <w:szCs w:val="22"/>
        </w:rPr>
        <w:t>w. Antoniego 43/45;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4) Zespół Szkolno- Przedszkolny Nr 4 – ul. Leona Witolda May’a 11/14;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5) Zespół Szkolno- Przedszkolny Nr 5 – ul. Stolarska 21/27;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6) Zespół Szkolno – Przedszkolny Nr 6 – ul. Juliusza Słowackiego 32/42;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7) Zespół Szkół Nr 4 – ul. Ostrowskiego 14;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8) Straż Miejska – ul. POW 10/16;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9) Ośrodek Rehabilitacji Dzieci Niepełnosprawnych - ul. Jana Pawła II 64/66;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10) Samorządowy Żłobek Nr 1 - ul. Strzelecka 12</w:t>
      </w:r>
      <w:r w:rsidR="00CC5D76">
        <w:rPr>
          <w:sz w:val="22"/>
          <w:szCs w:val="22"/>
        </w:rPr>
        <w:t>;</w:t>
      </w:r>
    </w:p>
    <w:p w:rsidR="008E6E57" w:rsidRPr="00A00DAD" w:rsidRDefault="008E6E57" w:rsidP="00CC5D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00DAD">
        <w:rPr>
          <w:sz w:val="22"/>
          <w:szCs w:val="22"/>
        </w:rPr>
        <w:t>zwanymi dalej jednostkami obsługiwanymi.</w:t>
      </w:r>
    </w:p>
    <w:p w:rsidR="008E6E57" w:rsidRPr="00A00DAD" w:rsidRDefault="008E6E57" w:rsidP="005D38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97"/>
        <w:jc w:val="both"/>
        <w:rPr>
          <w:sz w:val="22"/>
          <w:szCs w:val="22"/>
        </w:rPr>
      </w:pPr>
    </w:p>
    <w:p w:rsidR="00C07635" w:rsidRPr="00A00DAD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bCs/>
          <w:sz w:val="22"/>
          <w:szCs w:val="22"/>
        </w:rPr>
      </w:pPr>
      <w:r w:rsidRPr="00A00DAD">
        <w:rPr>
          <w:b/>
          <w:bCs/>
          <w:sz w:val="22"/>
          <w:szCs w:val="22"/>
        </w:rPr>
        <w:t xml:space="preserve">§ </w:t>
      </w:r>
      <w:r w:rsidR="008E6E57" w:rsidRPr="00A00DAD">
        <w:rPr>
          <w:b/>
          <w:bCs/>
          <w:sz w:val="22"/>
          <w:szCs w:val="22"/>
        </w:rPr>
        <w:t>3</w:t>
      </w:r>
      <w:r w:rsidRPr="00A00DAD">
        <w:rPr>
          <w:b/>
          <w:bCs/>
          <w:sz w:val="22"/>
          <w:szCs w:val="22"/>
        </w:rPr>
        <w:t>.</w:t>
      </w:r>
      <w:r w:rsidR="00C07635" w:rsidRPr="00A00DAD">
        <w:rPr>
          <w:b/>
          <w:bCs/>
          <w:sz w:val="22"/>
          <w:szCs w:val="22"/>
        </w:rPr>
        <w:t xml:space="preserve"> </w:t>
      </w:r>
      <w:r w:rsidR="00C07635" w:rsidRPr="00A00DAD">
        <w:rPr>
          <w:bCs/>
          <w:sz w:val="22"/>
          <w:szCs w:val="22"/>
        </w:rPr>
        <w:t>Centrum zostanie wyposażone w niezbędne do wykonywania statutowych zadań składniki mienia, w tym sprzęt, wyposażenie oraz wartości niematerialne i prawne.</w:t>
      </w:r>
    </w:p>
    <w:p w:rsidR="00C07635" w:rsidRPr="00A00DAD" w:rsidRDefault="00C07635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b/>
          <w:bCs/>
          <w:sz w:val="22"/>
          <w:szCs w:val="22"/>
        </w:rPr>
      </w:pPr>
    </w:p>
    <w:p w:rsidR="00C07635" w:rsidRPr="00A00DAD" w:rsidRDefault="008E6E5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bCs/>
          <w:sz w:val="22"/>
          <w:szCs w:val="22"/>
        </w:rPr>
      </w:pPr>
      <w:r w:rsidRPr="00A00DAD">
        <w:rPr>
          <w:b/>
          <w:bCs/>
          <w:sz w:val="22"/>
          <w:szCs w:val="22"/>
        </w:rPr>
        <w:t>§ 4</w:t>
      </w:r>
      <w:r w:rsidR="00C07635" w:rsidRPr="00A00DAD">
        <w:rPr>
          <w:b/>
          <w:bCs/>
          <w:sz w:val="22"/>
          <w:szCs w:val="22"/>
        </w:rPr>
        <w:t xml:space="preserve">. </w:t>
      </w:r>
      <w:r w:rsidR="00C07635" w:rsidRPr="00A00DAD">
        <w:rPr>
          <w:bCs/>
          <w:sz w:val="22"/>
          <w:szCs w:val="22"/>
        </w:rPr>
        <w:t>Centrum nadaje się statut, który stanowi załącznik do niniejszej uchwały.</w:t>
      </w:r>
    </w:p>
    <w:p w:rsidR="00C07635" w:rsidRPr="00A00DAD" w:rsidRDefault="00C07635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b/>
          <w:bCs/>
          <w:sz w:val="22"/>
          <w:szCs w:val="22"/>
        </w:rPr>
      </w:pPr>
    </w:p>
    <w:p w:rsidR="00633597" w:rsidRPr="00A00DAD" w:rsidRDefault="00C07635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00DAD">
        <w:rPr>
          <w:b/>
          <w:bCs/>
          <w:sz w:val="22"/>
          <w:szCs w:val="22"/>
        </w:rPr>
        <w:t xml:space="preserve">§ </w:t>
      </w:r>
      <w:r w:rsidR="000E76C0" w:rsidRPr="00A00DAD">
        <w:rPr>
          <w:b/>
          <w:bCs/>
          <w:sz w:val="22"/>
          <w:szCs w:val="22"/>
        </w:rPr>
        <w:t>5</w:t>
      </w:r>
      <w:r w:rsidRPr="00A00DAD">
        <w:rPr>
          <w:b/>
          <w:bCs/>
          <w:sz w:val="22"/>
          <w:szCs w:val="22"/>
        </w:rPr>
        <w:t xml:space="preserve">. </w:t>
      </w:r>
      <w:r w:rsidR="00633597" w:rsidRPr="00A00DAD">
        <w:rPr>
          <w:sz w:val="22"/>
          <w:szCs w:val="22"/>
        </w:rPr>
        <w:t>Wykonanie uchwały powierza się Prezydentowi Miasta Tomaszowa Mazowieckiego.</w:t>
      </w:r>
    </w:p>
    <w:p w:rsidR="00633597" w:rsidRPr="00A00DAD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33597" w:rsidRPr="00A00DAD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00DAD">
        <w:rPr>
          <w:b/>
          <w:bCs/>
          <w:sz w:val="22"/>
          <w:szCs w:val="22"/>
        </w:rPr>
        <w:t xml:space="preserve">      § </w:t>
      </w:r>
      <w:r w:rsidR="000E76C0" w:rsidRPr="00A00DAD">
        <w:rPr>
          <w:b/>
          <w:bCs/>
          <w:sz w:val="22"/>
          <w:szCs w:val="22"/>
        </w:rPr>
        <w:t>6</w:t>
      </w:r>
      <w:r w:rsidRPr="00A00DAD">
        <w:rPr>
          <w:b/>
          <w:bCs/>
          <w:sz w:val="22"/>
          <w:szCs w:val="22"/>
        </w:rPr>
        <w:t xml:space="preserve">. </w:t>
      </w:r>
      <w:r w:rsidRPr="00A00DAD">
        <w:rPr>
          <w:sz w:val="22"/>
          <w:szCs w:val="22"/>
        </w:rPr>
        <w:t xml:space="preserve">Uchwała wchodzi w życie </w:t>
      </w:r>
      <w:r w:rsidR="000E76C0" w:rsidRPr="00A00DAD">
        <w:rPr>
          <w:sz w:val="22"/>
          <w:szCs w:val="22"/>
        </w:rPr>
        <w:t>po upływie 14 dni od jej</w:t>
      </w:r>
      <w:r w:rsidRPr="00A00DAD">
        <w:rPr>
          <w:sz w:val="22"/>
          <w:szCs w:val="22"/>
        </w:rPr>
        <w:t xml:space="preserve"> ogłoszeni</w:t>
      </w:r>
      <w:r w:rsidR="000E76C0" w:rsidRPr="00A00DAD">
        <w:rPr>
          <w:sz w:val="22"/>
          <w:szCs w:val="22"/>
        </w:rPr>
        <w:t>a</w:t>
      </w:r>
      <w:r w:rsidR="00C07635" w:rsidRPr="00A00DAD">
        <w:rPr>
          <w:sz w:val="22"/>
          <w:szCs w:val="22"/>
        </w:rPr>
        <w:t xml:space="preserve"> w Dzienniku Urzędowym Województwa Łódzkiego</w:t>
      </w:r>
      <w:r w:rsidRPr="00A00DAD">
        <w:rPr>
          <w:sz w:val="22"/>
          <w:szCs w:val="22"/>
        </w:rPr>
        <w:t>.</w:t>
      </w:r>
    </w:p>
    <w:p w:rsidR="004E3C8C" w:rsidRDefault="004E3C8C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2959" w:rsidRPr="002C56A7" w:rsidRDefault="00A12959" w:rsidP="00A12959">
      <w:pPr>
        <w:autoSpaceDE w:val="0"/>
        <w:autoSpaceDN w:val="0"/>
        <w:adjustRightInd w:val="0"/>
        <w:rPr>
          <w:i/>
          <w:sz w:val="16"/>
          <w:szCs w:val="16"/>
        </w:rPr>
      </w:pPr>
      <w:r w:rsidRPr="002C56A7">
        <w:rPr>
          <w:i/>
          <w:sz w:val="16"/>
          <w:szCs w:val="16"/>
        </w:rPr>
        <w:t>Przygotował:</w:t>
      </w:r>
    </w:p>
    <w:p w:rsidR="00A12959" w:rsidRPr="002C56A7" w:rsidRDefault="00A12959" w:rsidP="00A12959">
      <w:pPr>
        <w:autoSpaceDE w:val="0"/>
        <w:autoSpaceDN w:val="0"/>
        <w:adjustRightInd w:val="0"/>
        <w:rPr>
          <w:sz w:val="22"/>
          <w:szCs w:val="22"/>
        </w:rPr>
      </w:pPr>
    </w:p>
    <w:p w:rsidR="00A12959" w:rsidRPr="002C56A7" w:rsidRDefault="00A12959" w:rsidP="00A12959">
      <w:pPr>
        <w:autoSpaceDE w:val="0"/>
        <w:autoSpaceDN w:val="0"/>
        <w:adjustRightInd w:val="0"/>
        <w:rPr>
          <w:sz w:val="22"/>
          <w:szCs w:val="22"/>
        </w:rPr>
      </w:pPr>
    </w:p>
    <w:p w:rsidR="00A12959" w:rsidRPr="002C56A7" w:rsidRDefault="00A12959" w:rsidP="00A12959">
      <w:pPr>
        <w:autoSpaceDE w:val="0"/>
        <w:autoSpaceDN w:val="0"/>
        <w:adjustRightInd w:val="0"/>
        <w:rPr>
          <w:sz w:val="22"/>
          <w:szCs w:val="22"/>
        </w:rPr>
      </w:pPr>
    </w:p>
    <w:p w:rsidR="00A12959" w:rsidRPr="002C56A7" w:rsidRDefault="00A12959" w:rsidP="00A12959">
      <w:pPr>
        <w:autoSpaceDE w:val="0"/>
        <w:autoSpaceDN w:val="0"/>
        <w:adjustRightInd w:val="0"/>
        <w:rPr>
          <w:sz w:val="22"/>
          <w:szCs w:val="22"/>
        </w:rPr>
      </w:pPr>
    </w:p>
    <w:p w:rsidR="00A12959" w:rsidRPr="002C56A7" w:rsidRDefault="00A12959" w:rsidP="00A12959">
      <w:pPr>
        <w:autoSpaceDE w:val="0"/>
        <w:autoSpaceDN w:val="0"/>
        <w:adjustRightInd w:val="0"/>
        <w:rPr>
          <w:i/>
          <w:sz w:val="16"/>
          <w:szCs w:val="16"/>
        </w:rPr>
      </w:pPr>
      <w:r w:rsidRPr="002C56A7">
        <w:rPr>
          <w:i/>
          <w:sz w:val="16"/>
          <w:szCs w:val="16"/>
        </w:rPr>
        <w:t xml:space="preserve">Zaopiniował pod </w:t>
      </w:r>
    </w:p>
    <w:p w:rsidR="00A12959" w:rsidRPr="002C56A7" w:rsidRDefault="00A12959" w:rsidP="00A12959">
      <w:pPr>
        <w:autoSpaceDE w:val="0"/>
        <w:autoSpaceDN w:val="0"/>
        <w:adjustRightInd w:val="0"/>
        <w:rPr>
          <w:i/>
          <w:sz w:val="16"/>
          <w:szCs w:val="16"/>
        </w:rPr>
      </w:pPr>
      <w:r w:rsidRPr="002C56A7">
        <w:rPr>
          <w:i/>
          <w:sz w:val="16"/>
          <w:szCs w:val="16"/>
        </w:rPr>
        <w:t>względem prawnym</w:t>
      </w:r>
    </w:p>
    <w:p w:rsidR="00A12959" w:rsidRPr="002C56A7" w:rsidRDefault="00A12959" w:rsidP="00A12959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4E3C8C" w:rsidRPr="004E3C8C" w:rsidRDefault="004E3C8C" w:rsidP="004E3C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5443"/>
        <w:rPr>
          <w:sz w:val="18"/>
          <w:szCs w:val="18"/>
        </w:rPr>
      </w:pPr>
      <w:r w:rsidRPr="004E3C8C">
        <w:rPr>
          <w:sz w:val="18"/>
          <w:szCs w:val="18"/>
        </w:rPr>
        <w:lastRenderedPageBreak/>
        <w:t>Załącznik Nr 1</w:t>
      </w:r>
    </w:p>
    <w:p w:rsidR="004E3C8C" w:rsidRPr="004E3C8C" w:rsidRDefault="004E3C8C" w:rsidP="004E3C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5443"/>
        <w:rPr>
          <w:sz w:val="18"/>
          <w:szCs w:val="18"/>
        </w:rPr>
      </w:pPr>
      <w:r w:rsidRPr="004E3C8C">
        <w:rPr>
          <w:sz w:val="18"/>
          <w:szCs w:val="18"/>
        </w:rPr>
        <w:t>do Uchwały Nr…………….</w:t>
      </w:r>
    </w:p>
    <w:p w:rsidR="004E3C8C" w:rsidRPr="004E3C8C" w:rsidRDefault="004E3C8C" w:rsidP="004E3C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5443"/>
        <w:rPr>
          <w:sz w:val="18"/>
          <w:szCs w:val="18"/>
        </w:rPr>
      </w:pPr>
      <w:r w:rsidRPr="004E3C8C">
        <w:rPr>
          <w:sz w:val="18"/>
          <w:szCs w:val="18"/>
        </w:rPr>
        <w:t>Rady Miejskiej Tomaszowa Mazowieckiego</w:t>
      </w:r>
    </w:p>
    <w:p w:rsidR="004E3C8C" w:rsidRDefault="004E3C8C" w:rsidP="004E3C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5443"/>
        <w:rPr>
          <w:sz w:val="18"/>
          <w:szCs w:val="18"/>
        </w:rPr>
      </w:pPr>
      <w:r w:rsidRPr="004E3C8C">
        <w:rPr>
          <w:sz w:val="18"/>
          <w:szCs w:val="18"/>
        </w:rPr>
        <w:t>z dnia …………………..</w:t>
      </w:r>
    </w:p>
    <w:p w:rsidR="004E3C8C" w:rsidRDefault="004E3C8C" w:rsidP="004E3C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5443"/>
        <w:rPr>
          <w:sz w:val="18"/>
          <w:szCs w:val="18"/>
        </w:rPr>
      </w:pPr>
    </w:p>
    <w:p w:rsidR="004E3C8C" w:rsidRDefault="004E3C8C" w:rsidP="004E3C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5443"/>
        <w:rPr>
          <w:sz w:val="18"/>
          <w:szCs w:val="18"/>
        </w:rPr>
      </w:pPr>
    </w:p>
    <w:p w:rsidR="004E3C8C" w:rsidRPr="00C043C2" w:rsidRDefault="00C043C2" w:rsidP="00C043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</w:rPr>
      </w:pPr>
      <w:r w:rsidRPr="00C043C2">
        <w:rPr>
          <w:b/>
        </w:rPr>
        <w:t>Statut Centrum Usług Wspólnych Gminy Miasto Tomaszów Mazowiecki</w:t>
      </w:r>
    </w:p>
    <w:p w:rsidR="004E3C8C" w:rsidRPr="004E3C8C" w:rsidRDefault="004E3C8C" w:rsidP="004E3C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5443"/>
        <w:rPr>
          <w:sz w:val="18"/>
          <w:szCs w:val="18"/>
        </w:rPr>
      </w:pPr>
    </w:p>
    <w:p w:rsidR="004E3C8C" w:rsidRDefault="004E3C8C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3C8C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9055A4">
        <w:rPr>
          <w:b/>
          <w:sz w:val="22"/>
          <w:szCs w:val="22"/>
        </w:rPr>
        <w:t>Rozdział 1.</w:t>
      </w:r>
    </w:p>
    <w:p w:rsidR="009055A4" w:rsidRP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:rsid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sz w:val="22"/>
          <w:szCs w:val="22"/>
        </w:rPr>
      </w:pPr>
      <w:r w:rsidRPr="009055A4">
        <w:rPr>
          <w:b/>
          <w:sz w:val="22"/>
          <w:szCs w:val="22"/>
        </w:rPr>
        <w:t>Postanowienia ogólne</w:t>
      </w:r>
      <w:r>
        <w:rPr>
          <w:sz w:val="22"/>
          <w:szCs w:val="22"/>
        </w:rPr>
        <w:t>.</w:t>
      </w:r>
    </w:p>
    <w:p w:rsid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sz w:val="22"/>
          <w:szCs w:val="22"/>
        </w:rPr>
      </w:pPr>
    </w:p>
    <w:p w:rsidR="00633597" w:rsidRDefault="009055A4" w:rsidP="00B01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Pr="00617DD0">
        <w:rPr>
          <w:b/>
          <w:bCs/>
          <w:sz w:val="22"/>
          <w:szCs w:val="22"/>
        </w:rPr>
        <w:t>.</w:t>
      </w:r>
      <w:r w:rsidRPr="009055A4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>Centrum Usług Wspólnych Gminy Miasto Tomaszów Mazowiecki</w:t>
      </w:r>
      <w:r w:rsidR="00BE1C9D">
        <w:rPr>
          <w:bCs/>
          <w:sz w:val="22"/>
          <w:szCs w:val="22"/>
        </w:rPr>
        <w:t>, zwane dalej Centrum</w:t>
      </w:r>
      <w:r>
        <w:rPr>
          <w:bCs/>
          <w:sz w:val="22"/>
          <w:szCs w:val="22"/>
        </w:rPr>
        <w:t xml:space="preserve"> jest jednostką organizacyjną działającą na zasadach jednostki budżetowej.</w:t>
      </w:r>
    </w:p>
    <w:p w:rsidR="009055A4" w:rsidRDefault="009055A4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</w:p>
    <w:p w:rsidR="009055A4" w:rsidRPr="009055A4" w:rsidRDefault="009055A4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Cs/>
          <w:sz w:val="22"/>
          <w:szCs w:val="22"/>
        </w:rPr>
        <w:t xml:space="preserve">      2. Centrum działa na podstawie powszechnie obowiązujących przepisów prawa oraz niniejszego statutu.</w:t>
      </w:r>
    </w:p>
    <w:p w:rsidR="00633597" w:rsidRPr="00617DD0" w:rsidRDefault="00633597" w:rsidP="006335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9055A4" w:rsidRDefault="00B013D9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</w:t>
      </w:r>
      <w:r w:rsidR="009055A4">
        <w:rPr>
          <w:b/>
          <w:bCs/>
          <w:sz w:val="22"/>
          <w:szCs w:val="22"/>
        </w:rPr>
        <w:t>§ 2</w:t>
      </w:r>
      <w:r w:rsidR="009055A4" w:rsidRPr="00617DD0">
        <w:rPr>
          <w:b/>
          <w:bCs/>
          <w:sz w:val="22"/>
          <w:szCs w:val="22"/>
        </w:rPr>
        <w:t>.</w:t>
      </w:r>
      <w:r w:rsidR="009055A4">
        <w:rPr>
          <w:b/>
          <w:bCs/>
          <w:sz w:val="22"/>
          <w:szCs w:val="22"/>
        </w:rPr>
        <w:t xml:space="preserve"> </w:t>
      </w:r>
      <w:r w:rsidR="009055A4" w:rsidRPr="009055A4">
        <w:rPr>
          <w:bCs/>
          <w:sz w:val="22"/>
          <w:szCs w:val="22"/>
        </w:rPr>
        <w:t>Siedzibą Centrum</w:t>
      </w:r>
      <w:r w:rsidR="009055A4">
        <w:rPr>
          <w:bCs/>
          <w:sz w:val="22"/>
          <w:szCs w:val="22"/>
        </w:rPr>
        <w:t xml:space="preserve"> jest Miasto Tomaszów Mazowiecki.</w:t>
      </w:r>
    </w:p>
    <w:p w:rsid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</w:p>
    <w:p w:rsid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</w:p>
    <w:p w:rsid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9055A4">
        <w:rPr>
          <w:b/>
          <w:sz w:val="22"/>
          <w:szCs w:val="22"/>
        </w:rPr>
        <w:t xml:space="preserve">Rozdział </w:t>
      </w:r>
      <w:r>
        <w:rPr>
          <w:b/>
          <w:sz w:val="22"/>
          <w:szCs w:val="22"/>
        </w:rPr>
        <w:t>2</w:t>
      </w:r>
      <w:r w:rsidRPr="009055A4">
        <w:rPr>
          <w:b/>
          <w:sz w:val="22"/>
          <w:szCs w:val="22"/>
        </w:rPr>
        <w:t>.</w:t>
      </w:r>
    </w:p>
    <w:p w:rsidR="009055A4" w:rsidRP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:rsid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sz w:val="22"/>
          <w:szCs w:val="22"/>
        </w:rPr>
      </w:pPr>
      <w:r w:rsidRPr="009055A4">
        <w:rPr>
          <w:b/>
          <w:sz w:val="22"/>
          <w:szCs w:val="22"/>
        </w:rPr>
        <w:t>P</w:t>
      </w:r>
      <w:r>
        <w:rPr>
          <w:b/>
          <w:sz w:val="22"/>
          <w:szCs w:val="22"/>
        </w:rPr>
        <w:t>rzedmiot i zakres działania</w:t>
      </w:r>
      <w:r>
        <w:rPr>
          <w:sz w:val="22"/>
          <w:szCs w:val="22"/>
        </w:rPr>
        <w:t>.</w:t>
      </w:r>
    </w:p>
    <w:p w:rsidR="009055A4" w:rsidRPr="00617DD0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9055A4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  <w:r w:rsidRPr="00617DD0">
        <w:rPr>
          <w:b/>
          <w:bCs/>
          <w:sz w:val="22"/>
          <w:szCs w:val="22"/>
        </w:rPr>
        <w:t>.</w:t>
      </w:r>
      <w:r w:rsidRPr="009055A4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 xml:space="preserve"> Przedmiotem działalności Centrum jest realizowanie, organizowanie i prowadzenie zadań związanych ze wspólną obsługą organizacyjną, administracyjną oraz finansową jednostek organizacyjnych Gminy Miasto Tomaszów Mazowiecki.</w:t>
      </w:r>
    </w:p>
    <w:p w:rsidR="008D37A1" w:rsidRDefault="008D37A1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C61328" w:rsidRPr="00C61328" w:rsidRDefault="008D37A1" w:rsidP="00C613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2. </w:t>
      </w:r>
      <w:r w:rsidR="00C61328">
        <w:rPr>
          <w:bCs/>
          <w:sz w:val="22"/>
          <w:szCs w:val="22"/>
        </w:rPr>
        <w:t xml:space="preserve">Centrum </w:t>
      </w:r>
      <w:r w:rsidR="00CC5D76">
        <w:rPr>
          <w:bCs/>
          <w:sz w:val="22"/>
          <w:szCs w:val="22"/>
        </w:rPr>
        <w:t xml:space="preserve">jest jednostką obsługującą w rozumieniu art.10b ust.2 ustawy z dnia </w:t>
      </w:r>
      <w:r w:rsidR="00CC5D76" w:rsidRPr="00A00DAD">
        <w:rPr>
          <w:sz w:val="22"/>
          <w:szCs w:val="22"/>
        </w:rPr>
        <w:t>z dnia 8 marca 1990 r. o samorządzie gminnym</w:t>
      </w:r>
      <w:r w:rsidR="00CC5D76">
        <w:rPr>
          <w:sz w:val="22"/>
          <w:szCs w:val="22"/>
        </w:rPr>
        <w:t xml:space="preserve"> i prowadzi obsługę jednostek organizacyjnych </w:t>
      </w:r>
      <w:r w:rsidR="008F697F">
        <w:rPr>
          <w:sz w:val="22"/>
          <w:szCs w:val="22"/>
        </w:rPr>
        <w:t xml:space="preserve">wymienionych </w:t>
      </w:r>
      <w:r w:rsidR="00C61328">
        <w:rPr>
          <w:bCs/>
          <w:sz w:val="22"/>
          <w:szCs w:val="22"/>
        </w:rPr>
        <w:t xml:space="preserve">w </w:t>
      </w:r>
      <w:r w:rsidR="00C61328" w:rsidRPr="00C456CF">
        <w:rPr>
          <w:bCs/>
          <w:sz w:val="22"/>
          <w:szCs w:val="22"/>
        </w:rPr>
        <w:t>§ 2</w:t>
      </w:r>
      <w:r w:rsidR="00C61328">
        <w:rPr>
          <w:b/>
          <w:bCs/>
          <w:sz w:val="22"/>
          <w:szCs w:val="22"/>
        </w:rPr>
        <w:t xml:space="preserve"> </w:t>
      </w:r>
      <w:r w:rsidR="00C456CF">
        <w:rPr>
          <w:bCs/>
          <w:sz w:val="22"/>
          <w:szCs w:val="22"/>
        </w:rPr>
        <w:t>u</w:t>
      </w:r>
      <w:bookmarkStart w:id="0" w:name="_GoBack"/>
      <w:bookmarkEnd w:id="0"/>
      <w:r w:rsidR="00C61328">
        <w:rPr>
          <w:bCs/>
          <w:sz w:val="22"/>
          <w:szCs w:val="22"/>
        </w:rPr>
        <w:t xml:space="preserve">chwały </w:t>
      </w:r>
      <w:r w:rsidR="00C61328" w:rsidRPr="00C61328">
        <w:rPr>
          <w:bCs/>
          <w:sz w:val="22"/>
          <w:szCs w:val="22"/>
        </w:rPr>
        <w:t>w sprawie utworzenia samorządowej jednostki organizacyjnej pod nazwą Centrum Usług Wspólnych Gminy Miasto Tomaszów Mazowiecki oraz nadania jej statutu.</w:t>
      </w:r>
    </w:p>
    <w:p w:rsidR="00C61328" w:rsidRPr="00C61328" w:rsidRDefault="00C61328" w:rsidP="00C613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8D37A1" w:rsidRDefault="008D37A1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3. Centrum wykonuje zadania, o których mowa w ust.1, a w szczególności:</w:t>
      </w:r>
    </w:p>
    <w:p w:rsidR="00412658" w:rsidRDefault="00412658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412658" w:rsidRDefault="00C61328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opracowuje</w:t>
      </w:r>
      <w:r w:rsidR="00412658" w:rsidRPr="00412658">
        <w:rPr>
          <w:bCs/>
          <w:sz w:val="22"/>
          <w:szCs w:val="22"/>
        </w:rPr>
        <w:t xml:space="preserve"> projekt</w:t>
      </w:r>
      <w:r>
        <w:rPr>
          <w:bCs/>
          <w:sz w:val="22"/>
          <w:szCs w:val="22"/>
        </w:rPr>
        <w:t>y</w:t>
      </w:r>
      <w:r w:rsidR="00412658" w:rsidRPr="00412658">
        <w:rPr>
          <w:bCs/>
          <w:sz w:val="22"/>
          <w:szCs w:val="22"/>
        </w:rPr>
        <w:t xml:space="preserve"> uregulowań wewnętrznych jednostek obsługiwanych dotycząc</w:t>
      </w:r>
      <w:r>
        <w:rPr>
          <w:bCs/>
          <w:sz w:val="22"/>
          <w:szCs w:val="22"/>
        </w:rPr>
        <w:t>e</w:t>
      </w:r>
      <w:r w:rsidR="00412658" w:rsidRPr="00412658">
        <w:rPr>
          <w:bCs/>
          <w:sz w:val="22"/>
          <w:szCs w:val="22"/>
        </w:rPr>
        <w:t xml:space="preserve"> rachunkowości </w:t>
      </w:r>
      <w:r>
        <w:rPr>
          <w:bCs/>
          <w:sz w:val="22"/>
          <w:szCs w:val="22"/>
        </w:rPr>
        <w:t xml:space="preserve">i </w:t>
      </w:r>
      <w:r w:rsidR="00412658" w:rsidRPr="00412658">
        <w:rPr>
          <w:bCs/>
          <w:sz w:val="22"/>
          <w:szCs w:val="22"/>
        </w:rPr>
        <w:t>przed</w:t>
      </w:r>
      <w:r>
        <w:rPr>
          <w:bCs/>
          <w:sz w:val="22"/>
          <w:szCs w:val="22"/>
        </w:rPr>
        <w:t>kłada je</w:t>
      </w:r>
      <w:r w:rsidR="00412658" w:rsidRPr="00412658">
        <w:rPr>
          <w:bCs/>
          <w:sz w:val="22"/>
          <w:szCs w:val="22"/>
        </w:rPr>
        <w:t xml:space="preserve"> do zatwierdzenia kier</w:t>
      </w:r>
      <w:r w:rsidR="00D010CB">
        <w:rPr>
          <w:bCs/>
          <w:sz w:val="22"/>
          <w:szCs w:val="22"/>
        </w:rPr>
        <w:t>ownikom jednostek obsługiwanych;</w:t>
      </w:r>
    </w:p>
    <w:p w:rsidR="00412658" w:rsidRPr="00412658" w:rsidRDefault="00412658" w:rsidP="004126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412658" w:rsidRDefault="00412658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prowadz</w:t>
      </w:r>
      <w:r w:rsidR="00C61328">
        <w:rPr>
          <w:bCs/>
          <w:sz w:val="22"/>
          <w:szCs w:val="22"/>
        </w:rPr>
        <w:t>i</w:t>
      </w:r>
      <w:r>
        <w:rPr>
          <w:bCs/>
          <w:sz w:val="22"/>
          <w:szCs w:val="22"/>
        </w:rPr>
        <w:t xml:space="preserve"> rachunkowoś</w:t>
      </w:r>
      <w:r w:rsidR="00C61328">
        <w:rPr>
          <w:bCs/>
          <w:sz w:val="22"/>
          <w:szCs w:val="22"/>
        </w:rPr>
        <w:t>ć</w:t>
      </w:r>
      <w:r>
        <w:rPr>
          <w:bCs/>
          <w:sz w:val="22"/>
          <w:szCs w:val="22"/>
        </w:rPr>
        <w:t xml:space="preserve">, zgodnie z </w:t>
      </w:r>
      <w:r w:rsidR="00D010CB">
        <w:rPr>
          <w:bCs/>
          <w:sz w:val="22"/>
          <w:szCs w:val="22"/>
        </w:rPr>
        <w:t>obowiązującymi przepisami prawa;</w:t>
      </w:r>
    </w:p>
    <w:p w:rsidR="00412658" w:rsidRPr="00412658" w:rsidRDefault="00412658" w:rsidP="00412658">
      <w:pPr>
        <w:pStyle w:val="Akapitzlist"/>
        <w:rPr>
          <w:bCs/>
          <w:sz w:val="22"/>
          <w:szCs w:val="22"/>
        </w:rPr>
      </w:pPr>
    </w:p>
    <w:p w:rsidR="00412658" w:rsidRDefault="00412658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412658">
        <w:rPr>
          <w:bCs/>
          <w:sz w:val="22"/>
          <w:szCs w:val="22"/>
        </w:rPr>
        <w:t>organiz</w:t>
      </w:r>
      <w:r w:rsidR="00C61328">
        <w:rPr>
          <w:bCs/>
          <w:sz w:val="22"/>
          <w:szCs w:val="22"/>
        </w:rPr>
        <w:t>uje</w:t>
      </w:r>
      <w:r w:rsidRPr="00412658">
        <w:rPr>
          <w:bCs/>
          <w:sz w:val="22"/>
          <w:szCs w:val="22"/>
        </w:rPr>
        <w:t xml:space="preserve"> i prowadz</w:t>
      </w:r>
      <w:r w:rsidR="00C61328">
        <w:rPr>
          <w:bCs/>
          <w:sz w:val="22"/>
          <w:szCs w:val="22"/>
        </w:rPr>
        <w:t>i obsługę</w:t>
      </w:r>
      <w:r w:rsidR="00D010CB">
        <w:rPr>
          <w:bCs/>
          <w:sz w:val="22"/>
          <w:szCs w:val="22"/>
        </w:rPr>
        <w:t xml:space="preserve"> bankow</w:t>
      </w:r>
      <w:r w:rsidR="00C61328">
        <w:rPr>
          <w:bCs/>
          <w:sz w:val="22"/>
          <w:szCs w:val="22"/>
        </w:rPr>
        <w:t>ą</w:t>
      </w:r>
      <w:r w:rsidR="00D010CB">
        <w:rPr>
          <w:bCs/>
          <w:sz w:val="22"/>
          <w:szCs w:val="22"/>
        </w:rPr>
        <w:t xml:space="preserve"> i kasow</w:t>
      </w:r>
      <w:r w:rsidR="00C61328">
        <w:rPr>
          <w:bCs/>
          <w:sz w:val="22"/>
          <w:szCs w:val="22"/>
        </w:rPr>
        <w:t>ą</w:t>
      </w:r>
      <w:r w:rsidR="00D010CB">
        <w:rPr>
          <w:bCs/>
          <w:sz w:val="22"/>
          <w:szCs w:val="22"/>
        </w:rPr>
        <w:t>;</w:t>
      </w:r>
    </w:p>
    <w:p w:rsidR="00412658" w:rsidRPr="00412658" w:rsidRDefault="00412658" w:rsidP="00412658">
      <w:pPr>
        <w:pStyle w:val="Akapitzlist"/>
        <w:rPr>
          <w:bCs/>
          <w:sz w:val="22"/>
          <w:szCs w:val="22"/>
        </w:rPr>
      </w:pPr>
    </w:p>
    <w:p w:rsidR="00412658" w:rsidRDefault="00412658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prowadz</w:t>
      </w:r>
      <w:r w:rsidR="00C61328">
        <w:rPr>
          <w:bCs/>
          <w:sz w:val="22"/>
          <w:szCs w:val="22"/>
        </w:rPr>
        <w:t>i</w:t>
      </w:r>
      <w:r>
        <w:rPr>
          <w:bCs/>
          <w:sz w:val="22"/>
          <w:szCs w:val="22"/>
        </w:rPr>
        <w:t xml:space="preserve"> sprawozdawczoś</w:t>
      </w:r>
      <w:r w:rsidR="00C61328">
        <w:rPr>
          <w:bCs/>
          <w:sz w:val="22"/>
          <w:szCs w:val="22"/>
        </w:rPr>
        <w:t>ć</w:t>
      </w:r>
      <w:r>
        <w:rPr>
          <w:bCs/>
          <w:sz w:val="22"/>
          <w:szCs w:val="22"/>
        </w:rPr>
        <w:t xml:space="preserve"> budżetow</w:t>
      </w:r>
      <w:r w:rsidR="00C61328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>, sprawozdawczoś</w:t>
      </w:r>
      <w:r w:rsidR="00C61328">
        <w:rPr>
          <w:bCs/>
          <w:sz w:val="22"/>
          <w:szCs w:val="22"/>
        </w:rPr>
        <w:t>ć</w:t>
      </w:r>
      <w:r>
        <w:rPr>
          <w:bCs/>
          <w:sz w:val="22"/>
          <w:szCs w:val="22"/>
        </w:rPr>
        <w:t xml:space="preserve"> finansow</w:t>
      </w:r>
      <w:r w:rsidR="00C61328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 oraz  </w:t>
      </w:r>
      <w:r w:rsidR="00731CBC">
        <w:rPr>
          <w:bCs/>
          <w:sz w:val="22"/>
          <w:szCs w:val="22"/>
        </w:rPr>
        <w:t>pozostał</w:t>
      </w:r>
      <w:r w:rsidR="00C61328">
        <w:rPr>
          <w:bCs/>
          <w:sz w:val="22"/>
          <w:szCs w:val="22"/>
        </w:rPr>
        <w:t>ą</w:t>
      </w:r>
      <w:r w:rsidR="00731CB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sprawozdawczoś</w:t>
      </w:r>
      <w:r w:rsidR="00C61328">
        <w:rPr>
          <w:bCs/>
          <w:sz w:val="22"/>
          <w:szCs w:val="22"/>
        </w:rPr>
        <w:t>ć</w:t>
      </w:r>
      <w:r>
        <w:rPr>
          <w:bCs/>
          <w:sz w:val="22"/>
          <w:szCs w:val="22"/>
        </w:rPr>
        <w:t xml:space="preserve"> wynikając</w:t>
      </w:r>
      <w:r w:rsidR="00C61328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 </w:t>
      </w:r>
      <w:r w:rsidR="00D010CB">
        <w:rPr>
          <w:bCs/>
          <w:sz w:val="22"/>
          <w:szCs w:val="22"/>
        </w:rPr>
        <w:t>z ksiąg rachunkowych;</w:t>
      </w:r>
    </w:p>
    <w:p w:rsidR="00731CBC" w:rsidRPr="00731CBC" w:rsidRDefault="00731CBC" w:rsidP="00731CBC">
      <w:pPr>
        <w:pStyle w:val="Akapitzlist"/>
        <w:rPr>
          <w:bCs/>
          <w:sz w:val="22"/>
          <w:szCs w:val="22"/>
        </w:rPr>
      </w:pPr>
    </w:p>
    <w:p w:rsidR="00731CBC" w:rsidRDefault="00731CBC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prowadz</w:t>
      </w:r>
      <w:r w:rsidR="00D46542">
        <w:rPr>
          <w:bCs/>
          <w:sz w:val="22"/>
          <w:szCs w:val="22"/>
        </w:rPr>
        <w:t>i</w:t>
      </w:r>
      <w:r>
        <w:rPr>
          <w:bCs/>
          <w:sz w:val="22"/>
          <w:szCs w:val="22"/>
        </w:rPr>
        <w:t xml:space="preserve"> obsług</w:t>
      </w:r>
      <w:r w:rsidR="00D46542">
        <w:rPr>
          <w:bCs/>
          <w:sz w:val="22"/>
          <w:szCs w:val="22"/>
        </w:rPr>
        <w:t>ę</w:t>
      </w:r>
      <w:r>
        <w:rPr>
          <w:bCs/>
          <w:sz w:val="22"/>
          <w:szCs w:val="22"/>
        </w:rPr>
        <w:t xml:space="preserve"> pła</w:t>
      </w:r>
      <w:r w:rsidR="00D010CB">
        <w:rPr>
          <w:bCs/>
          <w:sz w:val="22"/>
          <w:szCs w:val="22"/>
        </w:rPr>
        <w:t>cow</w:t>
      </w:r>
      <w:r w:rsidR="00D46542">
        <w:rPr>
          <w:bCs/>
          <w:sz w:val="22"/>
          <w:szCs w:val="22"/>
        </w:rPr>
        <w:t>ą</w:t>
      </w:r>
      <w:r w:rsidR="00D010CB">
        <w:rPr>
          <w:bCs/>
          <w:sz w:val="22"/>
          <w:szCs w:val="22"/>
        </w:rPr>
        <w:t xml:space="preserve"> jednostek organizacyjnych;</w:t>
      </w:r>
    </w:p>
    <w:p w:rsidR="00731CBC" w:rsidRPr="00731CBC" w:rsidRDefault="00731CBC" w:rsidP="00731CBC">
      <w:pPr>
        <w:pStyle w:val="Akapitzlist"/>
        <w:rPr>
          <w:bCs/>
          <w:sz w:val="22"/>
          <w:szCs w:val="22"/>
        </w:rPr>
      </w:pPr>
    </w:p>
    <w:p w:rsidR="00731CBC" w:rsidRDefault="00731CBC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ewidencjon</w:t>
      </w:r>
      <w:r w:rsidR="00D46542">
        <w:rPr>
          <w:bCs/>
          <w:sz w:val="22"/>
          <w:szCs w:val="22"/>
        </w:rPr>
        <w:t>uje dane</w:t>
      </w:r>
      <w:r w:rsidR="00D010CB">
        <w:rPr>
          <w:bCs/>
          <w:sz w:val="22"/>
          <w:szCs w:val="22"/>
        </w:rPr>
        <w:t xml:space="preserve"> o wynagrodzeniach;</w:t>
      </w:r>
    </w:p>
    <w:p w:rsidR="00731CBC" w:rsidRPr="00731CBC" w:rsidRDefault="00731CBC" w:rsidP="00731CBC">
      <w:pPr>
        <w:pStyle w:val="Akapitzlist"/>
        <w:rPr>
          <w:bCs/>
          <w:sz w:val="22"/>
          <w:szCs w:val="22"/>
        </w:rPr>
      </w:pPr>
    </w:p>
    <w:p w:rsidR="00731CBC" w:rsidRDefault="00731CBC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prowadz</w:t>
      </w:r>
      <w:r w:rsidR="00D46542">
        <w:rPr>
          <w:bCs/>
          <w:sz w:val="22"/>
          <w:szCs w:val="22"/>
        </w:rPr>
        <w:t>i</w:t>
      </w:r>
      <w:r>
        <w:rPr>
          <w:bCs/>
          <w:sz w:val="22"/>
          <w:szCs w:val="22"/>
        </w:rPr>
        <w:t xml:space="preserve"> obsług</w:t>
      </w:r>
      <w:r w:rsidR="00D46542">
        <w:rPr>
          <w:bCs/>
          <w:sz w:val="22"/>
          <w:szCs w:val="22"/>
        </w:rPr>
        <w:t>ę</w:t>
      </w:r>
      <w:r>
        <w:rPr>
          <w:bCs/>
          <w:sz w:val="22"/>
          <w:szCs w:val="22"/>
        </w:rPr>
        <w:t xml:space="preserve"> Zakładoweg</w:t>
      </w:r>
      <w:r w:rsidR="00D010CB">
        <w:rPr>
          <w:bCs/>
          <w:sz w:val="22"/>
          <w:szCs w:val="22"/>
        </w:rPr>
        <w:t>o Funduszu Świadczeń Socjalnych;</w:t>
      </w:r>
    </w:p>
    <w:p w:rsidR="00731CBC" w:rsidRPr="00731CBC" w:rsidRDefault="00731CBC" w:rsidP="00731CBC">
      <w:pPr>
        <w:pStyle w:val="Akapitzlist"/>
        <w:rPr>
          <w:bCs/>
          <w:sz w:val="22"/>
          <w:szCs w:val="22"/>
        </w:rPr>
      </w:pPr>
    </w:p>
    <w:p w:rsidR="00731CBC" w:rsidRDefault="00731CBC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prowadz</w:t>
      </w:r>
      <w:r w:rsidR="00D46542">
        <w:rPr>
          <w:bCs/>
          <w:sz w:val="22"/>
          <w:szCs w:val="22"/>
        </w:rPr>
        <w:t>i</w:t>
      </w:r>
      <w:r>
        <w:rPr>
          <w:bCs/>
          <w:sz w:val="22"/>
          <w:szCs w:val="22"/>
        </w:rPr>
        <w:t xml:space="preserve"> rozlicze</w:t>
      </w:r>
      <w:r w:rsidR="00D46542">
        <w:rPr>
          <w:bCs/>
          <w:sz w:val="22"/>
          <w:szCs w:val="22"/>
        </w:rPr>
        <w:t>nia</w:t>
      </w:r>
      <w:r>
        <w:rPr>
          <w:bCs/>
          <w:sz w:val="22"/>
          <w:szCs w:val="22"/>
        </w:rPr>
        <w:t xml:space="preserve"> z Urzędem Skarbowym i Z</w:t>
      </w:r>
      <w:r w:rsidR="00D010CB">
        <w:rPr>
          <w:bCs/>
          <w:sz w:val="22"/>
          <w:szCs w:val="22"/>
        </w:rPr>
        <w:t>akładem Ubezpieczeń Społecznych;</w:t>
      </w:r>
    </w:p>
    <w:p w:rsidR="00731CBC" w:rsidRPr="00731CBC" w:rsidRDefault="00731CBC" w:rsidP="00731CBC">
      <w:pPr>
        <w:pStyle w:val="Akapitzlist"/>
        <w:rPr>
          <w:bCs/>
          <w:sz w:val="22"/>
          <w:szCs w:val="22"/>
        </w:rPr>
      </w:pPr>
    </w:p>
    <w:p w:rsidR="00D010CB" w:rsidRDefault="00731CBC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dokon</w:t>
      </w:r>
      <w:r w:rsidR="00D46542">
        <w:rPr>
          <w:bCs/>
          <w:sz w:val="22"/>
          <w:szCs w:val="22"/>
        </w:rPr>
        <w:t>uje</w:t>
      </w:r>
      <w:r>
        <w:rPr>
          <w:bCs/>
          <w:sz w:val="22"/>
          <w:szCs w:val="22"/>
        </w:rPr>
        <w:t xml:space="preserve"> wstępnej akceptacji </w:t>
      </w:r>
      <w:r w:rsidR="00D010CB">
        <w:rPr>
          <w:bCs/>
          <w:sz w:val="22"/>
          <w:szCs w:val="22"/>
        </w:rPr>
        <w:t>dokumentów księgowych pod względem zgodności z przepisami ustawy o finansach publicznych ;</w:t>
      </w:r>
    </w:p>
    <w:p w:rsidR="00D010CB" w:rsidRPr="00D010CB" w:rsidRDefault="00D010CB" w:rsidP="00D010CB">
      <w:pPr>
        <w:pStyle w:val="Akapitzlist"/>
        <w:rPr>
          <w:bCs/>
          <w:sz w:val="22"/>
          <w:szCs w:val="22"/>
        </w:rPr>
      </w:pPr>
    </w:p>
    <w:p w:rsidR="00D010CB" w:rsidRDefault="00D010CB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wykon</w:t>
      </w:r>
      <w:r w:rsidR="00D46542">
        <w:rPr>
          <w:bCs/>
          <w:sz w:val="22"/>
          <w:szCs w:val="22"/>
        </w:rPr>
        <w:t>uje</w:t>
      </w:r>
      <w:r>
        <w:rPr>
          <w:bCs/>
          <w:sz w:val="22"/>
          <w:szCs w:val="22"/>
        </w:rPr>
        <w:t xml:space="preserve"> dyspozycj</w:t>
      </w:r>
      <w:r w:rsidR="00D46542">
        <w:rPr>
          <w:bCs/>
          <w:sz w:val="22"/>
          <w:szCs w:val="22"/>
        </w:rPr>
        <w:t>e</w:t>
      </w:r>
      <w:r>
        <w:rPr>
          <w:bCs/>
          <w:sz w:val="22"/>
          <w:szCs w:val="22"/>
        </w:rPr>
        <w:t xml:space="preserve"> środkami pieniężnymi zlecon</w:t>
      </w:r>
      <w:r w:rsidR="00D46542">
        <w:rPr>
          <w:bCs/>
          <w:sz w:val="22"/>
          <w:szCs w:val="22"/>
        </w:rPr>
        <w:t>e</w:t>
      </w:r>
      <w:r>
        <w:rPr>
          <w:bCs/>
          <w:sz w:val="22"/>
          <w:szCs w:val="22"/>
        </w:rPr>
        <w:t xml:space="preserve"> przez kierowników jednostek obsługiwanych;</w:t>
      </w:r>
    </w:p>
    <w:p w:rsidR="00D010CB" w:rsidRPr="00D010CB" w:rsidRDefault="00D010CB" w:rsidP="00D010CB">
      <w:pPr>
        <w:pStyle w:val="Akapitzlist"/>
        <w:rPr>
          <w:bCs/>
          <w:sz w:val="22"/>
          <w:szCs w:val="22"/>
        </w:rPr>
      </w:pPr>
    </w:p>
    <w:p w:rsidR="00D010CB" w:rsidRDefault="00D010CB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współprac</w:t>
      </w:r>
      <w:r w:rsidR="00D46542">
        <w:rPr>
          <w:bCs/>
          <w:sz w:val="22"/>
          <w:szCs w:val="22"/>
        </w:rPr>
        <w:t>uje</w:t>
      </w:r>
      <w:r>
        <w:rPr>
          <w:bCs/>
          <w:sz w:val="22"/>
          <w:szCs w:val="22"/>
        </w:rPr>
        <w:t xml:space="preserve"> z kierownikami jednostek obsługiwanych w zakresie sporządzania sprawozdań finansowo-rzeczowych i statystycznych;</w:t>
      </w:r>
    </w:p>
    <w:p w:rsidR="00D010CB" w:rsidRPr="00D010CB" w:rsidRDefault="00D010CB" w:rsidP="00D010CB">
      <w:pPr>
        <w:pStyle w:val="Akapitzlist"/>
        <w:rPr>
          <w:bCs/>
          <w:sz w:val="22"/>
          <w:szCs w:val="22"/>
        </w:rPr>
      </w:pPr>
    </w:p>
    <w:p w:rsidR="00731CBC" w:rsidRDefault="00D010CB" w:rsidP="00412658">
      <w:pPr>
        <w:pStyle w:val="Akapitzlist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współprac</w:t>
      </w:r>
      <w:r w:rsidR="00D46542">
        <w:rPr>
          <w:bCs/>
          <w:sz w:val="22"/>
          <w:szCs w:val="22"/>
        </w:rPr>
        <w:t>uje</w:t>
      </w:r>
      <w:r>
        <w:rPr>
          <w:bCs/>
          <w:sz w:val="22"/>
          <w:szCs w:val="22"/>
        </w:rPr>
        <w:t xml:space="preserve"> z kierownikami jednostek obsługiwanych w zakresie przygotowania projektu planu finansowego jednostki oraz planu finansowego dochodów własnych i wydatków nimi finansowanych wraz</w:t>
      </w:r>
      <w:r w:rsidR="00D46542">
        <w:rPr>
          <w:bCs/>
          <w:sz w:val="22"/>
          <w:szCs w:val="22"/>
        </w:rPr>
        <w:t xml:space="preserve"> z projektami zmian tych planów.</w:t>
      </w:r>
    </w:p>
    <w:p w:rsidR="009055A4" w:rsidRPr="00617DD0" w:rsidRDefault="008D37A1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</w:p>
    <w:p w:rsidR="009055A4" w:rsidRPr="007D3770" w:rsidRDefault="009055A4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7D3770">
        <w:rPr>
          <w:b/>
          <w:bCs/>
          <w:sz w:val="22"/>
          <w:szCs w:val="22"/>
        </w:rPr>
        <w:t>4</w:t>
      </w:r>
      <w:r w:rsidRPr="00617DD0">
        <w:rPr>
          <w:b/>
          <w:bCs/>
          <w:sz w:val="22"/>
          <w:szCs w:val="22"/>
        </w:rPr>
        <w:t>.</w:t>
      </w:r>
      <w:r w:rsidR="007D3770">
        <w:rPr>
          <w:b/>
          <w:bCs/>
          <w:sz w:val="22"/>
          <w:szCs w:val="22"/>
        </w:rPr>
        <w:t xml:space="preserve"> </w:t>
      </w:r>
      <w:r w:rsidR="007D3770" w:rsidRPr="007D3770">
        <w:rPr>
          <w:bCs/>
          <w:sz w:val="22"/>
          <w:szCs w:val="22"/>
        </w:rPr>
        <w:t>W celu zapewnienia</w:t>
      </w:r>
      <w:r w:rsidR="007D3770">
        <w:rPr>
          <w:bCs/>
          <w:sz w:val="22"/>
          <w:szCs w:val="22"/>
        </w:rPr>
        <w:t xml:space="preserve"> prawidłowej realizacji zadań statutowych określonych w </w:t>
      </w:r>
      <w:r w:rsidR="007D3770" w:rsidRPr="007D3770">
        <w:rPr>
          <w:bCs/>
          <w:sz w:val="22"/>
          <w:szCs w:val="22"/>
        </w:rPr>
        <w:t>§ 3 ust.</w:t>
      </w:r>
      <w:r w:rsidR="007D3770">
        <w:rPr>
          <w:bCs/>
          <w:sz w:val="22"/>
          <w:szCs w:val="22"/>
        </w:rPr>
        <w:t xml:space="preserve"> </w:t>
      </w:r>
      <w:r w:rsidR="00D46542">
        <w:rPr>
          <w:bCs/>
          <w:sz w:val="22"/>
          <w:szCs w:val="22"/>
        </w:rPr>
        <w:t>3</w:t>
      </w:r>
      <w:r w:rsidR="007D3770" w:rsidRPr="007D3770">
        <w:rPr>
          <w:i/>
          <w:iCs/>
          <w:sz w:val="22"/>
          <w:szCs w:val="22"/>
        </w:rPr>
        <w:t xml:space="preserve"> </w:t>
      </w:r>
      <w:r w:rsidR="007D3770">
        <w:rPr>
          <w:i/>
          <w:iCs/>
          <w:sz w:val="22"/>
          <w:szCs w:val="22"/>
        </w:rPr>
        <w:t xml:space="preserve"> </w:t>
      </w:r>
      <w:r w:rsidR="007D3770">
        <w:rPr>
          <w:iCs/>
          <w:sz w:val="22"/>
          <w:szCs w:val="22"/>
        </w:rPr>
        <w:t>Centrum współpracuje z komórkami organizacyjnymi Urzędu Miasta w Tomaszowie Mazowieckim oraz jednostkami organizacyjnymi gminy.</w:t>
      </w:r>
    </w:p>
    <w:p w:rsidR="009055A4" w:rsidRPr="00617DD0" w:rsidRDefault="009055A4" w:rsidP="007D37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7D3770" w:rsidRDefault="007D3770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D3770" w:rsidRDefault="007D3770" w:rsidP="007D37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9055A4">
        <w:rPr>
          <w:b/>
          <w:sz w:val="22"/>
          <w:szCs w:val="22"/>
        </w:rPr>
        <w:t xml:space="preserve">Rozdział </w:t>
      </w:r>
      <w:r>
        <w:rPr>
          <w:b/>
          <w:sz w:val="22"/>
          <w:szCs w:val="22"/>
        </w:rPr>
        <w:t>3</w:t>
      </w:r>
      <w:r w:rsidRPr="009055A4">
        <w:rPr>
          <w:b/>
          <w:sz w:val="22"/>
          <w:szCs w:val="22"/>
        </w:rPr>
        <w:t>.</w:t>
      </w:r>
    </w:p>
    <w:p w:rsidR="007D3770" w:rsidRPr="009055A4" w:rsidRDefault="007D3770" w:rsidP="007D37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:rsidR="007D3770" w:rsidRDefault="007D3770" w:rsidP="007D37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bCs/>
          <w:sz w:val="22"/>
          <w:szCs w:val="22"/>
        </w:rPr>
      </w:pPr>
      <w:r w:rsidRPr="007D3770">
        <w:rPr>
          <w:b/>
          <w:sz w:val="22"/>
          <w:szCs w:val="22"/>
        </w:rPr>
        <w:t>Organizacja i zarządzanie.</w:t>
      </w:r>
    </w:p>
    <w:p w:rsidR="007D3770" w:rsidRDefault="007D3770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055A4" w:rsidRPr="007D3770" w:rsidRDefault="009055A4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7D3770">
        <w:rPr>
          <w:b/>
          <w:bCs/>
          <w:sz w:val="22"/>
          <w:szCs w:val="22"/>
        </w:rPr>
        <w:t>5</w:t>
      </w:r>
      <w:r w:rsidRPr="00617DD0">
        <w:rPr>
          <w:b/>
          <w:bCs/>
          <w:sz w:val="22"/>
          <w:szCs w:val="22"/>
        </w:rPr>
        <w:t>.</w:t>
      </w:r>
      <w:r w:rsidR="007D3770" w:rsidRPr="007D3770">
        <w:rPr>
          <w:bCs/>
          <w:sz w:val="22"/>
          <w:szCs w:val="22"/>
        </w:rPr>
        <w:t>1.</w:t>
      </w:r>
      <w:r w:rsidR="007D3770">
        <w:rPr>
          <w:b/>
          <w:bCs/>
          <w:sz w:val="22"/>
          <w:szCs w:val="22"/>
        </w:rPr>
        <w:t xml:space="preserve">  </w:t>
      </w:r>
      <w:r w:rsidR="007D3770">
        <w:rPr>
          <w:bCs/>
          <w:sz w:val="22"/>
          <w:szCs w:val="22"/>
        </w:rPr>
        <w:t xml:space="preserve">Działalnością Centrum kieruje </w:t>
      </w:r>
      <w:r w:rsidR="004F56AD">
        <w:rPr>
          <w:bCs/>
          <w:sz w:val="22"/>
          <w:szCs w:val="22"/>
        </w:rPr>
        <w:t>Dyrektor</w:t>
      </w:r>
      <w:r w:rsidR="007D3770">
        <w:rPr>
          <w:bCs/>
          <w:sz w:val="22"/>
          <w:szCs w:val="22"/>
        </w:rPr>
        <w:t xml:space="preserve"> i reprezentuje je na zewnątrz.</w:t>
      </w:r>
    </w:p>
    <w:p w:rsidR="007D3770" w:rsidRDefault="007D3770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/>
          <w:bCs/>
          <w:sz w:val="22"/>
          <w:szCs w:val="22"/>
        </w:rPr>
      </w:pPr>
    </w:p>
    <w:p w:rsidR="007D3770" w:rsidRDefault="007D3770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7D3770">
        <w:rPr>
          <w:bCs/>
          <w:sz w:val="22"/>
          <w:szCs w:val="22"/>
        </w:rPr>
        <w:t xml:space="preserve">2. </w:t>
      </w:r>
      <w:r w:rsidR="00697332">
        <w:rPr>
          <w:bCs/>
          <w:sz w:val="22"/>
          <w:szCs w:val="22"/>
        </w:rPr>
        <w:t xml:space="preserve">Czynności w sprawach z zakresu prawa pracy wobec </w:t>
      </w:r>
      <w:r w:rsidR="004F56AD">
        <w:rPr>
          <w:bCs/>
          <w:sz w:val="22"/>
          <w:szCs w:val="22"/>
        </w:rPr>
        <w:t>Dyrektora</w:t>
      </w:r>
      <w:r w:rsidR="00697332">
        <w:rPr>
          <w:bCs/>
          <w:sz w:val="22"/>
          <w:szCs w:val="22"/>
        </w:rPr>
        <w:t xml:space="preserve"> wykonuje Prezydent Miasta Tomaszowa Mazowieckiego.</w:t>
      </w:r>
    </w:p>
    <w:p w:rsidR="00697332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</w:p>
    <w:p w:rsidR="00697332" w:rsidRPr="007D3770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3. </w:t>
      </w:r>
      <w:r w:rsidR="004F56AD">
        <w:rPr>
          <w:bCs/>
          <w:sz w:val="22"/>
          <w:szCs w:val="22"/>
        </w:rPr>
        <w:t>Dyrektor</w:t>
      </w:r>
      <w:r>
        <w:rPr>
          <w:bCs/>
          <w:sz w:val="22"/>
          <w:szCs w:val="22"/>
        </w:rPr>
        <w:t xml:space="preserve"> w granicach swoich uprawnień podejmuje samodzielnie działania dotyczące Centrum i</w:t>
      </w:r>
      <w:r w:rsidR="004F56AD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>ponosi za nie odpowiedzialność.</w:t>
      </w:r>
    </w:p>
    <w:p w:rsidR="007D3770" w:rsidRPr="00617DD0" w:rsidRDefault="007D3770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055A4" w:rsidRDefault="009055A4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697332">
        <w:rPr>
          <w:b/>
          <w:bCs/>
          <w:sz w:val="22"/>
          <w:szCs w:val="22"/>
        </w:rPr>
        <w:t>6</w:t>
      </w:r>
      <w:r w:rsidRPr="00617DD0">
        <w:rPr>
          <w:b/>
          <w:bCs/>
          <w:sz w:val="22"/>
          <w:szCs w:val="22"/>
        </w:rPr>
        <w:t>.</w:t>
      </w:r>
      <w:r w:rsidR="00697332">
        <w:rPr>
          <w:b/>
          <w:bCs/>
          <w:sz w:val="22"/>
          <w:szCs w:val="22"/>
        </w:rPr>
        <w:t xml:space="preserve"> </w:t>
      </w:r>
      <w:r w:rsidR="00697332">
        <w:rPr>
          <w:bCs/>
          <w:sz w:val="22"/>
          <w:szCs w:val="22"/>
        </w:rPr>
        <w:t xml:space="preserve">Do podstawowych uprawnień i obowiązków </w:t>
      </w:r>
      <w:r w:rsidR="004F56AD">
        <w:rPr>
          <w:bCs/>
          <w:sz w:val="22"/>
          <w:szCs w:val="22"/>
        </w:rPr>
        <w:t>Dyrektor</w:t>
      </w:r>
      <w:r w:rsidR="00697332">
        <w:rPr>
          <w:bCs/>
          <w:sz w:val="22"/>
          <w:szCs w:val="22"/>
        </w:rPr>
        <w:t>a należy w szczególności:</w:t>
      </w:r>
    </w:p>
    <w:p w:rsidR="00697332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697332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Pr="00697332">
        <w:rPr>
          <w:sz w:val="22"/>
          <w:szCs w:val="22"/>
        </w:rPr>
        <w:t xml:space="preserve">ustalanie wewnętrznej organizacji pracy Centrum, a w szczególności opracowanie regulaminu organizacyjnego oraz określenie </w:t>
      </w:r>
      <w:r>
        <w:rPr>
          <w:sz w:val="22"/>
          <w:szCs w:val="22"/>
        </w:rPr>
        <w:t>obowiązków, uprawnień i odpowiedzialności pracowników zatrudnionych na poszczególnych stanowiskach;</w:t>
      </w:r>
    </w:p>
    <w:p w:rsidR="00697332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97332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2) podejmowanie decyzji w sprawach zatrudnienia i wynagradzania pracowników Centrum;</w:t>
      </w:r>
    </w:p>
    <w:p w:rsidR="00697332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97332" w:rsidRDefault="00697332" w:rsidP="006973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3) wydawanie zarządzeń i instrukcji regulującej bieżącą działalność Centrum;</w:t>
      </w:r>
    </w:p>
    <w:p w:rsidR="00697332" w:rsidRDefault="00697332" w:rsidP="006973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97332" w:rsidRDefault="00697332" w:rsidP="006973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4) ustalenie zasad obiegu dokumentów wewnętrznych Centrum;</w:t>
      </w:r>
    </w:p>
    <w:p w:rsidR="00697332" w:rsidRDefault="00697332" w:rsidP="006973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97332" w:rsidRDefault="00697332" w:rsidP="006973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5) współpraca z </w:t>
      </w:r>
      <w:r w:rsidR="004F56AD">
        <w:rPr>
          <w:sz w:val="22"/>
          <w:szCs w:val="22"/>
        </w:rPr>
        <w:t>Dyrektorami</w:t>
      </w:r>
      <w:r>
        <w:rPr>
          <w:sz w:val="22"/>
          <w:szCs w:val="22"/>
        </w:rPr>
        <w:t xml:space="preserve"> obsługiwanych jednostek;</w:t>
      </w:r>
    </w:p>
    <w:p w:rsidR="00697332" w:rsidRDefault="00697332" w:rsidP="006973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97332" w:rsidRPr="00697332" w:rsidRDefault="00697332" w:rsidP="00D46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akceptowanie i odpowiedzialność za celowość wydatków związanych z realizacją </w:t>
      </w:r>
      <w:r w:rsidR="00D46542">
        <w:rPr>
          <w:sz w:val="22"/>
          <w:szCs w:val="22"/>
        </w:rPr>
        <w:t>planu finansowego Centrum</w:t>
      </w:r>
      <w:r>
        <w:rPr>
          <w:sz w:val="22"/>
          <w:szCs w:val="22"/>
        </w:rPr>
        <w:t>.</w:t>
      </w:r>
    </w:p>
    <w:p w:rsidR="009055A4" w:rsidRPr="00617DD0" w:rsidRDefault="009055A4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9055A4" w:rsidRDefault="009055A4" w:rsidP="00155C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697332">
        <w:rPr>
          <w:b/>
          <w:bCs/>
          <w:sz w:val="22"/>
          <w:szCs w:val="22"/>
        </w:rPr>
        <w:t>7</w:t>
      </w:r>
      <w:r w:rsidR="00697332" w:rsidRPr="00697332">
        <w:rPr>
          <w:bCs/>
          <w:sz w:val="22"/>
          <w:szCs w:val="22"/>
        </w:rPr>
        <w:t>.1</w:t>
      </w:r>
      <w:r w:rsidRPr="00697332">
        <w:rPr>
          <w:bCs/>
          <w:sz w:val="22"/>
          <w:szCs w:val="22"/>
        </w:rPr>
        <w:t>.</w:t>
      </w:r>
      <w:r w:rsidR="00697332">
        <w:rPr>
          <w:bCs/>
          <w:sz w:val="22"/>
          <w:szCs w:val="22"/>
        </w:rPr>
        <w:t xml:space="preserve"> </w:t>
      </w:r>
      <w:r w:rsidR="004F56AD">
        <w:rPr>
          <w:bCs/>
          <w:sz w:val="22"/>
          <w:szCs w:val="22"/>
        </w:rPr>
        <w:t>Dyrektor</w:t>
      </w:r>
      <w:r w:rsidR="00697332">
        <w:rPr>
          <w:bCs/>
          <w:sz w:val="22"/>
          <w:szCs w:val="22"/>
        </w:rPr>
        <w:t xml:space="preserve"> Centrum kieruje jednoosobowo działalnością Centrum </w:t>
      </w:r>
      <w:r w:rsidR="004F56AD">
        <w:rPr>
          <w:bCs/>
          <w:sz w:val="22"/>
          <w:szCs w:val="22"/>
        </w:rPr>
        <w:t>na podstawie niniejszego Statutu  oraz pełnomocnictwa udzielonego przez Prezydenta Miasta.</w:t>
      </w:r>
    </w:p>
    <w:p w:rsidR="004F56AD" w:rsidRDefault="004F56AD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</w:p>
    <w:p w:rsidR="004F56AD" w:rsidRDefault="004F56AD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  <w:r w:rsidR="00155C6E">
        <w:rPr>
          <w:bCs/>
          <w:sz w:val="22"/>
          <w:szCs w:val="22"/>
        </w:rPr>
        <w:t xml:space="preserve">    </w:t>
      </w:r>
      <w:r>
        <w:rPr>
          <w:bCs/>
          <w:sz w:val="22"/>
          <w:szCs w:val="22"/>
        </w:rPr>
        <w:t xml:space="preserve"> </w:t>
      </w:r>
      <w:r w:rsidR="00155C6E">
        <w:rPr>
          <w:bCs/>
          <w:sz w:val="22"/>
          <w:szCs w:val="22"/>
        </w:rPr>
        <w:t>2</w:t>
      </w:r>
      <w:r>
        <w:rPr>
          <w:bCs/>
          <w:sz w:val="22"/>
          <w:szCs w:val="22"/>
        </w:rPr>
        <w:t>. Do wykonywania zadań Centrum może być zatrudniony Zastępca Dyrektora Centrum.</w:t>
      </w:r>
    </w:p>
    <w:p w:rsidR="004F56AD" w:rsidRDefault="004F56AD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</w:p>
    <w:p w:rsidR="009055A4" w:rsidRDefault="004F56AD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  <w:r w:rsidR="00A97CFB">
        <w:rPr>
          <w:b/>
          <w:bCs/>
          <w:sz w:val="22"/>
          <w:szCs w:val="22"/>
        </w:rPr>
        <w:t>§ 8</w:t>
      </w:r>
      <w:r w:rsidR="00A97CFB">
        <w:rPr>
          <w:bCs/>
          <w:sz w:val="22"/>
          <w:szCs w:val="22"/>
        </w:rPr>
        <w:t>.</w:t>
      </w:r>
      <w:r w:rsidR="00155C6E">
        <w:rPr>
          <w:bCs/>
          <w:sz w:val="22"/>
          <w:szCs w:val="22"/>
        </w:rPr>
        <w:t>1.</w:t>
      </w:r>
      <w:r w:rsidR="00A97CFB">
        <w:rPr>
          <w:bCs/>
          <w:sz w:val="22"/>
          <w:szCs w:val="22"/>
        </w:rPr>
        <w:t xml:space="preserve"> Strukturę organizacyjną Centrum określa Regulamin Organizacyjny Centrum Usług Wspólnych Gminy Miasto Tomaszów Mazowiecki.</w:t>
      </w:r>
    </w:p>
    <w:p w:rsidR="003552AC" w:rsidRDefault="003552AC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rPr>
          <w:bCs/>
          <w:sz w:val="22"/>
          <w:szCs w:val="22"/>
        </w:rPr>
      </w:pPr>
    </w:p>
    <w:p w:rsidR="003552AC" w:rsidRDefault="003552AC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       2. Projekt Regulaminu Organizacyjnego Centrum zatwierdza Prezydent Miasta na wniosek Dyrektora Centrum. </w:t>
      </w:r>
    </w:p>
    <w:p w:rsidR="00A97CFB" w:rsidRDefault="00A97CFB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</w:p>
    <w:p w:rsidR="00A97CFB" w:rsidRDefault="00E32A35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 w:rsidR="00A97CFB">
        <w:rPr>
          <w:b/>
          <w:bCs/>
          <w:sz w:val="22"/>
          <w:szCs w:val="22"/>
        </w:rPr>
        <w:t xml:space="preserve">§ </w:t>
      </w:r>
      <w:r>
        <w:rPr>
          <w:b/>
          <w:bCs/>
          <w:sz w:val="22"/>
          <w:szCs w:val="22"/>
        </w:rPr>
        <w:t>9</w:t>
      </w:r>
      <w:r w:rsidR="00A97CFB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1. Centrum jest zakładem pracy w rozumieniu przepisów prawa pracy.</w:t>
      </w:r>
    </w:p>
    <w:p w:rsidR="00E32A35" w:rsidRDefault="00E32A35" w:rsidP="009055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Cs/>
          <w:sz w:val="22"/>
          <w:szCs w:val="22"/>
        </w:rPr>
      </w:pPr>
    </w:p>
    <w:p w:rsidR="00E32A35" w:rsidRDefault="00E32A35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2. Dyrektor  Centrum jest zwierzchnikiem służbowym pracowników Centrum i jest kierownikiem zakładu w rozumieniu przepisów kodeksu pracy.</w:t>
      </w:r>
    </w:p>
    <w:p w:rsidR="00E32A35" w:rsidRDefault="00E32A35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</w:p>
    <w:p w:rsidR="00E32A35" w:rsidRDefault="00E32A35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3. Pracownicy Centrum wynagradzani są na zasadach przewidzianych dla pracowników samorządowych.</w:t>
      </w:r>
    </w:p>
    <w:p w:rsidR="00A97CFB" w:rsidRPr="00617DD0" w:rsidRDefault="00A97CFB" w:rsidP="00355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i/>
          <w:iCs/>
          <w:sz w:val="22"/>
          <w:szCs w:val="22"/>
        </w:rPr>
      </w:pPr>
    </w:p>
    <w:p w:rsidR="00633597" w:rsidRPr="00A15923" w:rsidRDefault="00633597" w:rsidP="00633597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A15923">
        <w:rPr>
          <w:i/>
          <w:color w:val="FFFFFF" w:themeColor="background1"/>
          <w:sz w:val="16"/>
          <w:szCs w:val="16"/>
        </w:rPr>
        <w:t>Przygotował:</w:t>
      </w:r>
    </w:p>
    <w:p w:rsidR="00CA595C" w:rsidRDefault="00CA595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9055A4">
        <w:rPr>
          <w:b/>
          <w:sz w:val="22"/>
          <w:szCs w:val="22"/>
        </w:rPr>
        <w:t xml:space="preserve">Rozdział </w:t>
      </w:r>
      <w:r w:rsidR="008355FC">
        <w:rPr>
          <w:b/>
          <w:sz w:val="22"/>
          <w:szCs w:val="22"/>
        </w:rPr>
        <w:t>4</w:t>
      </w:r>
      <w:r w:rsidRPr="009055A4">
        <w:rPr>
          <w:b/>
          <w:sz w:val="22"/>
          <w:szCs w:val="22"/>
        </w:rPr>
        <w:t>.</w:t>
      </w:r>
    </w:p>
    <w:p w:rsidR="00CA595C" w:rsidRPr="009055A4" w:rsidRDefault="00CA595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:rsidR="00CA595C" w:rsidRDefault="008355F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Zasady gospodarki finansowo-księgowej</w:t>
      </w:r>
      <w:r w:rsidR="00CA595C" w:rsidRPr="007D3770">
        <w:rPr>
          <w:b/>
          <w:sz w:val="22"/>
          <w:szCs w:val="22"/>
        </w:rPr>
        <w:t>.</w:t>
      </w:r>
    </w:p>
    <w:p w:rsidR="008355FC" w:rsidRDefault="008355F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§ 10</w:t>
      </w:r>
      <w:r>
        <w:rPr>
          <w:bCs/>
          <w:sz w:val="22"/>
          <w:szCs w:val="22"/>
        </w:rPr>
        <w:t>.1. Centrum prowadzi gospodarkę finansową na zasadach określonych w ustawie o finansach publicznych i o rachunkowości.</w:t>
      </w: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Za prawidłową gospodarkę finansową, o której mowa w ust.1 odpowiada Dyrektor Centrum.</w:t>
      </w: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  <w:r>
        <w:rPr>
          <w:bCs/>
          <w:sz w:val="22"/>
          <w:szCs w:val="22"/>
        </w:rPr>
        <w:t>.1. Podstawą gospodarki finansowej Centrum jest roczny plan finansowy, stanowiący część budżetu gminy.</w:t>
      </w: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Zmiany planu finansowego w ciągu roku mogą być dokonywane wyłącznie na zasadach określonych w ustawie o finansach publicznych.</w:t>
      </w: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 Księgowość Centrum prowadzona jest na zasadach przewidzianych dla jednostek budżetowych.</w:t>
      </w:r>
    </w:p>
    <w:p w:rsidR="008355FC" w:rsidRDefault="008355FC" w:rsidP="00835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97"/>
        <w:jc w:val="both"/>
        <w:rPr>
          <w:b/>
          <w:sz w:val="22"/>
          <w:szCs w:val="22"/>
        </w:rPr>
      </w:pPr>
    </w:p>
    <w:p w:rsidR="008355FC" w:rsidRDefault="008355F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bCs/>
          <w:sz w:val="22"/>
          <w:szCs w:val="22"/>
        </w:rPr>
      </w:pPr>
    </w:p>
    <w:p w:rsidR="00CA595C" w:rsidRDefault="00CA595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9055A4">
        <w:rPr>
          <w:b/>
          <w:sz w:val="22"/>
          <w:szCs w:val="22"/>
        </w:rPr>
        <w:t xml:space="preserve">Rozdział </w:t>
      </w:r>
      <w:r w:rsidR="008355FC">
        <w:rPr>
          <w:b/>
          <w:sz w:val="22"/>
          <w:szCs w:val="22"/>
        </w:rPr>
        <w:t>5</w:t>
      </w:r>
      <w:r w:rsidRPr="009055A4">
        <w:rPr>
          <w:b/>
          <w:sz w:val="22"/>
          <w:szCs w:val="22"/>
        </w:rPr>
        <w:t>.</w:t>
      </w:r>
    </w:p>
    <w:p w:rsidR="00CA595C" w:rsidRPr="009055A4" w:rsidRDefault="00CA595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:rsidR="00CA595C" w:rsidRDefault="008355FC" w:rsidP="00CA5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Przepisy końcowe</w:t>
      </w:r>
      <w:r w:rsidR="00CA595C" w:rsidRPr="007D3770">
        <w:rPr>
          <w:b/>
          <w:sz w:val="22"/>
          <w:szCs w:val="22"/>
        </w:rPr>
        <w:t>.</w:t>
      </w:r>
    </w:p>
    <w:p w:rsidR="00633597" w:rsidRPr="00A15923" w:rsidRDefault="00633597" w:rsidP="00633597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633597" w:rsidRPr="00A15923" w:rsidRDefault="008355FC" w:rsidP="00633597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§ 12</w:t>
      </w:r>
      <w:r>
        <w:rPr>
          <w:bCs/>
          <w:sz w:val="22"/>
          <w:szCs w:val="22"/>
        </w:rPr>
        <w:t>.</w:t>
      </w:r>
      <w:r w:rsidR="00707AA3">
        <w:rPr>
          <w:bCs/>
          <w:sz w:val="22"/>
          <w:szCs w:val="22"/>
        </w:rPr>
        <w:t>W sprawach nieuregulowanych w niniejszym Statucie mają zastosowanie odpowiednie przepisy prawa powszechnie obowiązujące.</w:t>
      </w:r>
    </w:p>
    <w:p w:rsidR="00633597" w:rsidRPr="00A15923" w:rsidRDefault="00633597" w:rsidP="00633597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707AA3" w:rsidRDefault="00707AA3" w:rsidP="0063359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§ 13</w:t>
      </w:r>
      <w:r>
        <w:rPr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 </w:t>
      </w:r>
      <w:r w:rsidRPr="00707AA3">
        <w:rPr>
          <w:bCs/>
          <w:sz w:val="22"/>
          <w:szCs w:val="22"/>
        </w:rPr>
        <w:t>Centrum</w:t>
      </w:r>
      <w:r>
        <w:rPr>
          <w:b/>
          <w:bCs/>
          <w:sz w:val="22"/>
          <w:szCs w:val="22"/>
        </w:rPr>
        <w:t xml:space="preserve"> </w:t>
      </w:r>
      <w:r w:rsidRPr="00707AA3">
        <w:rPr>
          <w:bCs/>
          <w:sz w:val="22"/>
          <w:szCs w:val="22"/>
        </w:rPr>
        <w:t>używa pieczęci podłużnej</w:t>
      </w:r>
      <w:r>
        <w:rPr>
          <w:b/>
          <w:bCs/>
          <w:sz w:val="22"/>
          <w:szCs w:val="22"/>
        </w:rPr>
        <w:t xml:space="preserve"> </w:t>
      </w:r>
      <w:r w:rsidRPr="00707AA3">
        <w:rPr>
          <w:bCs/>
          <w:sz w:val="22"/>
          <w:szCs w:val="22"/>
        </w:rPr>
        <w:t>z nazwą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w pełnym brzmieniu i adresem </w:t>
      </w:r>
      <w:r w:rsidRPr="00707AA3">
        <w:rPr>
          <w:bCs/>
          <w:sz w:val="22"/>
          <w:szCs w:val="22"/>
        </w:rPr>
        <w:t>siedziby.</w:t>
      </w:r>
      <w:r>
        <w:rPr>
          <w:b/>
          <w:bCs/>
          <w:sz w:val="22"/>
          <w:szCs w:val="22"/>
        </w:rPr>
        <w:t xml:space="preserve">      </w:t>
      </w:r>
    </w:p>
    <w:p w:rsidR="00707AA3" w:rsidRDefault="00707AA3" w:rsidP="0063359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33597" w:rsidRPr="00A15923" w:rsidRDefault="00707AA3" w:rsidP="00633597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>
        <w:rPr>
          <w:b/>
          <w:bCs/>
          <w:sz w:val="22"/>
          <w:szCs w:val="22"/>
        </w:rPr>
        <w:t xml:space="preserve">         § 14</w:t>
      </w:r>
      <w:r>
        <w:rPr>
          <w:bCs/>
          <w:sz w:val="22"/>
          <w:szCs w:val="22"/>
        </w:rPr>
        <w:t>. Zmiana Statutu może nastąpić wyłącznie w trybie przewidzianym dla jego nadania.</w:t>
      </w:r>
      <w:r w:rsidR="00633597" w:rsidRPr="00A15923">
        <w:rPr>
          <w:i/>
          <w:color w:val="FFFFFF" w:themeColor="background1"/>
          <w:sz w:val="16"/>
          <w:szCs w:val="16"/>
        </w:rPr>
        <w:t xml:space="preserve"> pod </w:t>
      </w:r>
    </w:p>
    <w:p w:rsidR="00633597" w:rsidRPr="00A15923" w:rsidRDefault="00633597" w:rsidP="00633597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A15923">
        <w:rPr>
          <w:i/>
          <w:color w:val="FFFFFF" w:themeColor="background1"/>
          <w:sz w:val="16"/>
          <w:szCs w:val="16"/>
        </w:rPr>
        <w:t>względem prawnym</w:t>
      </w:r>
      <w:r w:rsidR="00707AA3">
        <w:rPr>
          <w:i/>
          <w:color w:val="FFFFFF" w:themeColor="background1"/>
          <w:sz w:val="16"/>
          <w:szCs w:val="16"/>
        </w:rPr>
        <w:t xml:space="preserve">  </w:t>
      </w:r>
    </w:p>
    <w:p w:rsidR="00633597" w:rsidRPr="00A15923" w:rsidRDefault="00633597" w:rsidP="00633597">
      <w:pPr>
        <w:autoSpaceDE w:val="0"/>
        <w:autoSpaceDN w:val="0"/>
        <w:adjustRightInd w:val="0"/>
        <w:rPr>
          <w:b/>
          <w:bCs/>
          <w:color w:val="FFFFFF" w:themeColor="background1"/>
          <w:sz w:val="16"/>
          <w:szCs w:val="16"/>
        </w:rPr>
      </w:pPr>
    </w:p>
    <w:p w:rsidR="00633597" w:rsidRPr="00A15923" w:rsidRDefault="00633597" w:rsidP="00633597">
      <w:pPr>
        <w:rPr>
          <w:i/>
          <w:color w:val="FFFFFF" w:themeColor="background1"/>
          <w:sz w:val="16"/>
          <w:szCs w:val="16"/>
        </w:rPr>
      </w:pPr>
    </w:p>
    <w:p w:rsidR="00633597" w:rsidRPr="00F05B0F" w:rsidRDefault="00633597" w:rsidP="00633597">
      <w:pPr>
        <w:rPr>
          <w:i/>
          <w:sz w:val="16"/>
          <w:szCs w:val="16"/>
        </w:rPr>
      </w:pPr>
    </w:p>
    <w:p w:rsidR="00633597" w:rsidRPr="00F05B0F" w:rsidRDefault="00633597" w:rsidP="00633597">
      <w:pPr>
        <w:rPr>
          <w:i/>
          <w:sz w:val="16"/>
          <w:szCs w:val="16"/>
        </w:rPr>
      </w:pPr>
    </w:p>
    <w:p w:rsidR="00633597" w:rsidRPr="00F05B0F" w:rsidRDefault="00633597" w:rsidP="00633597">
      <w:pPr>
        <w:rPr>
          <w:i/>
          <w:sz w:val="16"/>
          <w:szCs w:val="16"/>
        </w:rPr>
      </w:pPr>
    </w:p>
    <w:p w:rsidR="00633597" w:rsidRPr="00666991" w:rsidRDefault="00633597" w:rsidP="00633597">
      <w:pPr>
        <w:rPr>
          <w:i/>
          <w:color w:val="FFFFFF" w:themeColor="background1"/>
          <w:sz w:val="16"/>
          <w:szCs w:val="16"/>
        </w:rPr>
      </w:pPr>
    </w:p>
    <w:p w:rsidR="00633597" w:rsidRPr="00666991" w:rsidRDefault="00633597" w:rsidP="00633597">
      <w:pPr>
        <w:rPr>
          <w:i/>
          <w:color w:val="FFFFFF" w:themeColor="background1"/>
          <w:sz w:val="16"/>
          <w:szCs w:val="16"/>
        </w:rPr>
      </w:pPr>
    </w:p>
    <w:p w:rsidR="00633597" w:rsidRPr="00666991" w:rsidRDefault="00633597" w:rsidP="00633597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 xml:space="preserve">Zaopiniował pod </w:t>
      </w:r>
    </w:p>
    <w:p w:rsidR="00633597" w:rsidRPr="00666991" w:rsidRDefault="00633597" w:rsidP="00633597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633597" w:rsidRPr="00666991" w:rsidRDefault="00633597" w:rsidP="00633597">
      <w:pPr>
        <w:jc w:val="center"/>
        <w:rPr>
          <w:color w:val="FFFFFF" w:themeColor="background1"/>
          <w:sz w:val="22"/>
          <w:szCs w:val="22"/>
        </w:rPr>
      </w:pPr>
    </w:p>
    <w:p w:rsidR="00077D1F" w:rsidRDefault="00077D1F" w:rsidP="00633597">
      <w:pPr>
        <w:jc w:val="center"/>
      </w:pPr>
    </w:p>
    <w:p w:rsidR="00077D1F" w:rsidRDefault="00077D1F" w:rsidP="00633597">
      <w:pPr>
        <w:jc w:val="center"/>
      </w:pPr>
    </w:p>
    <w:p w:rsidR="00077D1F" w:rsidRDefault="00077D1F" w:rsidP="00633597">
      <w:pPr>
        <w:jc w:val="center"/>
      </w:pPr>
    </w:p>
    <w:p w:rsidR="00077D1F" w:rsidRDefault="00077D1F" w:rsidP="00633597">
      <w:pPr>
        <w:jc w:val="center"/>
      </w:pPr>
    </w:p>
    <w:p w:rsidR="00077D1F" w:rsidRDefault="00077D1F" w:rsidP="00633597">
      <w:pPr>
        <w:jc w:val="center"/>
      </w:pPr>
    </w:p>
    <w:p w:rsidR="00077D1F" w:rsidRDefault="00077D1F" w:rsidP="00633597">
      <w:pPr>
        <w:jc w:val="center"/>
      </w:pPr>
    </w:p>
    <w:p w:rsidR="00077D1F" w:rsidRDefault="00077D1F" w:rsidP="00633597">
      <w:pPr>
        <w:jc w:val="center"/>
        <w:rPr>
          <w:b/>
        </w:rPr>
      </w:pPr>
      <w:r w:rsidRPr="0021742B">
        <w:rPr>
          <w:b/>
        </w:rPr>
        <w:lastRenderedPageBreak/>
        <w:t xml:space="preserve">UZASADNIENIE </w:t>
      </w:r>
    </w:p>
    <w:p w:rsidR="0021742B" w:rsidRPr="0021742B" w:rsidRDefault="0021742B" w:rsidP="00633597">
      <w:pPr>
        <w:jc w:val="center"/>
        <w:rPr>
          <w:b/>
        </w:rPr>
      </w:pPr>
    </w:p>
    <w:p w:rsidR="00C00E0C" w:rsidRDefault="0021742B" w:rsidP="0021742B">
      <w:pPr>
        <w:rPr>
          <w:sz w:val="22"/>
          <w:szCs w:val="22"/>
          <w:shd w:val="clear" w:color="auto" w:fill="FFFFFF"/>
        </w:rPr>
      </w:pPr>
      <w:r w:rsidRPr="00C00E0C">
        <w:rPr>
          <w:sz w:val="22"/>
          <w:szCs w:val="22"/>
          <w:shd w:val="clear" w:color="auto" w:fill="FFFFFF"/>
        </w:rPr>
        <w:t>Zgodnie z art. 10a ustawy z dnia 8 marca 1990 r. o samorządzie gminnym (tj. Dz. U. z 2016 r. poz. 446, z późn. zm.), zwanej dalej „ustawą“ Gmina może zapewnić wspólną obsługę, w szczególności administracyjną, finansową i organizacyjną:</w:t>
      </w: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1) jednostkom organizacyjnym gminy zaliczanym do sektora finansów publicznych,</w:t>
      </w: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2) gminnym instytucjom kultury,</w:t>
      </w: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3) innym zaliczanym do sektora finansów publicznych gminnym osobom prawnym utworzonym na podstawie odrębnych ustaw w celu wykonywania zadań publicznych, z wyłączeniem przedsiębiorstw, instytutów badawczych, banków i spółek prawa handlowego</w:t>
      </w: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– zwanym dalej "jednostkami obsługiwanymi”.</w:t>
      </w:r>
    </w:p>
    <w:p w:rsidR="00C00E0C" w:rsidRDefault="0021742B" w:rsidP="00F52C92">
      <w:pPr>
        <w:rPr>
          <w:sz w:val="22"/>
          <w:szCs w:val="22"/>
          <w:shd w:val="clear" w:color="auto" w:fill="FFFFFF"/>
        </w:rPr>
      </w:pP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Wspólną obsługę mogą prowadzić urząd gminy, inna jednostka organizacyjna gminy, jednostka organizacyjna związku międzygminnego albo jednostka organizacyjna związku powiatowo-gminnego, zwane dalej "jednostkami obsługującymi" (10b ust. 1 ustawy).</w:t>
      </w:r>
    </w:p>
    <w:p w:rsidR="00877FED" w:rsidRPr="00C00E0C" w:rsidRDefault="0021742B" w:rsidP="00F52C92">
      <w:pPr>
        <w:rPr>
          <w:sz w:val="22"/>
          <w:szCs w:val="22"/>
          <w:shd w:val="clear" w:color="auto" w:fill="FFFFFF"/>
        </w:rPr>
      </w:pP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Stosownie do art. 10b ust. 2 ustawy, rada gminy w odniesieniu do jednostek obsługiwanych, o których mowa w art. 10a pkt 1 tj. jednostek organizacyjnych gminy zaliczanym do sektora finansów publicznych, określa w drodze uchwały, w szczególności:</w:t>
      </w: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1) jednostki obsługujące,</w:t>
      </w: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2) jednostki obsługiwane,</w:t>
      </w:r>
      <w:r w:rsidRPr="00C00E0C">
        <w:rPr>
          <w:sz w:val="22"/>
          <w:szCs w:val="22"/>
        </w:rPr>
        <w:br/>
      </w:r>
      <w:r w:rsidRPr="00C00E0C">
        <w:rPr>
          <w:sz w:val="22"/>
          <w:szCs w:val="22"/>
          <w:shd w:val="clear" w:color="auto" w:fill="FFFFFF"/>
        </w:rPr>
        <w:t>3) zakres obowiązków powierzonych jednostkom obsługującym w ramach wspólnej obsługi</w:t>
      </w:r>
    </w:p>
    <w:p w:rsidR="00877FED" w:rsidRPr="00C00E0C" w:rsidRDefault="00877FED" w:rsidP="0021742B">
      <w:pPr>
        <w:rPr>
          <w:sz w:val="22"/>
          <w:szCs w:val="22"/>
          <w:shd w:val="clear" w:color="auto" w:fill="FFFFFF"/>
        </w:rPr>
      </w:pPr>
    </w:p>
    <w:p w:rsidR="00877FED" w:rsidRPr="00C00E0C" w:rsidRDefault="00877FED" w:rsidP="0021742B">
      <w:pPr>
        <w:rPr>
          <w:sz w:val="22"/>
          <w:szCs w:val="22"/>
          <w:shd w:val="clear" w:color="auto" w:fill="FFFFFF"/>
        </w:rPr>
      </w:pPr>
      <w:r w:rsidRPr="00C00E0C">
        <w:rPr>
          <w:sz w:val="22"/>
          <w:szCs w:val="22"/>
          <w:shd w:val="clear" w:color="auto" w:fill="FFFFFF"/>
        </w:rPr>
        <w:t xml:space="preserve">Obecnie w jednostkach budżetowych podległych  Gminie Miasto Tomaszów Mazowiecki obsługa finansowo-księgowa prowadzona jest </w:t>
      </w:r>
      <w:r w:rsidR="009F70A9" w:rsidRPr="00C00E0C">
        <w:rPr>
          <w:sz w:val="22"/>
          <w:szCs w:val="22"/>
          <w:shd w:val="clear" w:color="auto" w:fill="FFFFFF"/>
        </w:rPr>
        <w:t>ramach struktury organizacyjnej danej jednostki samodzielnie.</w:t>
      </w:r>
    </w:p>
    <w:p w:rsidR="009F70A9" w:rsidRPr="00C00E0C" w:rsidRDefault="009F70A9" w:rsidP="0021742B">
      <w:pPr>
        <w:rPr>
          <w:sz w:val="22"/>
          <w:szCs w:val="22"/>
          <w:shd w:val="clear" w:color="auto" w:fill="FFFFFF"/>
        </w:rPr>
      </w:pPr>
    </w:p>
    <w:p w:rsidR="009F70A9" w:rsidRPr="00C00E0C" w:rsidRDefault="0021742B" w:rsidP="0021742B">
      <w:pPr>
        <w:rPr>
          <w:sz w:val="22"/>
          <w:szCs w:val="22"/>
          <w:shd w:val="clear" w:color="auto" w:fill="FFFFFF"/>
        </w:rPr>
      </w:pPr>
      <w:r w:rsidRPr="00C00E0C">
        <w:rPr>
          <w:sz w:val="22"/>
          <w:szCs w:val="22"/>
          <w:shd w:val="clear" w:color="auto" w:fill="FFFFFF"/>
        </w:rPr>
        <w:t>Na moc</w:t>
      </w:r>
      <w:r w:rsidR="009F70A9" w:rsidRPr="00C00E0C">
        <w:rPr>
          <w:sz w:val="22"/>
          <w:szCs w:val="22"/>
          <w:shd w:val="clear" w:color="auto" w:fill="FFFFFF"/>
        </w:rPr>
        <w:t>y niniejszej uchwały z dniem 1 maja</w:t>
      </w:r>
      <w:r w:rsidRPr="00C00E0C">
        <w:rPr>
          <w:sz w:val="22"/>
          <w:szCs w:val="22"/>
          <w:shd w:val="clear" w:color="auto" w:fill="FFFFFF"/>
        </w:rPr>
        <w:t xml:space="preserve"> 201</w:t>
      </w:r>
      <w:r w:rsidR="009F70A9" w:rsidRPr="00C00E0C">
        <w:rPr>
          <w:sz w:val="22"/>
          <w:szCs w:val="22"/>
          <w:shd w:val="clear" w:color="auto" w:fill="FFFFFF"/>
        </w:rPr>
        <w:t>7</w:t>
      </w:r>
      <w:r w:rsidRPr="00C00E0C">
        <w:rPr>
          <w:sz w:val="22"/>
          <w:szCs w:val="22"/>
          <w:shd w:val="clear" w:color="auto" w:fill="FFFFFF"/>
        </w:rPr>
        <w:t xml:space="preserve"> roku zostanie utworzona jednostka budżetowa pod nazwą Centrum Usług Wspólnych Gminy </w:t>
      </w:r>
      <w:r w:rsidR="009F70A9" w:rsidRPr="00C00E0C">
        <w:rPr>
          <w:sz w:val="22"/>
          <w:szCs w:val="22"/>
          <w:shd w:val="clear" w:color="auto" w:fill="FFFFFF"/>
        </w:rPr>
        <w:t>Miasto Tomaszów Mazowiecki</w:t>
      </w:r>
      <w:r w:rsidRPr="00C00E0C">
        <w:rPr>
          <w:sz w:val="22"/>
          <w:szCs w:val="22"/>
          <w:shd w:val="clear" w:color="auto" w:fill="FFFFFF"/>
        </w:rPr>
        <w:t xml:space="preserve"> zapewniająca </w:t>
      </w:r>
      <w:r w:rsidR="00F52C92">
        <w:rPr>
          <w:sz w:val="22"/>
          <w:szCs w:val="22"/>
          <w:shd w:val="clear" w:color="auto" w:fill="FFFFFF"/>
        </w:rPr>
        <w:t xml:space="preserve">wskazanym w uchwale </w:t>
      </w:r>
      <w:r w:rsidR="009F70A9" w:rsidRPr="00C00E0C">
        <w:rPr>
          <w:sz w:val="22"/>
          <w:szCs w:val="22"/>
          <w:shd w:val="clear" w:color="auto" w:fill="FFFFFF"/>
        </w:rPr>
        <w:t>jednostkom budżetowym</w:t>
      </w:r>
      <w:r w:rsidRPr="00C00E0C">
        <w:rPr>
          <w:sz w:val="22"/>
          <w:szCs w:val="22"/>
          <w:shd w:val="clear" w:color="auto" w:fill="FFFFFF"/>
        </w:rPr>
        <w:t xml:space="preserve"> wspólną obsługę administracyjną, finansową i organizacyjną. </w:t>
      </w:r>
    </w:p>
    <w:p w:rsidR="009F70A9" w:rsidRPr="00C00E0C" w:rsidRDefault="009F70A9" w:rsidP="0021742B">
      <w:pPr>
        <w:rPr>
          <w:sz w:val="22"/>
          <w:szCs w:val="22"/>
          <w:shd w:val="clear" w:color="auto" w:fill="FFFFFF"/>
        </w:rPr>
      </w:pPr>
    </w:p>
    <w:p w:rsidR="009F70A9" w:rsidRPr="00C00E0C" w:rsidRDefault="009F70A9" w:rsidP="00D35FD2">
      <w:pPr>
        <w:jc w:val="both"/>
        <w:rPr>
          <w:sz w:val="22"/>
          <w:szCs w:val="22"/>
          <w:shd w:val="clear" w:color="auto" w:fill="FFFFFF"/>
        </w:rPr>
      </w:pPr>
      <w:r w:rsidRPr="00D35FD2">
        <w:rPr>
          <w:sz w:val="22"/>
          <w:szCs w:val="22"/>
          <w:shd w:val="clear" w:color="auto" w:fill="FFFFFF"/>
        </w:rPr>
        <w:t xml:space="preserve">Głównym celem przedmiotowej uchwały jest dążenie do </w:t>
      </w:r>
      <w:r w:rsidR="00C00E0C" w:rsidRPr="00D35FD2">
        <w:rPr>
          <w:sz w:val="22"/>
          <w:szCs w:val="22"/>
          <w:shd w:val="clear" w:color="auto" w:fill="FFFFFF"/>
        </w:rPr>
        <w:t xml:space="preserve">zapewnienia jednostkom organizacyjnym </w:t>
      </w:r>
      <w:r w:rsidR="00D35FD2">
        <w:rPr>
          <w:sz w:val="22"/>
          <w:szCs w:val="22"/>
          <w:shd w:val="clear" w:color="auto" w:fill="FFFFFF"/>
        </w:rPr>
        <w:t xml:space="preserve">wszechstronnej </w:t>
      </w:r>
      <w:r w:rsidR="00C00E0C" w:rsidRPr="00D35FD2">
        <w:rPr>
          <w:sz w:val="22"/>
          <w:szCs w:val="22"/>
          <w:shd w:val="clear" w:color="auto" w:fill="FFFFFF"/>
        </w:rPr>
        <w:t>obsługi finansowo-księgowej</w:t>
      </w:r>
      <w:r w:rsidR="00D35FD2">
        <w:rPr>
          <w:sz w:val="22"/>
          <w:szCs w:val="22"/>
          <w:shd w:val="clear" w:color="auto" w:fill="FFFFFF"/>
        </w:rPr>
        <w:t>, przy jednoczesnym</w:t>
      </w:r>
      <w:r w:rsidR="00C00E0C" w:rsidRPr="00D35FD2">
        <w:rPr>
          <w:sz w:val="22"/>
          <w:szCs w:val="22"/>
          <w:shd w:val="clear" w:color="auto" w:fill="FFFFFF"/>
        </w:rPr>
        <w:t xml:space="preserve"> </w:t>
      </w:r>
      <w:r w:rsidRPr="00D35FD2">
        <w:rPr>
          <w:sz w:val="22"/>
          <w:szCs w:val="22"/>
          <w:shd w:val="clear" w:color="auto" w:fill="FFFFFF"/>
        </w:rPr>
        <w:t>zwiększeni</w:t>
      </w:r>
      <w:r w:rsidR="00D35FD2">
        <w:rPr>
          <w:sz w:val="22"/>
          <w:szCs w:val="22"/>
          <w:shd w:val="clear" w:color="auto" w:fill="FFFFFF"/>
        </w:rPr>
        <w:t>u</w:t>
      </w:r>
      <w:r w:rsidRPr="00D35FD2">
        <w:rPr>
          <w:sz w:val="22"/>
          <w:szCs w:val="22"/>
          <w:shd w:val="clear" w:color="auto" w:fill="FFFFFF"/>
        </w:rPr>
        <w:t xml:space="preserve"> efektywności </w:t>
      </w:r>
      <w:r w:rsidR="00D35FD2">
        <w:rPr>
          <w:sz w:val="22"/>
          <w:szCs w:val="22"/>
          <w:shd w:val="clear" w:color="auto" w:fill="FFFFFF"/>
        </w:rPr>
        <w:t xml:space="preserve">wykorzystania potencjału i wiedzy </w:t>
      </w:r>
      <w:r w:rsidR="00A00DAD">
        <w:rPr>
          <w:sz w:val="22"/>
          <w:szCs w:val="22"/>
          <w:shd w:val="clear" w:color="auto" w:fill="FFFFFF"/>
        </w:rPr>
        <w:t xml:space="preserve">obecnie </w:t>
      </w:r>
      <w:r w:rsidR="00D35FD2">
        <w:rPr>
          <w:sz w:val="22"/>
          <w:szCs w:val="22"/>
          <w:shd w:val="clear" w:color="auto" w:fill="FFFFFF"/>
        </w:rPr>
        <w:t>zatrudnionej</w:t>
      </w:r>
      <w:r w:rsidRPr="00D35FD2">
        <w:rPr>
          <w:sz w:val="22"/>
          <w:szCs w:val="22"/>
          <w:shd w:val="clear" w:color="auto" w:fill="FFFFFF"/>
        </w:rPr>
        <w:t xml:space="preserve"> kadry finansowo-księgowej.</w:t>
      </w:r>
    </w:p>
    <w:p w:rsidR="009F70A9" w:rsidRPr="00C00E0C" w:rsidRDefault="009F70A9" w:rsidP="0021742B">
      <w:pPr>
        <w:rPr>
          <w:sz w:val="22"/>
          <w:szCs w:val="22"/>
          <w:shd w:val="clear" w:color="auto" w:fill="FFFFFF"/>
        </w:rPr>
      </w:pPr>
    </w:p>
    <w:p w:rsidR="00C1126A" w:rsidRPr="00C00E0C" w:rsidRDefault="0021742B" w:rsidP="0021742B">
      <w:pPr>
        <w:rPr>
          <w:sz w:val="22"/>
          <w:szCs w:val="22"/>
        </w:rPr>
      </w:pPr>
      <w:r w:rsidRPr="00C00E0C">
        <w:rPr>
          <w:sz w:val="22"/>
          <w:szCs w:val="22"/>
          <w:shd w:val="clear" w:color="auto" w:fill="FFFFFF"/>
        </w:rPr>
        <w:t>Wobec powyższego podjęcie uchwały należy uznać za celowe i w pełni uzasadnione.</w:t>
      </w:r>
    </w:p>
    <w:sectPr w:rsidR="00C1126A" w:rsidRPr="00C00E0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372" w:rsidRDefault="00200372" w:rsidP="003552AC">
      <w:r>
        <w:separator/>
      </w:r>
    </w:p>
  </w:endnote>
  <w:endnote w:type="continuationSeparator" w:id="0">
    <w:p w:rsidR="00200372" w:rsidRDefault="00200372" w:rsidP="00355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543492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3552AC" w:rsidRPr="003552AC" w:rsidRDefault="003552AC">
        <w:pPr>
          <w:pStyle w:val="Stopka"/>
          <w:jc w:val="right"/>
          <w:rPr>
            <w:sz w:val="18"/>
            <w:szCs w:val="18"/>
          </w:rPr>
        </w:pPr>
        <w:r w:rsidRPr="003552AC">
          <w:rPr>
            <w:sz w:val="18"/>
            <w:szCs w:val="18"/>
          </w:rPr>
          <w:fldChar w:fldCharType="begin"/>
        </w:r>
        <w:r w:rsidRPr="003552AC">
          <w:rPr>
            <w:sz w:val="18"/>
            <w:szCs w:val="18"/>
          </w:rPr>
          <w:instrText>PAGE   \* MERGEFORMAT</w:instrText>
        </w:r>
        <w:r w:rsidRPr="003552AC">
          <w:rPr>
            <w:sz w:val="18"/>
            <w:szCs w:val="18"/>
          </w:rPr>
          <w:fldChar w:fldCharType="separate"/>
        </w:r>
        <w:r w:rsidR="00C456CF">
          <w:rPr>
            <w:noProof/>
            <w:sz w:val="18"/>
            <w:szCs w:val="18"/>
          </w:rPr>
          <w:t>2</w:t>
        </w:r>
        <w:r w:rsidRPr="003552AC">
          <w:rPr>
            <w:sz w:val="18"/>
            <w:szCs w:val="18"/>
          </w:rPr>
          <w:fldChar w:fldCharType="end"/>
        </w:r>
      </w:p>
    </w:sdtContent>
  </w:sdt>
  <w:p w:rsidR="003552AC" w:rsidRDefault="00355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372" w:rsidRDefault="00200372" w:rsidP="003552AC">
      <w:r>
        <w:separator/>
      </w:r>
    </w:p>
  </w:footnote>
  <w:footnote w:type="continuationSeparator" w:id="0">
    <w:p w:rsidR="00200372" w:rsidRDefault="00200372" w:rsidP="003552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02D48"/>
    <w:multiLevelType w:val="hybridMultilevel"/>
    <w:tmpl w:val="774406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04AE6"/>
    <w:multiLevelType w:val="hybridMultilevel"/>
    <w:tmpl w:val="1F0A3A1A"/>
    <w:lvl w:ilvl="0" w:tplc="EAC8C1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546DD"/>
    <w:multiLevelType w:val="hybridMultilevel"/>
    <w:tmpl w:val="B86EFD44"/>
    <w:lvl w:ilvl="0" w:tplc="39328F3E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752017B7"/>
    <w:multiLevelType w:val="hybridMultilevel"/>
    <w:tmpl w:val="A0B01F1E"/>
    <w:lvl w:ilvl="0" w:tplc="0E6CA33C">
      <w:start w:val="1"/>
      <w:numFmt w:val="decimal"/>
      <w:lvlText w:val="%1)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 w15:restartNumberingAfterBreak="0">
    <w:nsid w:val="7D2D7583"/>
    <w:multiLevelType w:val="hybridMultilevel"/>
    <w:tmpl w:val="F0407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597"/>
    <w:rsid w:val="00077D1F"/>
    <w:rsid w:val="000E76C0"/>
    <w:rsid w:val="00155C6E"/>
    <w:rsid w:val="00200372"/>
    <w:rsid w:val="0021742B"/>
    <w:rsid w:val="003552AC"/>
    <w:rsid w:val="003B3ADB"/>
    <w:rsid w:val="00412658"/>
    <w:rsid w:val="004E3C8C"/>
    <w:rsid w:val="004F56AD"/>
    <w:rsid w:val="005D3859"/>
    <w:rsid w:val="00633597"/>
    <w:rsid w:val="006414C2"/>
    <w:rsid w:val="00697332"/>
    <w:rsid w:val="006A2064"/>
    <w:rsid w:val="00707AA3"/>
    <w:rsid w:val="00731CBC"/>
    <w:rsid w:val="007D329A"/>
    <w:rsid w:val="007D3770"/>
    <w:rsid w:val="008355FC"/>
    <w:rsid w:val="00873536"/>
    <w:rsid w:val="00877FED"/>
    <w:rsid w:val="008D37A1"/>
    <w:rsid w:val="008E6E57"/>
    <w:rsid w:val="008F697F"/>
    <w:rsid w:val="009055A4"/>
    <w:rsid w:val="00983B9C"/>
    <w:rsid w:val="009C7706"/>
    <w:rsid w:val="009F70A9"/>
    <w:rsid w:val="00A00DAD"/>
    <w:rsid w:val="00A12959"/>
    <w:rsid w:val="00A979A7"/>
    <w:rsid w:val="00A97CFB"/>
    <w:rsid w:val="00AD0F9D"/>
    <w:rsid w:val="00B013D9"/>
    <w:rsid w:val="00BE1C9D"/>
    <w:rsid w:val="00C00E0C"/>
    <w:rsid w:val="00C043C2"/>
    <w:rsid w:val="00C07635"/>
    <w:rsid w:val="00C1126A"/>
    <w:rsid w:val="00C456CF"/>
    <w:rsid w:val="00C61328"/>
    <w:rsid w:val="00CA595C"/>
    <w:rsid w:val="00CC5D76"/>
    <w:rsid w:val="00D010CB"/>
    <w:rsid w:val="00D35FD2"/>
    <w:rsid w:val="00D46542"/>
    <w:rsid w:val="00DE116A"/>
    <w:rsid w:val="00E32A35"/>
    <w:rsid w:val="00E67DD7"/>
    <w:rsid w:val="00EC3684"/>
    <w:rsid w:val="00F52C92"/>
    <w:rsid w:val="00F562E4"/>
    <w:rsid w:val="00F61104"/>
    <w:rsid w:val="00F7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70D1"/>
  <w15:chartTrackingRefBased/>
  <w15:docId w15:val="{6C9592C7-DD2F-4FEE-AF60-D1159604C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633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asny">
    <w:name w:val="Własny"/>
    <w:basedOn w:val="Normalny"/>
    <w:link w:val="WasnyZnak"/>
    <w:qFormat/>
    <w:rsid w:val="006A2064"/>
    <w:rPr>
      <w:rFonts w:eastAsiaTheme="minorHAnsi" w:cstheme="minorBidi"/>
      <w:sz w:val="22"/>
      <w:szCs w:val="22"/>
      <w:lang w:eastAsia="en-US"/>
    </w:rPr>
  </w:style>
  <w:style w:type="character" w:customStyle="1" w:styleId="WasnyZnak">
    <w:name w:val="Własny Znak"/>
    <w:basedOn w:val="Domylnaczcionkaakapitu"/>
    <w:link w:val="Wasny"/>
    <w:rsid w:val="006A2064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9055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52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52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52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52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D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DD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1415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Sobolewska</dc:creator>
  <cp:keywords/>
  <dc:description/>
  <cp:lastModifiedBy>Mariola Sobolewska</cp:lastModifiedBy>
  <cp:revision>7</cp:revision>
  <cp:lastPrinted>2017-02-15T13:10:00Z</cp:lastPrinted>
  <dcterms:created xsi:type="dcterms:W3CDTF">2017-02-15T08:50:00Z</dcterms:created>
  <dcterms:modified xsi:type="dcterms:W3CDTF">2017-02-15T13:16:00Z</dcterms:modified>
</cp:coreProperties>
</file>