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29" w:rsidRPr="003516BF" w:rsidRDefault="003E7D29" w:rsidP="00B906C3">
      <w:pPr>
        <w:pStyle w:val="Heading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Pr="003516BF">
        <w:rPr>
          <w:rFonts w:ascii="Book Antiqua" w:hAnsi="Book Antiqua"/>
          <w:b w:val="0"/>
          <w:sz w:val="22"/>
          <w:szCs w:val="22"/>
        </w:rPr>
        <w:t xml:space="preserve">Tomaszów Mazowiecki, dnia </w:t>
      </w:r>
      <w:r>
        <w:rPr>
          <w:rFonts w:ascii="Book Antiqua" w:hAnsi="Book Antiqua"/>
          <w:b w:val="0"/>
          <w:sz w:val="22"/>
          <w:szCs w:val="22"/>
        </w:rPr>
        <w:t>6 grudnia 20</w:t>
      </w:r>
      <w:r w:rsidRPr="003516BF">
        <w:rPr>
          <w:rFonts w:ascii="Book Antiqua" w:hAnsi="Book Antiqua"/>
          <w:b w:val="0"/>
          <w:sz w:val="22"/>
          <w:szCs w:val="22"/>
        </w:rPr>
        <w:t>1</w:t>
      </w:r>
      <w:r>
        <w:rPr>
          <w:rFonts w:ascii="Book Antiqua" w:hAnsi="Book Antiqua"/>
          <w:b w:val="0"/>
          <w:sz w:val="22"/>
          <w:szCs w:val="22"/>
        </w:rPr>
        <w:t>6</w:t>
      </w:r>
      <w:r w:rsidRPr="003516BF">
        <w:rPr>
          <w:rFonts w:ascii="Book Antiqua" w:hAnsi="Book Antiqua"/>
          <w:b w:val="0"/>
          <w:sz w:val="22"/>
          <w:szCs w:val="22"/>
        </w:rPr>
        <w:t xml:space="preserve"> r.</w:t>
      </w:r>
    </w:p>
    <w:p w:rsidR="003E7D29" w:rsidRDefault="003E7D29" w:rsidP="00B906C3">
      <w:pPr>
        <w:pStyle w:val="Heading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3E7D29" w:rsidRPr="003516BF" w:rsidRDefault="003E7D29" w:rsidP="00B906C3">
      <w:pPr>
        <w:pStyle w:val="Heading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P a n - P a n i</w:t>
      </w:r>
    </w:p>
    <w:p w:rsidR="003E7D29" w:rsidRPr="003516BF" w:rsidRDefault="003E7D29" w:rsidP="00B906C3">
      <w:pPr>
        <w:pStyle w:val="Heading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3E7D29" w:rsidRDefault="003E7D29" w:rsidP="00B906C3">
      <w:pPr>
        <w:pStyle w:val="Heading2"/>
        <w:spacing w:before="100" w:beforeAutospacing="1" w:after="100" w:afterAutospacing="1"/>
        <w:rPr>
          <w:rFonts w:ascii="Book Antiqua" w:hAnsi="Book Antiqua"/>
          <w:sz w:val="24"/>
        </w:rPr>
      </w:pPr>
    </w:p>
    <w:p w:rsidR="003E7D29" w:rsidRPr="003516BF" w:rsidRDefault="003E7D29" w:rsidP="00B906C3">
      <w:pPr>
        <w:pStyle w:val="Heading2"/>
        <w:spacing w:before="100" w:beforeAutospacing="1" w:after="100" w:afterAutospacing="1"/>
        <w:rPr>
          <w:rFonts w:ascii="Book Antiqua" w:hAnsi="Book Antiqua"/>
          <w:sz w:val="24"/>
        </w:rPr>
      </w:pPr>
      <w:r w:rsidRPr="003516BF">
        <w:rPr>
          <w:rFonts w:ascii="Book Antiqua" w:hAnsi="Book Antiqua"/>
          <w:sz w:val="24"/>
        </w:rPr>
        <w:t>Znak:BRM.0002.</w:t>
      </w:r>
      <w:r>
        <w:rPr>
          <w:rFonts w:ascii="Book Antiqua" w:hAnsi="Book Antiqua"/>
          <w:sz w:val="24"/>
        </w:rPr>
        <w:t>37</w:t>
      </w:r>
      <w:r w:rsidRPr="003516BF">
        <w:rPr>
          <w:rFonts w:ascii="Book Antiqua" w:hAnsi="Book Antiqua"/>
          <w:sz w:val="24"/>
        </w:rPr>
        <w:t>.</w:t>
      </w:r>
      <w:r>
        <w:rPr>
          <w:rFonts w:ascii="Book Antiqua" w:hAnsi="Book Antiqua"/>
          <w:sz w:val="24"/>
        </w:rPr>
        <w:t>1.</w:t>
      </w:r>
      <w:r w:rsidRPr="003516BF">
        <w:rPr>
          <w:rFonts w:ascii="Book Antiqua" w:hAnsi="Book Antiqua"/>
          <w:sz w:val="24"/>
        </w:rPr>
        <w:t>201</w:t>
      </w:r>
      <w:r>
        <w:rPr>
          <w:rFonts w:ascii="Book Antiqua" w:hAnsi="Book Antiqua"/>
          <w:sz w:val="24"/>
        </w:rPr>
        <w:t>6</w:t>
      </w:r>
    </w:p>
    <w:p w:rsidR="003E7D29" w:rsidRPr="00A24BF4" w:rsidRDefault="003E7D29" w:rsidP="00B906C3">
      <w:pPr>
        <w:jc w:val="center"/>
        <w:rPr>
          <w:rFonts w:ascii="Book Antiqua" w:hAnsi="Book Antiqua"/>
          <w:b/>
          <w:sz w:val="28"/>
          <w:szCs w:val="28"/>
        </w:rPr>
      </w:pPr>
      <w:r w:rsidRPr="00A24BF4">
        <w:rPr>
          <w:rFonts w:ascii="Book Antiqua" w:hAnsi="Book Antiqua"/>
          <w:b/>
          <w:sz w:val="28"/>
          <w:szCs w:val="28"/>
        </w:rPr>
        <w:t>A U T O P O P R A W K A</w:t>
      </w:r>
    </w:p>
    <w:p w:rsidR="003E7D29" w:rsidRPr="00A24BF4" w:rsidRDefault="003E7D29" w:rsidP="00B906C3">
      <w:pPr>
        <w:jc w:val="center"/>
        <w:rPr>
          <w:rFonts w:ascii="Book Antiqua" w:hAnsi="Book Antiqua"/>
          <w:b/>
          <w:sz w:val="28"/>
          <w:szCs w:val="28"/>
        </w:rPr>
      </w:pPr>
    </w:p>
    <w:p w:rsidR="003E7D29" w:rsidRPr="00A24BF4" w:rsidRDefault="003E7D29" w:rsidP="00B906C3">
      <w:pPr>
        <w:jc w:val="center"/>
        <w:rPr>
          <w:rFonts w:ascii="Book Antiqua" w:hAnsi="Book Antiqua"/>
          <w:b/>
          <w:sz w:val="28"/>
          <w:szCs w:val="28"/>
        </w:rPr>
      </w:pPr>
    </w:p>
    <w:p w:rsidR="003E7D29" w:rsidRPr="00A24BF4" w:rsidRDefault="003E7D29" w:rsidP="00B906C3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d</w:t>
      </w:r>
      <w:r w:rsidRPr="00A24BF4">
        <w:rPr>
          <w:rFonts w:ascii="Book Antiqua" w:hAnsi="Book Antiqua"/>
        </w:rPr>
        <w:t xml:space="preserve">o porządku obrad </w:t>
      </w:r>
      <w:r>
        <w:rPr>
          <w:rFonts w:ascii="Book Antiqua" w:hAnsi="Book Antiqua"/>
          <w:b/>
        </w:rPr>
        <w:t xml:space="preserve">XXXVII  nadzwyczajnej </w:t>
      </w:r>
      <w:r w:rsidRPr="00A24BF4">
        <w:rPr>
          <w:rFonts w:ascii="Book Antiqua" w:hAnsi="Book Antiqua"/>
          <w:b/>
        </w:rPr>
        <w:t xml:space="preserve">sesji Rady Miejskiej Tomaszowa Maz. </w:t>
      </w:r>
      <w:r w:rsidRPr="00A24BF4">
        <w:rPr>
          <w:rFonts w:ascii="Book Antiqua" w:hAnsi="Book Antiqua"/>
        </w:rPr>
        <w:t>zwołanej</w:t>
      </w:r>
    </w:p>
    <w:p w:rsidR="003E7D29" w:rsidRPr="00A24BF4" w:rsidRDefault="003E7D29" w:rsidP="00B906C3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 w:rsidRPr="00A24BF4">
        <w:rPr>
          <w:rFonts w:ascii="Book Antiqua" w:hAnsi="Book Antiqua"/>
          <w:b/>
          <w:u w:val="single"/>
        </w:rPr>
        <w:t xml:space="preserve">na dzień </w:t>
      </w:r>
      <w:r>
        <w:rPr>
          <w:rFonts w:ascii="Book Antiqua" w:hAnsi="Book Antiqua"/>
          <w:b/>
          <w:u w:val="single"/>
        </w:rPr>
        <w:t xml:space="preserve">7 grudnia </w:t>
      </w:r>
      <w:r w:rsidRPr="00A24BF4">
        <w:rPr>
          <w:rFonts w:ascii="Book Antiqua" w:hAnsi="Book Antiqua"/>
          <w:b/>
          <w:u w:val="single"/>
        </w:rPr>
        <w:t>201</w:t>
      </w:r>
      <w:r>
        <w:rPr>
          <w:rFonts w:ascii="Book Antiqua" w:hAnsi="Book Antiqua"/>
          <w:b/>
          <w:u w:val="single"/>
        </w:rPr>
        <w:t>6</w:t>
      </w:r>
      <w:r w:rsidRPr="00A24BF4">
        <w:rPr>
          <w:rFonts w:ascii="Book Antiqua" w:hAnsi="Book Antiqua"/>
          <w:b/>
          <w:u w:val="single"/>
        </w:rPr>
        <w:t xml:space="preserve"> roku </w:t>
      </w:r>
      <w:r>
        <w:rPr>
          <w:rFonts w:ascii="Book Antiqua" w:hAnsi="Book Antiqua"/>
          <w:b/>
          <w:u w:val="single"/>
        </w:rPr>
        <w:t xml:space="preserve">(środa) </w:t>
      </w:r>
      <w:r w:rsidRPr="00A24BF4">
        <w:rPr>
          <w:rFonts w:ascii="Book Antiqua" w:hAnsi="Book Antiqua"/>
          <w:b/>
          <w:u w:val="single"/>
        </w:rPr>
        <w:t>o godz. 1</w:t>
      </w:r>
      <w:r>
        <w:rPr>
          <w:rFonts w:ascii="Book Antiqua" w:hAnsi="Book Antiqua"/>
          <w:b/>
          <w:u w:val="single"/>
        </w:rPr>
        <w:t>4</w:t>
      </w:r>
      <w:r w:rsidRPr="00A24BF4">
        <w:rPr>
          <w:rFonts w:ascii="Book Antiqua" w:hAnsi="Book Antiqua"/>
          <w:b/>
          <w:u w:val="single"/>
        </w:rPr>
        <w:t>.</w:t>
      </w:r>
      <w:r>
        <w:rPr>
          <w:rFonts w:ascii="Book Antiqua" w:hAnsi="Book Antiqua"/>
          <w:b/>
          <w:u w:val="single"/>
        </w:rPr>
        <w:t>3</w:t>
      </w:r>
      <w:r w:rsidRPr="00A24BF4">
        <w:rPr>
          <w:rFonts w:ascii="Book Antiqua" w:hAnsi="Book Antiqua"/>
          <w:b/>
          <w:u w:val="single"/>
        </w:rPr>
        <w:t>0</w:t>
      </w:r>
    </w:p>
    <w:p w:rsidR="003E7D29" w:rsidRPr="00A24BF4" w:rsidRDefault="003E7D29" w:rsidP="00B906C3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 w:rsidRPr="00A24BF4">
        <w:rPr>
          <w:rFonts w:ascii="Book Antiqua" w:hAnsi="Book Antiqua"/>
        </w:rPr>
        <w:t>w sali obrad (nr 22) Urzędu Miasta w Tomaszowie Maz. przy ul. POW 10/16</w:t>
      </w:r>
    </w:p>
    <w:p w:rsidR="003E7D29" w:rsidRDefault="003E7D29" w:rsidP="00B906C3"/>
    <w:p w:rsidR="003E7D29" w:rsidRDefault="003E7D29" w:rsidP="00B906C3">
      <w:pPr>
        <w:pStyle w:val="BodyText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 w:rsidRPr="003516BF"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3E7D29" w:rsidRPr="003516BF" w:rsidRDefault="003E7D29" w:rsidP="00B906C3">
      <w:pPr>
        <w:pStyle w:val="BodyText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3E7D29" w:rsidRDefault="003E7D29" w:rsidP="00B906C3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Otwarcie sesji i powitanie zebranych.</w:t>
      </w:r>
    </w:p>
    <w:p w:rsidR="003E7D29" w:rsidRDefault="003E7D29" w:rsidP="00B906C3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Przedstawienie porządku obrad XXXVII nadzwyczajnej sesji Rady Miejskiej.</w:t>
      </w:r>
    </w:p>
    <w:p w:rsidR="003E7D29" w:rsidRDefault="003E7D29" w:rsidP="00B906C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  <w:sz w:val="24"/>
          <w:szCs w:val="24"/>
        </w:rPr>
      </w:pPr>
      <w:r w:rsidRPr="00F06892">
        <w:rPr>
          <w:rFonts w:ascii="Book Antiqua" w:hAnsi="Book Antiqua"/>
          <w:sz w:val="24"/>
          <w:szCs w:val="24"/>
        </w:rPr>
        <w:t>Podjęcie uchwały w sprawie dokonania zmian w „Budżecie Miasta T</w:t>
      </w:r>
      <w:r>
        <w:rPr>
          <w:rFonts w:ascii="Book Antiqua" w:hAnsi="Book Antiqua"/>
          <w:sz w:val="24"/>
          <w:szCs w:val="24"/>
        </w:rPr>
        <w:t xml:space="preserve">omaszowa Mazowieckiego na  rok </w:t>
      </w:r>
      <w:smartTag w:uri="urn:schemas-microsoft-com:office:smarttags" w:element="metricconverter">
        <w:smartTagPr>
          <w:attr w:name="ProductID" w:val="2016”"/>
        </w:smartTagPr>
        <w:r w:rsidRPr="00F06892">
          <w:rPr>
            <w:rFonts w:ascii="Book Antiqua" w:hAnsi="Book Antiqua"/>
            <w:sz w:val="24"/>
            <w:szCs w:val="24"/>
          </w:rPr>
          <w:t>2016”</w:t>
        </w:r>
      </w:smartTag>
      <w:r w:rsidRPr="00F06892">
        <w:rPr>
          <w:rFonts w:ascii="Book Antiqua" w:hAnsi="Book Antiqua"/>
          <w:sz w:val="24"/>
          <w:szCs w:val="24"/>
        </w:rPr>
        <w:t>.</w:t>
      </w:r>
    </w:p>
    <w:p w:rsidR="003E7D29" w:rsidRPr="00D540F5" w:rsidRDefault="003E7D29" w:rsidP="00D61D6F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D540F5">
        <w:rPr>
          <w:rFonts w:ascii="Book Antiqua" w:hAnsi="Book Antiqua"/>
        </w:rPr>
        <w:t xml:space="preserve">Podjęcie uchwały o zmianie Uchwały Nr XXI/201/2015 Rady Miejskiej Tomaszowa Mazowieckiego z dnia 22 grudnia 2015 r. w sprawie uchwalenia „Wieloletniej Prognozy Finansowej na lata 2016 - </w:t>
      </w:r>
      <w:smartTag w:uri="urn:schemas-microsoft-com:office:smarttags" w:element="metricconverter">
        <w:smartTagPr>
          <w:attr w:name="ProductID" w:val="2030”"/>
        </w:smartTagPr>
        <w:r w:rsidRPr="00D540F5">
          <w:rPr>
            <w:rFonts w:ascii="Book Antiqua" w:hAnsi="Book Antiqua"/>
          </w:rPr>
          <w:t>2030”</w:t>
        </w:r>
      </w:smartTag>
      <w:r w:rsidRPr="00D540F5">
        <w:rPr>
          <w:rFonts w:ascii="Book Antiqua" w:hAnsi="Book Antiqua"/>
        </w:rPr>
        <w:t>.</w:t>
      </w:r>
    </w:p>
    <w:p w:rsidR="003E7D29" w:rsidRPr="00F06892" w:rsidRDefault="003E7D29" w:rsidP="00B906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/>
          <w:bCs/>
          <w:sz w:val="24"/>
          <w:szCs w:val="24"/>
        </w:rPr>
      </w:pPr>
      <w:r w:rsidRPr="00F06892">
        <w:rPr>
          <w:rFonts w:ascii="Book Antiqua" w:hAnsi="Book Antiqua"/>
          <w:sz w:val="24"/>
          <w:szCs w:val="24"/>
        </w:rPr>
        <w:t xml:space="preserve">Podjęcie uchwały </w:t>
      </w:r>
      <w:r>
        <w:rPr>
          <w:rFonts w:ascii="Book Antiqua" w:hAnsi="Book Antiqua"/>
          <w:bCs/>
          <w:sz w:val="24"/>
          <w:szCs w:val="24"/>
        </w:rPr>
        <w:t>w sprawie przyjęcia Programu Rewitalizacji miasta Tomaszowa Mazowieckiego na lata 2016 – 2020 z perspektywą do 2023.</w:t>
      </w:r>
    </w:p>
    <w:p w:rsidR="003E7D29" w:rsidRPr="00E938DB" w:rsidRDefault="003E7D29" w:rsidP="00B906C3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E938DB">
        <w:rPr>
          <w:rFonts w:ascii="Book Antiqua" w:hAnsi="Book Antiqua"/>
        </w:rPr>
        <w:t>Zamknięcie obrad XXX</w:t>
      </w:r>
      <w:r>
        <w:rPr>
          <w:rFonts w:ascii="Book Antiqua" w:hAnsi="Book Antiqua"/>
        </w:rPr>
        <w:t>V</w:t>
      </w:r>
      <w:r w:rsidRPr="00E938DB">
        <w:rPr>
          <w:rFonts w:ascii="Book Antiqua" w:hAnsi="Book Antiqua"/>
        </w:rPr>
        <w:t>I</w:t>
      </w:r>
      <w:r>
        <w:rPr>
          <w:rFonts w:ascii="Book Antiqua" w:hAnsi="Book Antiqua"/>
        </w:rPr>
        <w:t>I</w:t>
      </w:r>
      <w:r w:rsidRPr="00E938DB">
        <w:rPr>
          <w:rFonts w:ascii="Book Antiqua" w:hAnsi="Book Antiqua"/>
        </w:rPr>
        <w:t xml:space="preserve"> nadzwyczajnej sesji Rady Miejskiej.</w:t>
      </w:r>
    </w:p>
    <w:p w:rsidR="003E7D29" w:rsidRDefault="003E7D29" w:rsidP="00B906C3">
      <w:pPr>
        <w:jc w:val="both"/>
        <w:rPr>
          <w:rFonts w:ascii="Book Antiqua" w:hAnsi="Book Antiqua"/>
          <w:b/>
          <w:sz w:val="22"/>
          <w:szCs w:val="22"/>
          <w:u w:val="single"/>
        </w:rPr>
      </w:pPr>
    </w:p>
    <w:p w:rsidR="003E7D29" w:rsidRPr="009E62E8" w:rsidRDefault="003E7D29" w:rsidP="009E62E8">
      <w:pPr>
        <w:ind w:left="5664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        </w:t>
      </w:r>
      <w:r w:rsidRPr="009E62E8">
        <w:rPr>
          <w:rFonts w:ascii="Book Antiqua" w:hAnsi="Book Antiqua"/>
          <w:b/>
          <w:sz w:val="22"/>
          <w:szCs w:val="22"/>
        </w:rPr>
        <w:t xml:space="preserve">Krzysztof Kuchta </w:t>
      </w:r>
    </w:p>
    <w:p w:rsidR="003E7D29" w:rsidRPr="009E62E8" w:rsidRDefault="003E7D29" w:rsidP="009E62E8">
      <w:pPr>
        <w:ind w:left="5664"/>
        <w:jc w:val="both"/>
        <w:rPr>
          <w:rFonts w:ascii="Book Antiqua" w:hAnsi="Book Antiqua"/>
          <w:b/>
          <w:sz w:val="22"/>
          <w:szCs w:val="22"/>
        </w:rPr>
      </w:pPr>
    </w:p>
    <w:p w:rsidR="003E7D29" w:rsidRDefault="003E7D2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Przewodniczący Rady Miejskiej </w:t>
      </w:r>
    </w:p>
    <w:p w:rsidR="003E7D29" w:rsidRDefault="003E7D2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Tomaszowa Mazowieckiego</w:t>
      </w:r>
    </w:p>
    <w:sectPr w:rsidR="003E7D29" w:rsidSect="007F5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FF2E2F3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6C3"/>
    <w:rsid w:val="00030AE5"/>
    <w:rsid w:val="0028406E"/>
    <w:rsid w:val="003516BF"/>
    <w:rsid w:val="003E7D29"/>
    <w:rsid w:val="005B2BEC"/>
    <w:rsid w:val="005C47B3"/>
    <w:rsid w:val="007F5722"/>
    <w:rsid w:val="00820C3F"/>
    <w:rsid w:val="009E62E8"/>
    <w:rsid w:val="00A24BF4"/>
    <w:rsid w:val="00B56C66"/>
    <w:rsid w:val="00B906C3"/>
    <w:rsid w:val="00D540F5"/>
    <w:rsid w:val="00D61D6F"/>
    <w:rsid w:val="00E938DB"/>
    <w:rsid w:val="00F0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6C3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906C3"/>
    <w:pPr>
      <w:keepNext/>
      <w:outlineLvl w:val="1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906C3"/>
    <w:pPr>
      <w:keepNext/>
      <w:ind w:left="4248" w:firstLine="708"/>
      <w:outlineLvl w:val="5"/>
    </w:pPr>
    <w:rPr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906C3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B906C3"/>
    <w:rPr>
      <w:rFonts w:ascii="Times New Roman" w:hAnsi="Times New Roman" w:cs="Times New Roman"/>
      <w:b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B906C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906C3"/>
    <w:rPr>
      <w:rFonts w:ascii="Times New Roman" w:hAnsi="Times New Roman" w:cs="Times New Roman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B906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160</Words>
  <Characters>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Urzad Miasta</cp:lastModifiedBy>
  <cp:revision>3</cp:revision>
  <dcterms:created xsi:type="dcterms:W3CDTF">2016-12-06T12:40:00Z</dcterms:created>
  <dcterms:modified xsi:type="dcterms:W3CDTF">2016-12-06T14:27:00Z</dcterms:modified>
</cp:coreProperties>
</file>