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D80" w:rsidRPr="002776AD" w:rsidRDefault="00345D80" w:rsidP="00345D80">
      <w:pPr>
        <w:pStyle w:val="Tytu"/>
        <w:rPr>
          <w:spacing w:val="40"/>
          <w:sz w:val="28"/>
          <w:szCs w:val="28"/>
        </w:rPr>
      </w:pPr>
      <w:r w:rsidRPr="002776AD">
        <w:rPr>
          <w:spacing w:val="40"/>
          <w:sz w:val="28"/>
          <w:szCs w:val="28"/>
        </w:rPr>
        <w:t>ZARZĄDZENIE Nr</w:t>
      </w:r>
      <w:r w:rsidR="002C7FC6" w:rsidRPr="002776AD">
        <w:rPr>
          <w:spacing w:val="40"/>
          <w:sz w:val="28"/>
          <w:szCs w:val="28"/>
        </w:rPr>
        <w:t xml:space="preserve"> </w:t>
      </w:r>
      <w:r w:rsidR="00606860">
        <w:rPr>
          <w:spacing w:val="40"/>
          <w:sz w:val="28"/>
          <w:szCs w:val="28"/>
        </w:rPr>
        <w:t>1</w:t>
      </w:r>
      <w:r w:rsidR="00545841">
        <w:rPr>
          <w:spacing w:val="40"/>
          <w:sz w:val="28"/>
          <w:szCs w:val="28"/>
        </w:rPr>
        <w:t>67</w:t>
      </w:r>
      <w:r w:rsidR="00C21D0D" w:rsidRPr="002776AD">
        <w:rPr>
          <w:spacing w:val="40"/>
          <w:sz w:val="28"/>
          <w:szCs w:val="28"/>
        </w:rPr>
        <w:t>/</w:t>
      </w:r>
      <w:r w:rsidRPr="002776AD">
        <w:rPr>
          <w:spacing w:val="40"/>
          <w:sz w:val="28"/>
          <w:szCs w:val="28"/>
        </w:rPr>
        <w:t>201</w:t>
      </w:r>
      <w:r w:rsidR="002776AD" w:rsidRPr="002776AD">
        <w:rPr>
          <w:spacing w:val="40"/>
          <w:sz w:val="28"/>
          <w:szCs w:val="28"/>
        </w:rPr>
        <w:t>2</w:t>
      </w:r>
    </w:p>
    <w:p w:rsidR="00345D80" w:rsidRPr="002776AD" w:rsidRDefault="00DE46FA" w:rsidP="00DE46FA">
      <w:pPr>
        <w:pStyle w:val="Nagwek9"/>
        <w:rPr>
          <w:sz w:val="26"/>
          <w:szCs w:val="26"/>
        </w:rPr>
      </w:pPr>
      <w:r w:rsidRPr="002776AD">
        <w:rPr>
          <w:sz w:val="26"/>
          <w:szCs w:val="26"/>
        </w:rPr>
        <w:t xml:space="preserve">PREZYDENTA MIASTA </w:t>
      </w:r>
      <w:r w:rsidR="00345D80" w:rsidRPr="002776AD">
        <w:rPr>
          <w:sz w:val="26"/>
          <w:szCs w:val="26"/>
        </w:rPr>
        <w:t xml:space="preserve">TOMASZOWA </w:t>
      </w:r>
      <w:r w:rsidRPr="002776AD">
        <w:rPr>
          <w:sz w:val="26"/>
          <w:szCs w:val="26"/>
        </w:rPr>
        <w:t>MA</w:t>
      </w:r>
      <w:r w:rsidR="00345D80" w:rsidRPr="002776AD">
        <w:rPr>
          <w:sz w:val="26"/>
          <w:szCs w:val="26"/>
        </w:rPr>
        <w:t>ZOWIECKIEGO</w:t>
      </w:r>
    </w:p>
    <w:p w:rsidR="00345D80" w:rsidRPr="002776AD" w:rsidRDefault="00B44024" w:rsidP="009A2D0E">
      <w:pPr>
        <w:jc w:val="center"/>
        <w:rPr>
          <w:b/>
        </w:rPr>
      </w:pPr>
      <w:r w:rsidRPr="002776AD">
        <w:rPr>
          <w:b/>
        </w:rPr>
        <w:t xml:space="preserve">z dnia </w:t>
      </w:r>
      <w:r w:rsidR="00011725" w:rsidRPr="002776AD">
        <w:rPr>
          <w:b/>
        </w:rPr>
        <w:t xml:space="preserve"> </w:t>
      </w:r>
      <w:r w:rsidR="00545841">
        <w:rPr>
          <w:b/>
        </w:rPr>
        <w:t>19 lipca</w:t>
      </w:r>
      <w:r w:rsidR="00D55AB3">
        <w:rPr>
          <w:b/>
        </w:rPr>
        <w:t xml:space="preserve"> </w:t>
      </w:r>
      <w:r w:rsidR="0073605D">
        <w:rPr>
          <w:b/>
        </w:rPr>
        <w:t xml:space="preserve"> </w:t>
      </w:r>
      <w:r w:rsidR="00CC275C" w:rsidRPr="002776AD">
        <w:rPr>
          <w:b/>
        </w:rPr>
        <w:t>201</w:t>
      </w:r>
      <w:r w:rsidR="00157173" w:rsidRPr="002776AD">
        <w:rPr>
          <w:b/>
        </w:rPr>
        <w:t>2</w:t>
      </w:r>
      <w:r w:rsidR="00345D80" w:rsidRPr="002776AD">
        <w:rPr>
          <w:b/>
        </w:rPr>
        <w:t>r.</w:t>
      </w:r>
    </w:p>
    <w:p w:rsidR="005D2299" w:rsidRPr="0058727B" w:rsidRDefault="005D2299" w:rsidP="0058727B">
      <w:pPr>
        <w:rPr>
          <w:b/>
          <w:sz w:val="20"/>
          <w:szCs w:val="20"/>
        </w:rPr>
      </w:pPr>
    </w:p>
    <w:p w:rsidR="00725B69" w:rsidRDefault="00725B69" w:rsidP="00725B69">
      <w:pPr>
        <w:pStyle w:val="Tekstpodstawowy"/>
      </w:pPr>
      <w:r>
        <w:t xml:space="preserve">w sprawie zmiany planu finansowego Urzędu Miasta w Tomaszowie Mazowieckim na 2012 rok. </w:t>
      </w:r>
    </w:p>
    <w:p w:rsidR="0041571A" w:rsidRPr="005D2299" w:rsidRDefault="0041571A" w:rsidP="0058727B">
      <w:pPr>
        <w:jc w:val="both"/>
        <w:rPr>
          <w:color w:val="FF0000"/>
        </w:rPr>
      </w:pPr>
    </w:p>
    <w:p w:rsidR="00CA410A" w:rsidRPr="00CA410A" w:rsidRDefault="00CA410A" w:rsidP="00CA410A">
      <w:pPr>
        <w:ind w:firstLine="709"/>
        <w:jc w:val="both"/>
        <w:rPr>
          <w:sz w:val="22"/>
          <w:szCs w:val="22"/>
        </w:rPr>
      </w:pPr>
      <w:r w:rsidRPr="00CA410A">
        <w:rPr>
          <w:sz w:val="22"/>
          <w:szCs w:val="22"/>
        </w:rPr>
        <w:t xml:space="preserve">Na podstawie art. 30 ust. 2 </w:t>
      </w:r>
      <w:proofErr w:type="spellStart"/>
      <w:r w:rsidRPr="00CA410A">
        <w:rPr>
          <w:sz w:val="22"/>
          <w:szCs w:val="22"/>
        </w:rPr>
        <w:t>pkt</w:t>
      </w:r>
      <w:proofErr w:type="spellEnd"/>
      <w:r w:rsidRPr="00CA410A">
        <w:rPr>
          <w:sz w:val="22"/>
          <w:szCs w:val="22"/>
        </w:rPr>
        <w:t xml:space="preserve"> 4 ustawy z dnia 8 marca 1990r o samorządzie gminnym (tekst jednolity </w:t>
      </w:r>
      <w:proofErr w:type="spellStart"/>
      <w:r w:rsidRPr="00CA410A">
        <w:rPr>
          <w:sz w:val="22"/>
          <w:szCs w:val="22"/>
        </w:rPr>
        <w:t>Dz.U</w:t>
      </w:r>
      <w:proofErr w:type="spellEnd"/>
      <w:r w:rsidRPr="00CA410A">
        <w:rPr>
          <w:sz w:val="22"/>
          <w:szCs w:val="22"/>
        </w:rPr>
        <w:t>. z 2001r. Nr 142, poz. 1591; z 2002r Nr 23, poz. 220, Nr 62, poz. 558, Nr 113, poz. 984, Nr 153,</w:t>
      </w:r>
      <w:r>
        <w:rPr>
          <w:sz w:val="22"/>
          <w:szCs w:val="22"/>
        </w:rPr>
        <w:t xml:space="preserve"> </w:t>
      </w:r>
      <w:r w:rsidRPr="00CA410A">
        <w:rPr>
          <w:sz w:val="22"/>
          <w:szCs w:val="22"/>
        </w:rPr>
        <w:t xml:space="preserve">poz. 1271, Nr 214, poz.1806; z 2003r. Nr 80, poz. 717, Nr 162, poz. 1568; z 2004r. Nr 102, </w:t>
      </w:r>
      <w:r>
        <w:rPr>
          <w:sz w:val="22"/>
          <w:szCs w:val="22"/>
        </w:rPr>
        <w:br/>
      </w:r>
      <w:r w:rsidRPr="00CA410A">
        <w:rPr>
          <w:sz w:val="22"/>
          <w:szCs w:val="22"/>
        </w:rPr>
        <w:t xml:space="preserve">poz. 1055, Nr 116, poz.1203, Nr 167, poz. 1759; z 2005r. Nr 172, poz. 1441, Nr 175, poz. 1457; z 2006r. Nr 17, poz. 128, Nr 181, poz. 1337; z 2007r. Nr 48, poz. 327, Nr 138, poz. 974, Nr 173, poz. 1218; </w:t>
      </w:r>
      <w:r>
        <w:rPr>
          <w:sz w:val="22"/>
          <w:szCs w:val="22"/>
        </w:rPr>
        <w:br/>
      </w:r>
      <w:r w:rsidRPr="00CA410A">
        <w:rPr>
          <w:sz w:val="22"/>
          <w:szCs w:val="22"/>
        </w:rPr>
        <w:t xml:space="preserve">z 2008r. Nr 180 poz. 1111, Nr 223, poz. 1458; z 2009r.  Nr 52, poz. 420,  Nr 157, poz. 1241; z 2010r. </w:t>
      </w:r>
      <w:r>
        <w:rPr>
          <w:sz w:val="22"/>
          <w:szCs w:val="22"/>
        </w:rPr>
        <w:br/>
      </w:r>
      <w:r w:rsidRPr="00CA410A">
        <w:rPr>
          <w:sz w:val="22"/>
          <w:szCs w:val="22"/>
        </w:rPr>
        <w:t>Nr  28, poz. 142, Nr 28, poz. 146, Nr 40,</w:t>
      </w:r>
      <w:r>
        <w:rPr>
          <w:sz w:val="22"/>
          <w:szCs w:val="22"/>
        </w:rPr>
        <w:t xml:space="preserve"> </w:t>
      </w:r>
      <w:r w:rsidRPr="00CA410A">
        <w:rPr>
          <w:sz w:val="22"/>
          <w:szCs w:val="22"/>
        </w:rPr>
        <w:t>poz. 230, Nr 106, poz. 675; z 2011r. Nr 21, poz. 113, Nr 117, poz. 679, Nr 134, poz. 777, Nr 149, poz. 887,</w:t>
      </w:r>
      <w:r>
        <w:rPr>
          <w:sz w:val="22"/>
          <w:szCs w:val="22"/>
        </w:rPr>
        <w:t xml:space="preserve"> </w:t>
      </w:r>
      <w:r w:rsidRPr="00CA410A">
        <w:rPr>
          <w:sz w:val="22"/>
          <w:szCs w:val="22"/>
        </w:rPr>
        <w:t>Nr 217, poz. 1281</w:t>
      </w:r>
      <w:r w:rsidR="00CA5E1E">
        <w:rPr>
          <w:sz w:val="22"/>
          <w:szCs w:val="22"/>
        </w:rPr>
        <w:t xml:space="preserve">; z 2012r.  </w:t>
      </w:r>
      <w:r w:rsidR="00CA5E1E">
        <w:rPr>
          <w:sz w:val="22"/>
          <w:szCs w:val="22"/>
        </w:rPr>
        <w:br/>
        <w:t>Nr 567</w:t>
      </w:r>
      <w:r w:rsidRPr="00CA410A">
        <w:rPr>
          <w:sz w:val="22"/>
          <w:szCs w:val="22"/>
        </w:rPr>
        <w:t xml:space="preserve">) oraz art. </w:t>
      </w:r>
      <w:r w:rsidR="0026714E">
        <w:rPr>
          <w:sz w:val="22"/>
          <w:szCs w:val="22"/>
        </w:rPr>
        <w:t>249 ust.3 i 4</w:t>
      </w:r>
      <w:r w:rsidRPr="00CA410A">
        <w:rPr>
          <w:sz w:val="22"/>
          <w:szCs w:val="22"/>
        </w:rPr>
        <w:t xml:space="preserve"> ustawy z dnia 27 sierpnia 2009r. o finansach publicznych (</w:t>
      </w:r>
      <w:proofErr w:type="spellStart"/>
      <w:r w:rsidRPr="00CA410A">
        <w:rPr>
          <w:sz w:val="22"/>
          <w:szCs w:val="22"/>
        </w:rPr>
        <w:t>Dz.U</w:t>
      </w:r>
      <w:proofErr w:type="spellEnd"/>
      <w:r w:rsidRPr="00CA410A">
        <w:rPr>
          <w:sz w:val="22"/>
          <w:szCs w:val="22"/>
        </w:rPr>
        <w:t>. z 2009r. Nr 157, poz. 1240, z 2010r. Nr 28, poz.146, Nr 96, poz. 620, Nr 123, poz. 835,</w:t>
      </w:r>
      <w:r>
        <w:rPr>
          <w:sz w:val="22"/>
          <w:szCs w:val="22"/>
        </w:rPr>
        <w:t xml:space="preserve"> </w:t>
      </w:r>
      <w:r w:rsidRPr="00CA410A">
        <w:rPr>
          <w:sz w:val="22"/>
          <w:szCs w:val="22"/>
        </w:rPr>
        <w:t xml:space="preserve">Nr 152, poz. 1020, </w:t>
      </w:r>
      <w:r w:rsidR="00CA5E1E">
        <w:rPr>
          <w:sz w:val="22"/>
          <w:szCs w:val="22"/>
        </w:rPr>
        <w:br/>
      </w:r>
      <w:r w:rsidRPr="00CA410A">
        <w:rPr>
          <w:sz w:val="22"/>
          <w:szCs w:val="22"/>
        </w:rPr>
        <w:t>Nr 238,  poz. 1578, Nr 257,poz. 1726; z 2011r.  Nr 185</w:t>
      </w:r>
      <w:r>
        <w:rPr>
          <w:sz w:val="22"/>
          <w:szCs w:val="22"/>
        </w:rPr>
        <w:t xml:space="preserve">, poz. 1092, Nr 201, poz. 1183; </w:t>
      </w:r>
      <w:r w:rsidRPr="00CA410A">
        <w:rPr>
          <w:sz w:val="22"/>
          <w:szCs w:val="22"/>
        </w:rPr>
        <w:t xml:space="preserve">Nr 234, </w:t>
      </w:r>
      <w:r w:rsidR="00CA5E1E">
        <w:rPr>
          <w:sz w:val="22"/>
          <w:szCs w:val="22"/>
        </w:rPr>
        <w:br/>
      </w:r>
      <w:r w:rsidRPr="00CA410A">
        <w:rPr>
          <w:sz w:val="22"/>
          <w:szCs w:val="22"/>
        </w:rPr>
        <w:t>poz. 1386; Nr 240, poz. 1429; Nr 291, poz. 1707) - Prezydent Miasta Tomaszowa Mazowieckiego zarządza, co następuje:</w:t>
      </w:r>
    </w:p>
    <w:p w:rsidR="00725B69" w:rsidRDefault="00725B69" w:rsidP="00725B69">
      <w:pPr>
        <w:jc w:val="both"/>
        <w:rPr>
          <w:b/>
          <w:color w:val="FF0000"/>
        </w:rPr>
      </w:pPr>
    </w:p>
    <w:p w:rsidR="00725B69" w:rsidRDefault="00725B69" w:rsidP="00652390">
      <w:pPr>
        <w:ind w:firstLine="709"/>
        <w:jc w:val="both"/>
      </w:pPr>
      <w:r>
        <w:rPr>
          <w:b/>
        </w:rPr>
        <w:t xml:space="preserve">§ 1. </w:t>
      </w:r>
      <w:r>
        <w:t xml:space="preserve">Zgodnie ze zmianami wynikającymi z </w:t>
      </w:r>
      <w:r w:rsidR="00D55AB3">
        <w:rPr>
          <w:sz w:val="22"/>
          <w:szCs w:val="22"/>
        </w:rPr>
        <w:t xml:space="preserve">Zarządzenia Nr </w:t>
      </w:r>
      <w:r w:rsidR="00545841">
        <w:rPr>
          <w:sz w:val="22"/>
          <w:szCs w:val="22"/>
        </w:rPr>
        <w:t>167</w:t>
      </w:r>
      <w:r w:rsidR="00AB3D7A">
        <w:rPr>
          <w:sz w:val="22"/>
          <w:szCs w:val="22"/>
        </w:rPr>
        <w:t xml:space="preserve">/2012 </w:t>
      </w:r>
      <w:r w:rsidR="00D55AB3">
        <w:rPr>
          <w:sz w:val="22"/>
          <w:szCs w:val="22"/>
        </w:rPr>
        <w:t>Prezydenta Miasta</w:t>
      </w:r>
      <w:r w:rsidR="00AB3D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1937C3">
        <w:rPr>
          <w:sz w:val="22"/>
          <w:szCs w:val="22"/>
        </w:rPr>
        <w:t>Tomaszowa Mazowieckiego z dnia</w:t>
      </w:r>
      <w:r w:rsidR="00606860" w:rsidRPr="001937C3">
        <w:rPr>
          <w:sz w:val="22"/>
          <w:szCs w:val="22"/>
        </w:rPr>
        <w:t xml:space="preserve"> </w:t>
      </w:r>
      <w:r w:rsidR="00545841">
        <w:rPr>
          <w:sz w:val="22"/>
          <w:szCs w:val="22"/>
        </w:rPr>
        <w:t>19 lipca</w:t>
      </w:r>
      <w:r w:rsidRPr="001937C3">
        <w:rPr>
          <w:sz w:val="22"/>
          <w:szCs w:val="22"/>
        </w:rPr>
        <w:t xml:space="preserve"> 2012</w:t>
      </w:r>
      <w:r w:rsidR="0073605D" w:rsidRPr="001937C3">
        <w:rPr>
          <w:sz w:val="22"/>
          <w:szCs w:val="22"/>
        </w:rPr>
        <w:t>r.</w:t>
      </w:r>
      <w:r w:rsidRPr="001937C3">
        <w:rPr>
          <w:sz w:val="22"/>
          <w:szCs w:val="22"/>
        </w:rPr>
        <w:t xml:space="preserve"> </w:t>
      </w:r>
      <w:r w:rsidR="001937C3" w:rsidRPr="001937C3">
        <w:t>w sprawie dokonania zmian w budżecie Miasta Tomaszowa Mazowieckiego na 2012 rok z tytułu przesunięć między rozdziałami i grupami paragrafów</w:t>
      </w:r>
      <w:r w:rsidR="00D55AB3" w:rsidRPr="001937C3">
        <w:rPr>
          <w:color w:val="000000"/>
        </w:rPr>
        <w:t xml:space="preserve"> </w:t>
      </w:r>
      <w:r w:rsidRPr="001937C3">
        <w:t>dokonuje się zmiany w planie finansowym Urzędu Miasta</w:t>
      </w:r>
      <w:r>
        <w:t xml:space="preserve"> w Tomaszowie Maz</w:t>
      </w:r>
      <w:r w:rsidR="006C5F27">
        <w:t>owieckim na 2012 rok w zakresie</w:t>
      </w:r>
      <w:r w:rsidR="00652390">
        <w:t xml:space="preserve"> </w:t>
      </w:r>
      <w:r>
        <w:t xml:space="preserve">wydatków, zgodnie z załącznikiem nr </w:t>
      </w:r>
      <w:r w:rsidR="00652390">
        <w:t>1</w:t>
      </w:r>
      <w:r>
        <w:t>.</w:t>
      </w:r>
    </w:p>
    <w:p w:rsidR="00896BA7" w:rsidRDefault="00896BA7" w:rsidP="00896BA7">
      <w:pPr>
        <w:jc w:val="both"/>
      </w:pPr>
    </w:p>
    <w:p w:rsidR="00AB3D7A" w:rsidRPr="00956DDC" w:rsidRDefault="00AB3D7A" w:rsidP="00AB3D7A">
      <w:pPr>
        <w:ind w:firstLine="709"/>
        <w:jc w:val="both"/>
      </w:pPr>
      <w:r w:rsidRPr="00956DDC">
        <w:rPr>
          <w:b/>
        </w:rPr>
        <w:t xml:space="preserve">§ </w:t>
      </w:r>
      <w:r w:rsidR="00BA6F0B">
        <w:rPr>
          <w:b/>
        </w:rPr>
        <w:t>2</w:t>
      </w:r>
      <w:r w:rsidRPr="00956DDC">
        <w:rPr>
          <w:b/>
        </w:rPr>
        <w:t>.</w:t>
      </w:r>
      <w:r w:rsidRPr="00956DDC">
        <w:t xml:space="preserve"> Dokonuje się zmiany w planach finansowych niżej wymienionych komórek organizacyjnych Urzędu Miasta w zakresie wydatków:</w:t>
      </w:r>
    </w:p>
    <w:p w:rsidR="00AB3D7A" w:rsidRPr="0073605D" w:rsidRDefault="00545841" w:rsidP="00545841">
      <w:pPr>
        <w:jc w:val="both"/>
      </w:pPr>
      <w:r>
        <w:t xml:space="preserve">a) </w:t>
      </w:r>
      <w:r w:rsidR="00AB3D7A" w:rsidRPr="0073605D">
        <w:t xml:space="preserve">Wydział </w:t>
      </w:r>
      <w:r w:rsidR="0073605D" w:rsidRPr="0073605D">
        <w:t>Polityki Społecznej</w:t>
      </w:r>
      <w:r w:rsidR="00AB3D7A" w:rsidRPr="0073605D">
        <w:t xml:space="preserve"> - załącznik nr </w:t>
      </w:r>
      <w:r>
        <w:t>1.1</w:t>
      </w:r>
      <w:r w:rsidR="0073605D">
        <w:t>,</w:t>
      </w:r>
    </w:p>
    <w:p w:rsidR="00AB3D7A" w:rsidRPr="0073605D" w:rsidRDefault="00545841" w:rsidP="00545841">
      <w:pPr>
        <w:jc w:val="both"/>
      </w:pPr>
      <w:r>
        <w:t xml:space="preserve">b) </w:t>
      </w:r>
      <w:r w:rsidR="0073605D" w:rsidRPr="0073605D">
        <w:t>Wydział Inżyniera Miasta</w:t>
      </w:r>
      <w:r w:rsidR="00AB3D7A" w:rsidRPr="0073605D">
        <w:t xml:space="preserve"> - załącznik nr </w:t>
      </w:r>
      <w:r>
        <w:t>1.2</w:t>
      </w:r>
      <w:r w:rsidR="0073605D">
        <w:t>,</w:t>
      </w:r>
    </w:p>
    <w:p w:rsidR="00C45324" w:rsidRDefault="00545841" w:rsidP="00545841">
      <w:pPr>
        <w:jc w:val="both"/>
      </w:pPr>
      <w:r>
        <w:t xml:space="preserve">c) </w:t>
      </w:r>
      <w:r w:rsidR="0073605D" w:rsidRPr="0073605D">
        <w:t>Wydział Strategii i Zarządzania Projektami</w:t>
      </w:r>
      <w:r w:rsidR="00C45324" w:rsidRPr="0073605D">
        <w:t xml:space="preserve"> - załącznik nr </w:t>
      </w:r>
      <w:r>
        <w:t>1.3</w:t>
      </w:r>
      <w:r w:rsidR="0073605D">
        <w:t>,</w:t>
      </w:r>
    </w:p>
    <w:p w:rsidR="0073605D" w:rsidRDefault="00545841" w:rsidP="00545841">
      <w:pPr>
        <w:jc w:val="both"/>
      </w:pPr>
      <w:r>
        <w:t>d) Wydział Działalności Gospodarczej – załącznik nr 1.4.</w:t>
      </w:r>
    </w:p>
    <w:p w:rsidR="00AB3D7A" w:rsidRDefault="00AB3D7A" w:rsidP="00896BA7">
      <w:pPr>
        <w:jc w:val="both"/>
      </w:pPr>
    </w:p>
    <w:p w:rsidR="00896BA7" w:rsidRPr="00956DDC" w:rsidRDefault="00896BA7" w:rsidP="00896BA7">
      <w:pPr>
        <w:ind w:firstLine="567"/>
        <w:rPr>
          <w:b/>
          <w:u w:val="single"/>
        </w:rPr>
      </w:pPr>
      <w:r w:rsidRPr="00956DDC">
        <w:t xml:space="preserve"> </w:t>
      </w:r>
      <w:r w:rsidRPr="00956DDC">
        <w:rPr>
          <w:b/>
        </w:rPr>
        <w:t xml:space="preserve"> § </w:t>
      </w:r>
      <w:r w:rsidR="00301ABD">
        <w:rPr>
          <w:b/>
        </w:rPr>
        <w:t>3</w:t>
      </w:r>
      <w:r w:rsidRPr="00956DDC">
        <w:rPr>
          <w:b/>
        </w:rPr>
        <w:t xml:space="preserve">. </w:t>
      </w:r>
      <w:r w:rsidRPr="00956DDC">
        <w:t>Plan finansowy Urzędu Miasta po zmianach  wynosi:</w:t>
      </w:r>
      <w:r w:rsidRPr="00956DDC">
        <w:rPr>
          <w:b/>
        </w:rPr>
        <w:t xml:space="preserve">      </w:t>
      </w:r>
      <w:r w:rsidRPr="00956DDC">
        <w:rPr>
          <w:b/>
        </w:rPr>
        <w:tab/>
      </w:r>
    </w:p>
    <w:p w:rsidR="00896BA7" w:rsidRPr="00956DDC" w:rsidRDefault="00896BA7" w:rsidP="005D2299">
      <w:r w:rsidRPr="00956DDC">
        <w:rPr>
          <w:b/>
        </w:rPr>
        <w:t xml:space="preserve">1)  Ogółem dochody w wysokości  –  </w:t>
      </w:r>
      <w:r w:rsidR="00BA6F0B">
        <w:rPr>
          <w:b/>
          <w:u w:val="single"/>
        </w:rPr>
        <w:t>95.452.528</w:t>
      </w:r>
      <w:r w:rsidR="0073605D">
        <w:rPr>
          <w:b/>
          <w:u w:val="single"/>
        </w:rPr>
        <w:t>,08</w:t>
      </w:r>
      <w:r w:rsidRPr="00956DDC">
        <w:rPr>
          <w:b/>
          <w:u w:val="single"/>
        </w:rPr>
        <w:t xml:space="preserve"> </w:t>
      </w:r>
      <w:r w:rsidRPr="00956DDC">
        <w:t>zł</w:t>
      </w:r>
      <w:r w:rsidR="005D2299" w:rsidRPr="00956DDC">
        <w:t xml:space="preserve"> </w:t>
      </w:r>
      <w:r w:rsidRPr="00956DDC">
        <w:t>w tym:</w:t>
      </w:r>
    </w:p>
    <w:p w:rsidR="00896BA7" w:rsidRPr="00876586" w:rsidRDefault="00896BA7" w:rsidP="00896BA7">
      <w:pPr>
        <w:ind w:left="426" w:hanging="426"/>
      </w:pPr>
      <w:r w:rsidRPr="00876586">
        <w:t xml:space="preserve">a)   dochody </w:t>
      </w:r>
      <w:r w:rsidRPr="00876586">
        <w:rPr>
          <w:b/>
        </w:rPr>
        <w:t xml:space="preserve">bieżące własne - </w:t>
      </w:r>
      <w:r w:rsidRPr="00876586">
        <w:t xml:space="preserve"> </w:t>
      </w:r>
      <w:r w:rsidR="00CC5AAA" w:rsidRPr="00876586">
        <w:t>75.</w:t>
      </w:r>
      <w:r w:rsidR="0061519C" w:rsidRPr="00876586">
        <w:t>749.099,08</w:t>
      </w:r>
      <w:r w:rsidRPr="00876586">
        <w:t xml:space="preserve"> zł</w:t>
      </w:r>
    </w:p>
    <w:p w:rsidR="00896BA7" w:rsidRPr="00876586" w:rsidRDefault="00896BA7" w:rsidP="00896BA7">
      <w:pPr>
        <w:numPr>
          <w:ilvl w:val="0"/>
          <w:numId w:val="4"/>
        </w:numPr>
        <w:tabs>
          <w:tab w:val="num" w:pos="360"/>
        </w:tabs>
        <w:ind w:hanging="720"/>
      </w:pPr>
      <w:r w:rsidRPr="00876586">
        <w:t xml:space="preserve">dochody </w:t>
      </w:r>
      <w:r w:rsidRPr="00876586">
        <w:rPr>
          <w:b/>
        </w:rPr>
        <w:t>majątkowe własne</w:t>
      </w:r>
      <w:r w:rsidRPr="00876586">
        <w:t xml:space="preserve"> – </w:t>
      </w:r>
      <w:r w:rsidR="00BA6F0B">
        <w:t>19.703.429</w:t>
      </w:r>
      <w:r w:rsidR="00876586" w:rsidRPr="00876586">
        <w:t>,00</w:t>
      </w:r>
      <w:r w:rsidRPr="00876586">
        <w:t xml:space="preserve"> zł</w:t>
      </w:r>
    </w:p>
    <w:p w:rsidR="00896BA7" w:rsidRPr="00AA5FD6" w:rsidRDefault="00896BA7" w:rsidP="00896BA7">
      <w:pPr>
        <w:rPr>
          <w:b/>
          <w:color w:val="FF0000"/>
        </w:rPr>
      </w:pPr>
      <w:r w:rsidRPr="00AA5FD6">
        <w:rPr>
          <w:b/>
          <w:color w:val="FF0000"/>
        </w:rPr>
        <w:t xml:space="preserve"> </w:t>
      </w:r>
    </w:p>
    <w:p w:rsidR="00896BA7" w:rsidRPr="00E276FC" w:rsidRDefault="00896BA7" w:rsidP="005D2299">
      <w:r w:rsidRPr="00E276FC">
        <w:rPr>
          <w:b/>
        </w:rPr>
        <w:t xml:space="preserve">2) Ogółem wydatki w wysokości  - </w:t>
      </w:r>
      <w:r w:rsidR="00A27B48">
        <w:rPr>
          <w:b/>
          <w:u w:val="single"/>
        </w:rPr>
        <w:t>72.</w:t>
      </w:r>
      <w:r w:rsidR="00D55642">
        <w:rPr>
          <w:b/>
          <w:u w:val="single"/>
        </w:rPr>
        <w:t>08</w:t>
      </w:r>
      <w:r w:rsidR="00545841">
        <w:rPr>
          <w:b/>
          <w:u w:val="single"/>
        </w:rPr>
        <w:t>3</w:t>
      </w:r>
      <w:r w:rsidR="00D55642">
        <w:rPr>
          <w:b/>
          <w:u w:val="single"/>
        </w:rPr>
        <w:t>.</w:t>
      </w:r>
      <w:r w:rsidR="00545841">
        <w:rPr>
          <w:b/>
          <w:u w:val="single"/>
        </w:rPr>
        <w:t>744</w:t>
      </w:r>
      <w:r w:rsidR="00D55642">
        <w:rPr>
          <w:b/>
          <w:u w:val="single"/>
        </w:rPr>
        <w:t>,16</w:t>
      </w:r>
      <w:r w:rsidRPr="00E276FC">
        <w:rPr>
          <w:b/>
          <w:u w:val="single"/>
        </w:rPr>
        <w:t xml:space="preserve"> zł</w:t>
      </w:r>
      <w:r w:rsidR="005D2299" w:rsidRPr="00E276FC">
        <w:rPr>
          <w:b/>
          <w:u w:val="single"/>
        </w:rPr>
        <w:t xml:space="preserve"> </w:t>
      </w:r>
      <w:r w:rsidRPr="00E276FC">
        <w:t>w tym:</w:t>
      </w:r>
    </w:p>
    <w:p w:rsidR="00896BA7" w:rsidRPr="00876586" w:rsidRDefault="0061519C" w:rsidP="00896BA7">
      <w:pPr>
        <w:ind w:left="426" w:hanging="426"/>
      </w:pPr>
      <w:r w:rsidRPr="00876586">
        <w:t>a)</w:t>
      </w:r>
      <w:r w:rsidRPr="00876586">
        <w:tab/>
      </w:r>
      <w:r w:rsidR="00896BA7" w:rsidRPr="00876586">
        <w:t xml:space="preserve">wydatki </w:t>
      </w:r>
      <w:r w:rsidR="00896BA7" w:rsidRPr="00876586">
        <w:rPr>
          <w:b/>
        </w:rPr>
        <w:t>bieżące ogółem -</w:t>
      </w:r>
      <w:r w:rsidR="00896BA7" w:rsidRPr="00876586">
        <w:t xml:space="preserve">  </w:t>
      </w:r>
      <w:r w:rsidR="00876586" w:rsidRPr="00876586">
        <w:t>45.94</w:t>
      </w:r>
      <w:r w:rsidR="00545841">
        <w:t>0.384</w:t>
      </w:r>
      <w:r w:rsidR="00876586" w:rsidRPr="00876586">
        <w:t>,16</w:t>
      </w:r>
      <w:r w:rsidR="00956DDC" w:rsidRPr="00876586">
        <w:t xml:space="preserve"> </w:t>
      </w:r>
      <w:r w:rsidR="00896BA7" w:rsidRPr="00876586">
        <w:t>zł</w:t>
      </w:r>
    </w:p>
    <w:p w:rsidR="00896BA7" w:rsidRPr="00876586" w:rsidRDefault="00896BA7" w:rsidP="00896BA7">
      <w:pPr>
        <w:ind w:left="426" w:hanging="426"/>
      </w:pPr>
      <w:r w:rsidRPr="00876586">
        <w:t>z czego:</w:t>
      </w:r>
    </w:p>
    <w:p w:rsidR="00896BA7" w:rsidRPr="00876586" w:rsidRDefault="00896BA7" w:rsidP="00896BA7">
      <w:pPr>
        <w:ind w:left="426" w:hanging="426"/>
      </w:pPr>
      <w:r w:rsidRPr="00876586">
        <w:t xml:space="preserve">- wydatki bieżące na zadania własne – </w:t>
      </w:r>
      <w:r w:rsidR="00876586" w:rsidRPr="00876586">
        <w:t>45.</w:t>
      </w:r>
      <w:r w:rsidR="00545841">
        <w:t>441.613</w:t>
      </w:r>
      <w:r w:rsidR="00876586" w:rsidRPr="00876586">
        <w:t>,39</w:t>
      </w:r>
      <w:r w:rsidRPr="00876586">
        <w:t xml:space="preserve"> zł</w:t>
      </w:r>
    </w:p>
    <w:p w:rsidR="00896BA7" w:rsidRPr="00876586" w:rsidRDefault="00896BA7" w:rsidP="00896BA7">
      <w:r w:rsidRPr="00876586">
        <w:t xml:space="preserve">- wydatki bieżące na zadania zlecone z zakresu administracji rządowej -  </w:t>
      </w:r>
      <w:r w:rsidR="00876586" w:rsidRPr="00876586">
        <w:t>420.770,77</w:t>
      </w:r>
      <w:r w:rsidRPr="00876586">
        <w:t xml:space="preserve"> zł</w:t>
      </w:r>
    </w:p>
    <w:p w:rsidR="00896BA7" w:rsidRPr="00876586" w:rsidRDefault="00896BA7" w:rsidP="0061519C">
      <w:r w:rsidRPr="00876586">
        <w:rPr>
          <w:b/>
        </w:rPr>
        <w:t xml:space="preserve">- </w:t>
      </w:r>
      <w:r w:rsidRPr="00876586">
        <w:t>wydatki na zadania realizowane w drodze umów  i porozumień między jednostkami samorządu terytorialnego  i z administracją rządową – 7</w:t>
      </w:r>
      <w:r w:rsidR="00E276FC" w:rsidRPr="00876586">
        <w:t>8</w:t>
      </w:r>
      <w:r w:rsidRPr="00876586">
        <w:t>.000</w:t>
      </w:r>
      <w:r w:rsidR="00E276FC" w:rsidRPr="00876586">
        <w:t>,00</w:t>
      </w:r>
      <w:r w:rsidRPr="00876586">
        <w:t xml:space="preserve"> zł</w:t>
      </w:r>
    </w:p>
    <w:p w:rsidR="00896BA7" w:rsidRPr="00876586" w:rsidRDefault="00896BA7" w:rsidP="0061519C">
      <w:pPr>
        <w:numPr>
          <w:ilvl w:val="0"/>
          <w:numId w:val="19"/>
        </w:numPr>
        <w:ind w:left="426" w:hanging="426"/>
      </w:pPr>
      <w:r w:rsidRPr="00876586">
        <w:t xml:space="preserve">wydatki </w:t>
      </w:r>
      <w:r w:rsidRPr="00876586">
        <w:rPr>
          <w:b/>
        </w:rPr>
        <w:t>majątkowe na zadania własne</w:t>
      </w:r>
      <w:r w:rsidRPr="00876586">
        <w:t xml:space="preserve"> – </w:t>
      </w:r>
      <w:r w:rsidR="00876586" w:rsidRPr="00876586">
        <w:t>26.143.360,00</w:t>
      </w:r>
      <w:r w:rsidRPr="00876586">
        <w:t xml:space="preserve"> zł</w:t>
      </w:r>
    </w:p>
    <w:p w:rsidR="00896BA7" w:rsidRPr="00606860" w:rsidRDefault="00896BA7" w:rsidP="00896BA7">
      <w:pPr>
        <w:rPr>
          <w:b/>
          <w:color w:val="FF0000"/>
        </w:rPr>
      </w:pPr>
      <w:r w:rsidRPr="00606860">
        <w:rPr>
          <w:b/>
          <w:color w:val="FF0000"/>
        </w:rPr>
        <w:tab/>
      </w:r>
    </w:p>
    <w:p w:rsidR="00896BA7" w:rsidRPr="005D2299" w:rsidRDefault="00896BA7" w:rsidP="00896BA7">
      <w:pPr>
        <w:ind w:firstLine="709"/>
        <w:jc w:val="both"/>
      </w:pPr>
      <w:r w:rsidRPr="005D2299">
        <w:rPr>
          <w:b/>
        </w:rPr>
        <w:t xml:space="preserve">§ </w:t>
      </w:r>
      <w:r w:rsidR="00301ABD">
        <w:rPr>
          <w:b/>
        </w:rPr>
        <w:t>4</w:t>
      </w:r>
      <w:r w:rsidRPr="005D2299">
        <w:rPr>
          <w:b/>
        </w:rPr>
        <w:t xml:space="preserve">. </w:t>
      </w:r>
      <w:r w:rsidRPr="005D2299">
        <w:t>Zarządzenie wchodzi w życie z dniem podpisania i podlega ogłoszeniu na tablicy ogłoszeń Urzędu Miasta w Tomaszowie Mazowieckim.</w:t>
      </w:r>
    </w:p>
    <w:p w:rsidR="00725B69" w:rsidRDefault="00725B69" w:rsidP="00725B69">
      <w:pPr>
        <w:jc w:val="both"/>
        <w:rPr>
          <w:i/>
          <w:color w:val="FF0000"/>
          <w:sz w:val="18"/>
          <w:szCs w:val="18"/>
        </w:rPr>
      </w:pPr>
    </w:p>
    <w:p w:rsidR="00260B82" w:rsidRDefault="00260B82" w:rsidP="00725B69">
      <w:pPr>
        <w:jc w:val="both"/>
        <w:rPr>
          <w:i/>
          <w:color w:val="FF0000"/>
          <w:sz w:val="18"/>
          <w:szCs w:val="18"/>
        </w:rPr>
      </w:pPr>
    </w:p>
    <w:p w:rsidR="00725B69" w:rsidRPr="005D2299" w:rsidRDefault="00725B69" w:rsidP="00725B69">
      <w:pPr>
        <w:jc w:val="both"/>
        <w:rPr>
          <w:i/>
          <w:sz w:val="18"/>
          <w:szCs w:val="18"/>
        </w:rPr>
      </w:pPr>
      <w:r w:rsidRPr="005D2299">
        <w:rPr>
          <w:i/>
          <w:sz w:val="18"/>
          <w:szCs w:val="18"/>
        </w:rPr>
        <w:t>Przygotował:</w:t>
      </w:r>
    </w:p>
    <w:p w:rsidR="00725B69" w:rsidRPr="005D2299" w:rsidRDefault="00725B69" w:rsidP="00725B69">
      <w:pPr>
        <w:jc w:val="both"/>
        <w:rPr>
          <w:i/>
          <w:sz w:val="18"/>
          <w:szCs w:val="18"/>
        </w:rPr>
      </w:pPr>
    </w:p>
    <w:p w:rsidR="00725B69" w:rsidRDefault="00725B69" w:rsidP="00725B69">
      <w:pPr>
        <w:jc w:val="both"/>
        <w:rPr>
          <w:i/>
          <w:sz w:val="18"/>
          <w:szCs w:val="18"/>
        </w:rPr>
      </w:pPr>
    </w:p>
    <w:p w:rsidR="00260B82" w:rsidRPr="005D2299" w:rsidRDefault="00260B82" w:rsidP="00725B69">
      <w:pPr>
        <w:jc w:val="both"/>
        <w:rPr>
          <w:i/>
          <w:sz w:val="18"/>
          <w:szCs w:val="18"/>
        </w:rPr>
      </w:pPr>
    </w:p>
    <w:p w:rsidR="00D55642" w:rsidRPr="005D2299" w:rsidRDefault="00D55642" w:rsidP="00725B69">
      <w:pPr>
        <w:jc w:val="both"/>
        <w:rPr>
          <w:i/>
          <w:sz w:val="18"/>
          <w:szCs w:val="18"/>
        </w:rPr>
      </w:pPr>
    </w:p>
    <w:p w:rsidR="00725B69" w:rsidRPr="005D2299" w:rsidRDefault="00545841" w:rsidP="00725B69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Z</w:t>
      </w:r>
      <w:r w:rsidR="00725B69" w:rsidRPr="005D2299">
        <w:rPr>
          <w:i/>
          <w:sz w:val="18"/>
          <w:szCs w:val="18"/>
        </w:rPr>
        <w:t>aopiniował</w:t>
      </w:r>
    </w:p>
    <w:p w:rsidR="00194BB8" w:rsidRPr="005D2299" w:rsidRDefault="00725B69" w:rsidP="00D70D73">
      <w:pPr>
        <w:jc w:val="both"/>
        <w:rPr>
          <w:i/>
          <w:sz w:val="18"/>
          <w:szCs w:val="18"/>
        </w:rPr>
      </w:pPr>
      <w:r w:rsidRPr="005D2299">
        <w:rPr>
          <w:i/>
          <w:sz w:val="18"/>
          <w:szCs w:val="18"/>
        </w:rPr>
        <w:t>pod względem prawnym:</w:t>
      </w:r>
    </w:p>
    <w:sectPr w:rsidR="00194BB8" w:rsidRPr="005D2299" w:rsidSect="00260B82">
      <w:pgSz w:w="11906" w:h="16838"/>
      <w:pgMar w:top="851" w:right="1304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4F7D"/>
    <w:multiLevelType w:val="hybridMultilevel"/>
    <w:tmpl w:val="226A93A4"/>
    <w:lvl w:ilvl="0" w:tplc="E936753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58849BF"/>
    <w:multiLevelType w:val="hybridMultilevel"/>
    <w:tmpl w:val="DE9E1704"/>
    <w:lvl w:ilvl="0" w:tplc="3778711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32374F"/>
    <w:multiLevelType w:val="hybridMultilevel"/>
    <w:tmpl w:val="A67C750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263036"/>
    <w:multiLevelType w:val="hybridMultilevel"/>
    <w:tmpl w:val="082CFF02"/>
    <w:lvl w:ilvl="0" w:tplc="C0F4E4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DA065A"/>
    <w:multiLevelType w:val="hybridMultilevel"/>
    <w:tmpl w:val="93467FA0"/>
    <w:lvl w:ilvl="0" w:tplc="274626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48465F"/>
    <w:multiLevelType w:val="hybridMultilevel"/>
    <w:tmpl w:val="619CF178"/>
    <w:lvl w:ilvl="0" w:tplc="1088AFA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B57982"/>
    <w:multiLevelType w:val="hybridMultilevel"/>
    <w:tmpl w:val="2340BD18"/>
    <w:lvl w:ilvl="0" w:tplc="C50E5BB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3C42AB"/>
    <w:multiLevelType w:val="hybridMultilevel"/>
    <w:tmpl w:val="AFAC0A0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7F54D3"/>
    <w:multiLevelType w:val="hybridMultilevel"/>
    <w:tmpl w:val="32185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E030F"/>
    <w:multiLevelType w:val="hybridMultilevel"/>
    <w:tmpl w:val="F0CE9F36"/>
    <w:lvl w:ilvl="0" w:tplc="4AE837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0E6AE4"/>
    <w:multiLevelType w:val="hybridMultilevel"/>
    <w:tmpl w:val="03B200EE"/>
    <w:lvl w:ilvl="0" w:tplc="8354BE5A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1">
    <w:nsid w:val="60427F3A"/>
    <w:multiLevelType w:val="hybridMultilevel"/>
    <w:tmpl w:val="C4DCBF7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DB0D5A"/>
    <w:multiLevelType w:val="hybridMultilevel"/>
    <w:tmpl w:val="00BA5DD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47668"/>
    <w:multiLevelType w:val="hybridMultilevel"/>
    <w:tmpl w:val="73CE16A4"/>
    <w:lvl w:ilvl="0" w:tplc="085279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1C61210"/>
    <w:multiLevelType w:val="hybridMultilevel"/>
    <w:tmpl w:val="BBC052CA"/>
    <w:lvl w:ilvl="0" w:tplc="44A4AA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135D0E"/>
    <w:multiLevelType w:val="hybridMultilevel"/>
    <w:tmpl w:val="E5023B6A"/>
    <w:lvl w:ilvl="0" w:tplc="367A719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3"/>
  </w:num>
  <w:num w:numId="10">
    <w:abstractNumId w:val="15"/>
  </w:num>
  <w:num w:numId="11">
    <w:abstractNumId w:val="10"/>
  </w:num>
  <w:num w:numId="12">
    <w:abstractNumId w:val="1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"/>
  </w:num>
  <w:num w:numId="19">
    <w:abstractNumId w:val="12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345D80"/>
    <w:rsid w:val="00011725"/>
    <w:rsid w:val="0002772E"/>
    <w:rsid w:val="000322A2"/>
    <w:rsid w:val="00043B95"/>
    <w:rsid w:val="00082949"/>
    <w:rsid w:val="00086F14"/>
    <w:rsid w:val="0009642C"/>
    <w:rsid w:val="000A3569"/>
    <w:rsid w:val="000B105F"/>
    <w:rsid w:val="000B51D3"/>
    <w:rsid w:val="000B74FB"/>
    <w:rsid w:val="000D697B"/>
    <w:rsid w:val="000E1EA1"/>
    <w:rsid w:val="000E3174"/>
    <w:rsid w:val="000F2FCB"/>
    <w:rsid w:val="000F56EB"/>
    <w:rsid w:val="00151DBF"/>
    <w:rsid w:val="00157173"/>
    <w:rsid w:val="00173D40"/>
    <w:rsid w:val="001823FB"/>
    <w:rsid w:val="00185B3B"/>
    <w:rsid w:val="00191999"/>
    <w:rsid w:val="001937C3"/>
    <w:rsid w:val="00194BB8"/>
    <w:rsid w:val="00194E82"/>
    <w:rsid w:val="001B1945"/>
    <w:rsid w:val="001F6B1B"/>
    <w:rsid w:val="00207235"/>
    <w:rsid w:val="00230245"/>
    <w:rsid w:val="00245058"/>
    <w:rsid w:val="00253A1C"/>
    <w:rsid w:val="002563C2"/>
    <w:rsid w:val="00257491"/>
    <w:rsid w:val="0026030C"/>
    <w:rsid w:val="00260B82"/>
    <w:rsid w:val="002658F6"/>
    <w:rsid w:val="00266471"/>
    <w:rsid w:val="0026714E"/>
    <w:rsid w:val="002776AD"/>
    <w:rsid w:val="00282B3A"/>
    <w:rsid w:val="002843A7"/>
    <w:rsid w:val="002A0162"/>
    <w:rsid w:val="002B73BA"/>
    <w:rsid w:val="002C7FC6"/>
    <w:rsid w:val="002F23BE"/>
    <w:rsid w:val="002F582B"/>
    <w:rsid w:val="00301ABD"/>
    <w:rsid w:val="00340F94"/>
    <w:rsid w:val="00345D80"/>
    <w:rsid w:val="00346198"/>
    <w:rsid w:val="003563F9"/>
    <w:rsid w:val="00374613"/>
    <w:rsid w:val="00381249"/>
    <w:rsid w:val="00392893"/>
    <w:rsid w:val="003C3780"/>
    <w:rsid w:val="003C43BA"/>
    <w:rsid w:val="003E1B75"/>
    <w:rsid w:val="003E2475"/>
    <w:rsid w:val="00401878"/>
    <w:rsid w:val="004075D5"/>
    <w:rsid w:val="0041571A"/>
    <w:rsid w:val="00430B20"/>
    <w:rsid w:val="00430C2F"/>
    <w:rsid w:val="00442B1A"/>
    <w:rsid w:val="00462AD4"/>
    <w:rsid w:val="00464941"/>
    <w:rsid w:val="004718A7"/>
    <w:rsid w:val="00472FC9"/>
    <w:rsid w:val="00484DE4"/>
    <w:rsid w:val="00487936"/>
    <w:rsid w:val="00490EDC"/>
    <w:rsid w:val="004A2A3D"/>
    <w:rsid w:val="004A47F7"/>
    <w:rsid w:val="004A5DFE"/>
    <w:rsid w:val="004A7FB6"/>
    <w:rsid w:val="004C27AA"/>
    <w:rsid w:val="004D2F85"/>
    <w:rsid w:val="004F7A1D"/>
    <w:rsid w:val="00501AFC"/>
    <w:rsid w:val="00504777"/>
    <w:rsid w:val="005242F0"/>
    <w:rsid w:val="0054224B"/>
    <w:rsid w:val="005424D1"/>
    <w:rsid w:val="00545841"/>
    <w:rsid w:val="00555891"/>
    <w:rsid w:val="0057772F"/>
    <w:rsid w:val="00580C17"/>
    <w:rsid w:val="00581CDA"/>
    <w:rsid w:val="0058727B"/>
    <w:rsid w:val="00596CEC"/>
    <w:rsid w:val="005A33F1"/>
    <w:rsid w:val="005B42CD"/>
    <w:rsid w:val="005C3F2E"/>
    <w:rsid w:val="005D2299"/>
    <w:rsid w:val="005D798F"/>
    <w:rsid w:val="005E293C"/>
    <w:rsid w:val="005E2BE8"/>
    <w:rsid w:val="006013B9"/>
    <w:rsid w:val="00606860"/>
    <w:rsid w:val="0061519C"/>
    <w:rsid w:val="00617BF4"/>
    <w:rsid w:val="0065178F"/>
    <w:rsid w:val="00652390"/>
    <w:rsid w:val="006526BD"/>
    <w:rsid w:val="00667CA6"/>
    <w:rsid w:val="006A5E29"/>
    <w:rsid w:val="006A788D"/>
    <w:rsid w:val="006A7FB5"/>
    <w:rsid w:val="006B319D"/>
    <w:rsid w:val="006B7AE3"/>
    <w:rsid w:val="006C2804"/>
    <w:rsid w:val="006C5F27"/>
    <w:rsid w:val="006D0DC4"/>
    <w:rsid w:val="006D1593"/>
    <w:rsid w:val="006D3B02"/>
    <w:rsid w:val="006E08C8"/>
    <w:rsid w:val="00700E37"/>
    <w:rsid w:val="0070163E"/>
    <w:rsid w:val="00716FEB"/>
    <w:rsid w:val="00717D04"/>
    <w:rsid w:val="00725B69"/>
    <w:rsid w:val="0073605D"/>
    <w:rsid w:val="0074068F"/>
    <w:rsid w:val="007525D0"/>
    <w:rsid w:val="00767261"/>
    <w:rsid w:val="007731FB"/>
    <w:rsid w:val="0077412F"/>
    <w:rsid w:val="0077667D"/>
    <w:rsid w:val="007978C2"/>
    <w:rsid w:val="007A4E39"/>
    <w:rsid w:val="007B0ADA"/>
    <w:rsid w:val="007C28A9"/>
    <w:rsid w:val="007D1E18"/>
    <w:rsid w:val="007D4574"/>
    <w:rsid w:val="007E7E04"/>
    <w:rsid w:val="007F0425"/>
    <w:rsid w:val="007F3256"/>
    <w:rsid w:val="00814439"/>
    <w:rsid w:val="008256D9"/>
    <w:rsid w:val="008452D7"/>
    <w:rsid w:val="008474C4"/>
    <w:rsid w:val="008552F3"/>
    <w:rsid w:val="00855EEC"/>
    <w:rsid w:val="00874352"/>
    <w:rsid w:val="00876586"/>
    <w:rsid w:val="00876F2E"/>
    <w:rsid w:val="0088202D"/>
    <w:rsid w:val="008839CF"/>
    <w:rsid w:val="00887ADF"/>
    <w:rsid w:val="008951CE"/>
    <w:rsid w:val="0089684A"/>
    <w:rsid w:val="00896BA7"/>
    <w:rsid w:val="008A6FE0"/>
    <w:rsid w:val="008B24F2"/>
    <w:rsid w:val="008B6E7F"/>
    <w:rsid w:val="008C2986"/>
    <w:rsid w:val="008E48FD"/>
    <w:rsid w:val="008E4A11"/>
    <w:rsid w:val="008F639A"/>
    <w:rsid w:val="00906E8A"/>
    <w:rsid w:val="00924C76"/>
    <w:rsid w:val="00936957"/>
    <w:rsid w:val="00956DDC"/>
    <w:rsid w:val="0096109C"/>
    <w:rsid w:val="00974A9B"/>
    <w:rsid w:val="009A2D0E"/>
    <w:rsid w:val="009A76D4"/>
    <w:rsid w:val="009B2EFE"/>
    <w:rsid w:val="009B357C"/>
    <w:rsid w:val="009D0D03"/>
    <w:rsid w:val="009E14BE"/>
    <w:rsid w:val="00A14544"/>
    <w:rsid w:val="00A21951"/>
    <w:rsid w:val="00A27B48"/>
    <w:rsid w:val="00A300DD"/>
    <w:rsid w:val="00A31802"/>
    <w:rsid w:val="00A34CB2"/>
    <w:rsid w:val="00A35654"/>
    <w:rsid w:val="00A4492A"/>
    <w:rsid w:val="00A50691"/>
    <w:rsid w:val="00A70812"/>
    <w:rsid w:val="00A91C72"/>
    <w:rsid w:val="00A95032"/>
    <w:rsid w:val="00A9526F"/>
    <w:rsid w:val="00A9639B"/>
    <w:rsid w:val="00AA0BDB"/>
    <w:rsid w:val="00AA21DC"/>
    <w:rsid w:val="00AA5FD6"/>
    <w:rsid w:val="00AA6011"/>
    <w:rsid w:val="00AB2971"/>
    <w:rsid w:val="00AB3D7A"/>
    <w:rsid w:val="00B00F7E"/>
    <w:rsid w:val="00B124F4"/>
    <w:rsid w:val="00B1448C"/>
    <w:rsid w:val="00B220D9"/>
    <w:rsid w:val="00B24155"/>
    <w:rsid w:val="00B44024"/>
    <w:rsid w:val="00B47271"/>
    <w:rsid w:val="00B50229"/>
    <w:rsid w:val="00B51F4F"/>
    <w:rsid w:val="00B53C1A"/>
    <w:rsid w:val="00B7014D"/>
    <w:rsid w:val="00B72D11"/>
    <w:rsid w:val="00BA6F0B"/>
    <w:rsid w:val="00BC7AB1"/>
    <w:rsid w:val="00BE5585"/>
    <w:rsid w:val="00C05350"/>
    <w:rsid w:val="00C128AA"/>
    <w:rsid w:val="00C13097"/>
    <w:rsid w:val="00C20F54"/>
    <w:rsid w:val="00C21D0D"/>
    <w:rsid w:val="00C333DF"/>
    <w:rsid w:val="00C45324"/>
    <w:rsid w:val="00C465EF"/>
    <w:rsid w:val="00C471B3"/>
    <w:rsid w:val="00C47EF8"/>
    <w:rsid w:val="00C551BF"/>
    <w:rsid w:val="00C55989"/>
    <w:rsid w:val="00C62A65"/>
    <w:rsid w:val="00C73670"/>
    <w:rsid w:val="00C90ED1"/>
    <w:rsid w:val="00C95AB8"/>
    <w:rsid w:val="00CA1493"/>
    <w:rsid w:val="00CA2D9E"/>
    <w:rsid w:val="00CA410A"/>
    <w:rsid w:val="00CA5E1E"/>
    <w:rsid w:val="00CC275C"/>
    <w:rsid w:val="00CC5AAA"/>
    <w:rsid w:val="00CE6272"/>
    <w:rsid w:val="00CE71F2"/>
    <w:rsid w:val="00D20649"/>
    <w:rsid w:val="00D21043"/>
    <w:rsid w:val="00D33AD4"/>
    <w:rsid w:val="00D516A7"/>
    <w:rsid w:val="00D55642"/>
    <w:rsid w:val="00D55AB3"/>
    <w:rsid w:val="00D615E6"/>
    <w:rsid w:val="00D70D73"/>
    <w:rsid w:val="00D801F5"/>
    <w:rsid w:val="00D845E0"/>
    <w:rsid w:val="00D910A7"/>
    <w:rsid w:val="00D94394"/>
    <w:rsid w:val="00D951BF"/>
    <w:rsid w:val="00DA69CC"/>
    <w:rsid w:val="00DE46FA"/>
    <w:rsid w:val="00E148E5"/>
    <w:rsid w:val="00E276FC"/>
    <w:rsid w:val="00E37BB9"/>
    <w:rsid w:val="00E46077"/>
    <w:rsid w:val="00E57CDC"/>
    <w:rsid w:val="00E817FB"/>
    <w:rsid w:val="00E839D3"/>
    <w:rsid w:val="00E875FC"/>
    <w:rsid w:val="00E90A35"/>
    <w:rsid w:val="00EB581F"/>
    <w:rsid w:val="00EC7EC3"/>
    <w:rsid w:val="00ED04FD"/>
    <w:rsid w:val="00ED1830"/>
    <w:rsid w:val="00EF52E9"/>
    <w:rsid w:val="00F07F7A"/>
    <w:rsid w:val="00F3496B"/>
    <w:rsid w:val="00F41670"/>
    <w:rsid w:val="00F50B7C"/>
    <w:rsid w:val="00F64D1D"/>
    <w:rsid w:val="00F727CB"/>
    <w:rsid w:val="00FB4786"/>
    <w:rsid w:val="00FB4DFA"/>
    <w:rsid w:val="00FB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45D80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345D80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45D80"/>
    <w:pPr>
      <w:jc w:val="center"/>
    </w:pPr>
    <w:rPr>
      <w:b/>
      <w:sz w:val="32"/>
    </w:rPr>
  </w:style>
  <w:style w:type="paragraph" w:styleId="Tekstpodstawowy">
    <w:name w:val="Body Text"/>
    <w:basedOn w:val="Normalny"/>
    <w:link w:val="TekstpodstawowyZnak"/>
    <w:rsid w:val="00345D80"/>
    <w:pPr>
      <w:jc w:val="both"/>
    </w:pPr>
    <w:rPr>
      <w:b/>
      <w:sz w:val="22"/>
    </w:rPr>
  </w:style>
  <w:style w:type="paragraph" w:styleId="Tekstdymka">
    <w:name w:val="Balloon Text"/>
    <w:basedOn w:val="Normalny"/>
    <w:semiHidden/>
    <w:rsid w:val="00345D8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6517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367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25B69"/>
    <w:rPr>
      <w:b/>
      <w:sz w:val="22"/>
      <w:szCs w:val="24"/>
    </w:rPr>
  </w:style>
  <w:style w:type="paragraph" w:styleId="Akapitzlist">
    <w:name w:val="List Paragraph"/>
    <w:basedOn w:val="Normalny"/>
    <w:uiPriority w:val="34"/>
    <w:qFormat/>
    <w:rsid w:val="00896BA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30E0D-6099-485D-BCDB-2C85B238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504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bskowronska</dc:creator>
  <cp:keywords/>
  <cp:lastModifiedBy>bskowronska</cp:lastModifiedBy>
  <cp:revision>5</cp:revision>
  <cp:lastPrinted>2012-07-20T09:48:00Z</cp:lastPrinted>
  <dcterms:created xsi:type="dcterms:W3CDTF">2012-07-09T07:17:00Z</dcterms:created>
  <dcterms:modified xsi:type="dcterms:W3CDTF">2012-07-20T10:14:00Z</dcterms:modified>
</cp:coreProperties>
</file>