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6AE" w:rsidRDefault="003266AE" w:rsidP="003266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CZĘŚĆ  INFORMACYJNA  </w:t>
      </w:r>
    </w:p>
    <w:p w:rsidR="003266AE" w:rsidRDefault="003266AE" w:rsidP="003266AE">
      <w:pPr>
        <w:rPr>
          <w:color w:val="FF0000"/>
          <w:sz w:val="28"/>
          <w:szCs w:val="28"/>
        </w:rPr>
      </w:pPr>
    </w:p>
    <w:p w:rsidR="003266AE" w:rsidRDefault="003266AE" w:rsidP="003266AE">
      <w:pPr>
        <w:pStyle w:val="Akapitzlist"/>
        <w:numPr>
          <w:ilvl w:val="0"/>
          <w:numId w:val="1"/>
        </w:numPr>
        <w:ind w:left="0"/>
        <w:jc w:val="both"/>
      </w:pPr>
      <w:r>
        <w:t xml:space="preserve">Na podstawie decyzji </w:t>
      </w:r>
      <w:r w:rsidRPr="008D4F3B">
        <w:t xml:space="preserve">Wojewody Łódzkiego </w:t>
      </w:r>
      <w:r>
        <w:t xml:space="preserve">znak </w:t>
      </w:r>
      <w:r w:rsidRPr="008D4F3B">
        <w:t>FN.I-3</w:t>
      </w:r>
      <w:r>
        <w:t xml:space="preserve">113.1.2012 </w:t>
      </w:r>
      <w:r w:rsidRPr="008D4F3B">
        <w:t xml:space="preserve">z dnia </w:t>
      </w:r>
      <w:r>
        <w:t>28 marca 2012</w:t>
      </w:r>
      <w:r w:rsidRPr="008D4F3B">
        <w:t>r.</w:t>
      </w:r>
      <w:r>
        <w:t xml:space="preserve"> wprowadza się do planu budżetu miasta po stronie dochodów na zadania z zakresu administracji rządowej zmiany kwot dotacji celowych, ustalonych w wyniku podziału kwot dochodów i wydatków określonych w ustawie budżetowej na rok 2012 z dnia 2 marca 2012 roku.</w:t>
      </w:r>
    </w:p>
    <w:p w:rsidR="003266AE" w:rsidRDefault="003266AE" w:rsidP="003266AE">
      <w:pPr>
        <w:jc w:val="both"/>
      </w:pPr>
      <w:r>
        <w:t xml:space="preserve">Jednocześnie dokonuje się zmiany planu po stronie wydatkowej polegającej na dostosowaniu wysokości wskazanych dotacji </w:t>
      </w:r>
      <w:r w:rsidR="004D3B81">
        <w:t xml:space="preserve">celowych </w:t>
      </w:r>
      <w:r>
        <w:t>do kwot wynikających z powołanej decyzji.</w:t>
      </w:r>
    </w:p>
    <w:p w:rsidR="003266AE" w:rsidRDefault="003266AE" w:rsidP="003266AE">
      <w:pPr>
        <w:jc w:val="both"/>
      </w:pPr>
    </w:p>
    <w:p w:rsidR="003266AE" w:rsidRDefault="003266AE" w:rsidP="003266AE">
      <w:pPr>
        <w:jc w:val="both"/>
      </w:pPr>
      <w:r>
        <w:t>Zmiany następują w następującej klasyfikacji budżetowej:</w:t>
      </w:r>
    </w:p>
    <w:p w:rsidR="003266AE" w:rsidRDefault="003266AE" w:rsidP="003266AE">
      <w:pPr>
        <w:jc w:val="both"/>
      </w:pPr>
      <w:r>
        <w:t xml:space="preserve">- dział 750 – Administracja publiczna, rozdział 75011 – następuje zmniejszenie planu dotacji  </w:t>
      </w:r>
      <w:r>
        <w:br/>
        <w:t>o kwotę 1.150 zł,</w:t>
      </w:r>
    </w:p>
    <w:p w:rsidR="003266AE" w:rsidRDefault="003266AE" w:rsidP="003266AE">
      <w:pPr>
        <w:jc w:val="both"/>
      </w:pPr>
      <w:r>
        <w:t>- dział 852 – Pomoc społeczna, w którym:</w:t>
      </w:r>
    </w:p>
    <w:p w:rsidR="003266AE" w:rsidRDefault="003266AE" w:rsidP="003266AE">
      <w:pPr>
        <w:jc w:val="both"/>
      </w:pPr>
      <w:r>
        <w:t>- w rozdziale 85212 zwiększa się plan o kwotę 848.293 zł,</w:t>
      </w:r>
    </w:p>
    <w:p w:rsidR="003266AE" w:rsidRDefault="003266AE" w:rsidP="003266AE">
      <w:pPr>
        <w:jc w:val="both"/>
      </w:pPr>
      <w:r>
        <w:t>-  w rozdziale 85213 zmniejsza o kwotę 10.144 zł.</w:t>
      </w:r>
    </w:p>
    <w:p w:rsidR="003266AE" w:rsidRDefault="003266AE" w:rsidP="003266AE">
      <w:pPr>
        <w:ind w:firstLine="284"/>
        <w:jc w:val="both"/>
      </w:pPr>
    </w:p>
    <w:p w:rsidR="003266AE" w:rsidRDefault="003266AE" w:rsidP="003266AE">
      <w:pPr>
        <w:pStyle w:val="Akapitzlist"/>
        <w:numPr>
          <w:ilvl w:val="0"/>
          <w:numId w:val="1"/>
        </w:numPr>
        <w:ind w:left="0"/>
        <w:jc w:val="both"/>
      </w:pPr>
      <w:r>
        <w:t xml:space="preserve">Zgodnie z decyzją </w:t>
      </w:r>
      <w:r w:rsidRPr="008D4F3B">
        <w:t xml:space="preserve">Wojewody Łódzkiego </w:t>
      </w:r>
      <w:r>
        <w:t xml:space="preserve">znak </w:t>
      </w:r>
      <w:r w:rsidRPr="008D4F3B">
        <w:t>FN.I-3</w:t>
      </w:r>
      <w:r>
        <w:t xml:space="preserve">113.2.6.2012 </w:t>
      </w:r>
      <w:r w:rsidRPr="008D4F3B">
        <w:t xml:space="preserve">z dnia </w:t>
      </w:r>
      <w:r>
        <w:t>30 marca 2012</w:t>
      </w:r>
      <w:r w:rsidRPr="008D4F3B">
        <w:t>r.</w:t>
      </w:r>
      <w:r>
        <w:t xml:space="preserve"> wprowadza się do planu budżetu miasta po stronie dochodów i wydatków na zadania </w:t>
      </w:r>
      <w:r w:rsidR="006E1D45">
        <w:br/>
      </w:r>
      <w:r>
        <w:t xml:space="preserve">z zakresu administracji rządowej: dział 852 – Pomoc społeczna, rozdział 85219,  dotację celową w wysokości 3.685 zł. Środki przeznacza się na wypłatę wynagrodzenia </w:t>
      </w:r>
      <w:r w:rsidR="006E1D45">
        <w:br/>
      </w:r>
      <w:r>
        <w:t>za sprawowanie opieki, zgodnie z ustawą o pomocy społecznej oraz na obsługę tego zadania.</w:t>
      </w:r>
    </w:p>
    <w:p w:rsidR="003266AE" w:rsidRDefault="003266AE" w:rsidP="003266AE">
      <w:pPr>
        <w:jc w:val="both"/>
      </w:pPr>
    </w:p>
    <w:p w:rsidR="00954091" w:rsidRDefault="006E1D45" w:rsidP="006E1D45">
      <w:pPr>
        <w:pStyle w:val="Akapitzlist"/>
        <w:numPr>
          <w:ilvl w:val="0"/>
          <w:numId w:val="1"/>
        </w:numPr>
        <w:ind w:left="0"/>
        <w:jc w:val="both"/>
      </w:pPr>
      <w:r>
        <w:t>W</w:t>
      </w:r>
      <w:r w:rsidR="003266AE">
        <w:t xml:space="preserve"> planie </w:t>
      </w:r>
      <w:r w:rsidR="003266AE" w:rsidRPr="003C5E67">
        <w:t xml:space="preserve"> </w:t>
      </w:r>
      <w:r w:rsidR="003266AE">
        <w:t>wydatków</w:t>
      </w:r>
      <w:r w:rsidR="003266AE" w:rsidRPr="003C5E67">
        <w:t xml:space="preserve"> bieżących na zadania własne</w:t>
      </w:r>
      <w:r w:rsidR="00954091">
        <w:t xml:space="preserve"> dokonane zostały następujące zmiany:</w:t>
      </w:r>
    </w:p>
    <w:p w:rsidR="00954091" w:rsidRDefault="00954091" w:rsidP="00954091">
      <w:pPr>
        <w:pStyle w:val="Akapitzlist"/>
        <w:ind w:left="0"/>
      </w:pPr>
    </w:p>
    <w:p w:rsidR="00954091" w:rsidRDefault="00954091" w:rsidP="00954091">
      <w:pPr>
        <w:pStyle w:val="Akapitzlist"/>
        <w:ind w:left="0"/>
      </w:pPr>
      <w:r>
        <w:t>Dział 801 – Oświata i wychowanie, rozdział 80195 – dokonuje się przesunięcia środków zaplanowanych na remonty dla szkół w łącznej wysokości 27.500 zł do następujących placówek:</w:t>
      </w:r>
    </w:p>
    <w:p w:rsidR="00954091" w:rsidRDefault="00954091" w:rsidP="00954091">
      <w:pPr>
        <w:pStyle w:val="Akapitzlist"/>
        <w:ind w:left="0"/>
      </w:pPr>
      <w:r>
        <w:t>- Szkoła Podstawowa Nr 12 – 1.500 zł na naprawę odkurzacza do wody na pływalni szkolnej,</w:t>
      </w:r>
    </w:p>
    <w:p w:rsidR="00954091" w:rsidRDefault="00954091" w:rsidP="00954091">
      <w:pPr>
        <w:pStyle w:val="Akapitzlist"/>
        <w:ind w:left="0"/>
      </w:pPr>
      <w:r>
        <w:t>- Szkoła Podstawowa Nr 13 – 12.000 zł</w:t>
      </w:r>
      <w:r w:rsidR="00EE0E21">
        <w:t xml:space="preserve"> na zakup materiałów niezbędnych do wymiany opraw oświetleniowych w budynku szkoły,</w:t>
      </w:r>
    </w:p>
    <w:p w:rsidR="00EE0E21" w:rsidRDefault="00EE0E21" w:rsidP="00EE0E21">
      <w:pPr>
        <w:pStyle w:val="Akapitzlist"/>
        <w:ind w:left="0"/>
      </w:pPr>
      <w:r>
        <w:t>- Zespół Szkół Nr 4 – 14.000 zł na zakup materiałów niezbędnych do wymiany opraw oświetleniowych w budynku szkoły.</w:t>
      </w:r>
    </w:p>
    <w:p w:rsidR="00EE0E21" w:rsidRDefault="00EE0E21" w:rsidP="00954091">
      <w:pPr>
        <w:pStyle w:val="Akapitzlist"/>
        <w:ind w:left="0"/>
      </w:pPr>
    </w:p>
    <w:p w:rsidR="003266AE" w:rsidRDefault="00954091" w:rsidP="00954091">
      <w:pPr>
        <w:pStyle w:val="Akapitzlist"/>
        <w:ind w:left="0"/>
        <w:jc w:val="both"/>
      </w:pPr>
      <w:r>
        <w:t xml:space="preserve">Dział </w:t>
      </w:r>
      <w:r w:rsidR="003266AE">
        <w:t xml:space="preserve"> 853 – Pozostałe zadania w zakresie polityki społecznej, dokonuje się przesunięcia środków  z rozdziału 85395 w wysokości 5.000 zł, zaplanowanych na prace remontowe do Samorządowego Żłobka Nr 1 na przeprowadzenie remontu bieżącego w placówce.</w:t>
      </w:r>
    </w:p>
    <w:p w:rsidR="003266AE" w:rsidRDefault="003266AE" w:rsidP="003266AE">
      <w:pPr>
        <w:jc w:val="both"/>
      </w:pPr>
    </w:p>
    <w:p w:rsidR="003266AE" w:rsidRDefault="003266AE" w:rsidP="006E1D45">
      <w:pPr>
        <w:pStyle w:val="Akapitzlist"/>
        <w:numPr>
          <w:ilvl w:val="0"/>
          <w:numId w:val="1"/>
        </w:numPr>
        <w:ind w:left="0"/>
        <w:jc w:val="both"/>
      </w:pPr>
      <w:r>
        <w:t xml:space="preserve">Pozostałe zmiany dotyczą przeniesień środków finansowych między rozdziałami </w:t>
      </w:r>
      <w:r>
        <w:br/>
        <w:t xml:space="preserve">i </w:t>
      </w:r>
      <w:r w:rsidR="00EE0E21">
        <w:t xml:space="preserve">grupami </w:t>
      </w:r>
      <w:r>
        <w:t>paragraf</w:t>
      </w:r>
      <w:r w:rsidR="00EE0E21">
        <w:t>ów</w:t>
      </w:r>
      <w:r>
        <w:t xml:space="preserve"> w zakresie wydatków bieżących na zadania własne.</w:t>
      </w:r>
    </w:p>
    <w:p w:rsidR="003266AE" w:rsidRDefault="003266AE" w:rsidP="003266AE">
      <w:pPr>
        <w:jc w:val="both"/>
      </w:pPr>
    </w:p>
    <w:p w:rsidR="003266AE" w:rsidRDefault="003266AE" w:rsidP="003266AE">
      <w:pPr>
        <w:jc w:val="both"/>
      </w:pPr>
    </w:p>
    <w:p w:rsidR="003266AE" w:rsidRDefault="003266AE" w:rsidP="003266AE">
      <w:pPr>
        <w:jc w:val="both"/>
      </w:pPr>
    </w:p>
    <w:p w:rsidR="003266AE" w:rsidRDefault="003266AE" w:rsidP="003266AE">
      <w:pPr>
        <w:jc w:val="both"/>
      </w:pPr>
    </w:p>
    <w:p w:rsidR="003266AE" w:rsidRDefault="003266AE" w:rsidP="003266AE">
      <w:pPr>
        <w:jc w:val="both"/>
      </w:pPr>
    </w:p>
    <w:p w:rsidR="00E91844" w:rsidRDefault="00E91844"/>
    <w:sectPr w:rsidR="00E91844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667DB"/>
    <w:multiLevelType w:val="hybridMultilevel"/>
    <w:tmpl w:val="FC62D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66AE"/>
    <w:rsid w:val="00012E32"/>
    <w:rsid w:val="000365B5"/>
    <w:rsid w:val="00037502"/>
    <w:rsid w:val="00042152"/>
    <w:rsid w:val="00042DBD"/>
    <w:rsid w:val="0004513C"/>
    <w:rsid w:val="000457A0"/>
    <w:rsid w:val="00053122"/>
    <w:rsid w:val="00060362"/>
    <w:rsid w:val="000609C3"/>
    <w:rsid w:val="00064A46"/>
    <w:rsid w:val="000650BE"/>
    <w:rsid w:val="00074438"/>
    <w:rsid w:val="00077839"/>
    <w:rsid w:val="000778FA"/>
    <w:rsid w:val="0009420F"/>
    <w:rsid w:val="000A2667"/>
    <w:rsid w:val="000B0F2E"/>
    <w:rsid w:val="000B76AA"/>
    <w:rsid w:val="000C261F"/>
    <w:rsid w:val="000C73F5"/>
    <w:rsid w:val="000D66DD"/>
    <w:rsid w:val="000E0ED6"/>
    <w:rsid w:val="000F33BC"/>
    <w:rsid w:val="000F7A45"/>
    <w:rsid w:val="001039F1"/>
    <w:rsid w:val="00114253"/>
    <w:rsid w:val="00144BB4"/>
    <w:rsid w:val="0016525B"/>
    <w:rsid w:val="00166F28"/>
    <w:rsid w:val="001701BD"/>
    <w:rsid w:val="001870AD"/>
    <w:rsid w:val="00191915"/>
    <w:rsid w:val="00191CC9"/>
    <w:rsid w:val="00193733"/>
    <w:rsid w:val="001B237C"/>
    <w:rsid w:val="001C032D"/>
    <w:rsid w:val="001C2A1E"/>
    <w:rsid w:val="001E3D14"/>
    <w:rsid w:val="001E4F12"/>
    <w:rsid w:val="001E7C78"/>
    <w:rsid w:val="001F0E77"/>
    <w:rsid w:val="001F55AE"/>
    <w:rsid w:val="00201ADB"/>
    <w:rsid w:val="00211D2A"/>
    <w:rsid w:val="00231F39"/>
    <w:rsid w:val="00236C64"/>
    <w:rsid w:val="00241928"/>
    <w:rsid w:val="00241BA5"/>
    <w:rsid w:val="00245591"/>
    <w:rsid w:val="0025183E"/>
    <w:rsid w:val="00255E9D"/>
    <w:rsid w:val="002579C2"/>
    <w:rsid w:val="00264A68"/>
    <w:rsid w:val="00275679"/>
    <w:rsid w:val="002A256A"/>
    <w:rsid w:val="002A3614"/>
    <w:rsid w:val="002B3715"/>
    <w:rsid w:val="002B5A38"/>
    <w:rsid w:val="002B623E"/>
    <w:rsid w:val="002C0640"/>
    <w:rsid w:val="002C0E82"/>
    <w:rsid w:val="002C6E39"/>
    <w:rsid w:val="002C76F3"/>
    <w:rsid w:val="002F0603"/>
    <w:rsid w:val="00311057"/>
    <w:rsid w:val="003218CE"/>
    <w:rsid w:val="00323E74"/>
    <w:rsid w:val="00325E0C"/>
    <w:rsid w:val="003266AE"/>
    <w:rsid w:val="003444C7"/>
    <w:rsid w:val="003663B0"/>
    <w:rsid w:val="00384005"/>
    <w:rsid w:val="003879D2"/>
    <w:rsid w:val="00390988"/>
    <w:rsid w:val="00393450"/>
    <w:rsid w:val="003B3D68"/>
    <w:rsid w:val="003C6874"/>
    <w:rsid w:val="003C738D"/>
    <w:rsid w:val="003D1D8C"/>
    <w:rsid w:val="003D5A57"/>
    <w:rsid w:val="003D6CF3"/>
    <w:rsid w:val="003E66C8"/>
    <w:rsid w:val="0041020C"/>
    <w:rsid w:val="00411EEB"/>
    <w:rsid w:val="0043183F"/>
    <w:rsid w:val="00432FCE"/>
    <w:rsid w:val="0043773E"/>
    <w:rsid w:val="00450E22"/>
    <w:rsid w:val="004638E9"/>
    <w:rsid w:val="0046553B"/>
    <w:rsid w:val="00477723"/>
    <w:rsid w:val="004925ED"/>
    <w:rsid w:val="00492E45"/>
    <w:rsid w:val="00497C84"/>
    <w:rsid w:val="004A2B67"/>
    <w:rsid w:val="004B2582"/>
    <w:rsid w:val="004C6685"/>
    <w:rsid w:val="004D3B81"/>
    <w:rsid w:val="004E414B"/>
    <w:rsid w:val="0051533C"/>
    <w:rsid w:val="00515CB5"/>
    <w:rsid w:val="00516572"/>
    <w:rsid w:val="0052152D"/>
    <w:rsid w:val="0052189D"/>
    <w:rsid w:val="005224E0"/>
    <w:rsid w:val="0052251F"/>
    <w:rsid w:val="00522B71"/>
    <w:rsid w:val="00524E2B"/>
    <w:rsid w:val="00546645"/>
    <w:rsid w:val="00554626"/>
    <w:rsid w:val="0055752D"/>
    <w:rsid w:val="00557DD8"/>
    <w:rsid w:val="00572909"/>
    <w:rsid w:val="005734DA"/>
    <w:rsid w:val="005739B7"/>
    <w:rsid w:val="00595F7C"/>
    <w:rsid w:val="005A14A6"/>
    <w:rsid w:val="005A3257"/>
    <w:rsid w:val="005A364E"/>
    <w:rsid w:val="005F6F1F"/>
    <w:rsid w:val="006139A3"/>
    <w:rsid w:val="0061711A"/>
    <w:rsid w:val="00622C83"/>
    <w:rsid w:val="00625A56"/>
    <w:rsid w:val="00642759"/>
    <w:rsid w:val="00643714"/>
    <w:rsid w:val="006454C3"/>
    <w:rsid w:val="006745C4"/>
    <w:rsid w:val="006801F5"/>
    <w:rsid w:val="0068022D"/>
    <w:rsid w:val="00685831"/>
    <w:rsid w:val="006A10EA"/>
    <w:rsid w:val="006A2FC0"/>
    <w:rsid w:val="006A63E2"/>
    <w:rsid w:val="006C1138"/>
    <w:rsid w:val="006C794D"/>
    <w:rsid w:val="006E03EA"/>
    <w:rsid w:val="006E1D45"/>
    <w:rsid w:val="006E3CFA"/>
    <w:rsid w:val="006E4660"/>
    <w:rsid w:val="006E72DA"/>
    <w:rsid w:val="006F0C48"/>
    <w:rsid w:val="007015E1"/>
    <w:rsid w:val="007049FB"/>
    <w:rsid w:val="00705A5F"/>
    <w:rsid w:val="0070742E"/>
    <w:rsid w:val="00713850"/>
    <w:rsid w:val="00717482"/>
    <w:rsid w:val="00735BD4"/>
    <w:rsid w:val="007408C1"/>
    <w:rsid w:val="0074440D"/>
    <w:rsid w:val="00745726"/>
    <w:rsid w:val="007545B0"/>
    <w:rsid w:val="00755827"/>
    <w:rsid w:val="00755A16"/>
    <w:rsid w:val="00760AD6"/>
    <w:rsid w:val="0076543A"/>
    <w:rsid w:val="00767B21"/>
    <w:rsid w:val="00787D3F"/>
    <w:rsid w:val="00791C9E"/>
    <w:rsid w:val="007C6F53"/>
    <w:rsid w:val="007E31DB"/>
    <w:rsid w:val="007E4970"/>
    <w:rsid w:val="007E7A1F"/>
    <w:rsid w:val="007F0C71"/>
    <w:rsid w:val="007F48C5"/>
    <w:rsid w:val="0080239C"/>
    <w:rsid w:val="00813A8C"/>
    <w:rsid w:val="0082103E"/>
    <w:rsid w:val="008273C6"/>
    <w:rsid w:val="00840C72"/>
    <w:rsid w:val="0085702B"/>
    <w:rsid w:val="00861880"/>
    <w:rsid w:val="00872D20"/>
    <w:rsid w:val="00881ECD"/>
    <w:rsid w:val="00893516"/>
    <w:rsid w:val="00895958"/>
    <w:rsid w:val="00896486"/>
    <w:rsid w:val="00897B2B"/>
    <w:rsid w:val="008C17B8"/>
    <w:rsid w:val="008F53D4"/>
    <w:rsid w:val="00900B72"/>
    <w:rsid w:val="00916193"/>
    <w:rsid w:val="0094125F"/>
    <w:rsid w:val="00950901"/>
    <w:rsid w:val="00951249"/>
    <w:rsid w:val="00954091"/>
    <w:rsid w:val="00957725"/>
    <w:rsid w:val="0096253A"/>
    <w:rsid w:val="009670DF"/>
    <w:rsid w:val="009917C4"/>
    <w:rsid w:val="00994026"/>
    <w:rsid w:val="00996BE3"/>
    <w:rsid w:val="009A06FB"/>
    <w:rsid w:val="009A5BF6"/>
    <w:rsid w:val="009B06CB"/>
    <w:rsid w:val="009C399C"/>
    <w:rsid w:val="009D5B9D"/>
    <w:rsid w:val="009D7633"/>
    <w:rsid w:val="009D7A3D"/>
    <w:rsid w:val="009E5A66"/>
    <w:rsid w:val="009F4E5A"/>
    <w:rsid w:val="00A0014D"/>
    <w:rsid w:val="00A01CE6"/>
    <w:rsid w:val="00A10623"/>
    <w:rsid w:val="00A1768E"/>
    <w:rsid w:val="00A229DF"/>
    <w:rsid w:val="00A278C1"/>
    <w:rsid w:val="00A332AF"/>
    <w:rsid w:val="00A4111C"/>
    <w:rsid w:val="00A458AE"/>
    <w:rsid w:val="00A466E2"/>
    <w:rsid w:val="00A53426"/>
    <w:rsid w:val="00A54305"/>
    <w:rsid w:val="00A731F7"/>
    <w:rsid w:val="00A93DCC"/>
    <w:rsid w:val="00A96098"/>
    <w:rsid w:val="00A96189"/>
    <w:rsid w:val="00AA2689"/>
    <w:rsid w:val="00AA4026"/>
    <w:rsid w:val="00AA5302"/>
    <w:rsid w:val="00AA5E48"/>
    <w:rsid w:val="00AA6304"/>
    <w:rsid w:val="00AA76DF"/>
    <w:rsid w:val="00AA76E6"/>
    <w:rsid w:val="00AB33BB"/>
    <w:rsid w:val="00AC0F19"/>
    <w:rsid w:val="00AC5954"/>
    <w:rsid w:val="00AE575E"/>
    <w:rsid w:val="00AE7A19"/>
    <w:rsid w:val="00B03F7C"/>
    <w:rsid w:val="00B074BB"/>
    <w:rsid w:val="00B16D11"/>
    <w:rsid w:val="00B34F74"/>
    <w:rsid w:val="00B37E85"/>
    <w:rsid w:val="00B40736"/>
    <w:rsid w:val="00B45901"/>
    <w:rsid w:val="00B5692D"/>
    <w:rsid w:val="00B661DD"/>
    <w:rsid w:val="00B80251"/>
    <w:rsid w:val="00B91D65"/>
    <w:rsid w:val="00B97839"/>
    <w:rsid w:val="00BA1192"/>
    <w:rsid w:val="00BB00D0"/>
    <w:rsid w:val="00BD6ECD"/>
    <w:rsid w:val="00BE4513"/>
    <w:rsid w:val="00C0309C"/>
    <w:rsid w:val="00C0786D"/>
    <w:rsid w:val="00C2173D"/>
    <w:rsid w:val="00C2563E"/>
    <w:rsid w:val="00C262FD"/>
    <w:rsid w:val="00C3408F"/>
    <w:rsid w:val="00C406CA"/>
    <w:rsid w:val="00C412FA"/>
    <w:rsid w:val="00C43407"/>
    <w:rsid w:val="00C4372A"/>
    <w:rsid w:val="00C45278"/>
    <w:rsid w:val="00C45B02"/>
    <w:rsid w:val="00C60495"/>
    <w:rsid w:val="00C70559"/>
    <w:rsid w:val="00C72AA7"/>
    <w:rsid w:val="00C75E33"/>
    <w:rsid w:val="00C76C4D"/>
    <w:rsid w:val="00C90257"/>
    <w:rsid w:val="00C91AD4"/>
    <w:rsid w:val="00C96AE6"/>
    <w:rsid w:val="00C97D4F"/>
    <w:rsid w:val="00CA2236"/>
    <w:rsid w:val="00CC5835"/>
    <w:rsid w:val="00CE3AF9"/>
    <w:rsid w:val="00D009C3"/>
    <w:rsid w:val="00D03FC2"/>
    <w:rsid w:val="00D0647C"/>
    <w:rsid w:val="00D15EDD"/>
    <w:rsid w:val="00D224C6"/>
    <w:rsid w:val="00D35BBC"/>
    <w:rsid w:val="00D40756"/>
    <w:rsid w:val="00D4660F"/>
    <w:rsid w:val="00D509F0"/>
    <w:rsid w:val="00D66F8B"/>
    <w:rsid w:val="00D71B3E"/>
    <w:rsid w:val="00D75533"/>
    <w:rsid w:val="00D92D7A"/>
    <w:rsid w:val="00D9363C"/>
    <w:rsid w:val="00D93778"/>
    <w:rsid w:val="00DA1F08"/>
    <w:rsid w:val="00DA4594"/>
    <w:rsid w:val="00DD1788"/>
    <w:rsid w:val="00DD628E"/>
    <w:rsid w:val="00DE0143"/>
    <w:rsid w:val="00DE321E"/>
    <w:rsid w:val="00DF6BC1"/>
    <w:rsid w:val="00E00359"/>
    <w:rsid w:val="00E219D9"/>
    <w:rsid w:val="00E31662"/>
    <w:rsid w:val="00E33CB6"/>
    <w:rsid w:val="00E611EE"/>
    <w:rsid w:val="00E67FEC"/>
    <w:rsid w:val="00E725D3"/>
    <w:rsid w:val="00E75F7C"/>
    <w:rsid w:val="00E86224"/>
    <w:rsid w:val="00E91844"/>
    <w:rsid w:val="00EA1BA3"/>
    <w:rsid w:val="00EA641F"/>
    <w:rsid w:val="00EB72B5"/>
    <w:rsid w:val="00EC3039"/>
    <w:rsid w:val="00EC3147"/>
    <w:rsid w:val="00EC5E5B"/>
    <w:rsid w:val="00EE03C3"/>
    <w:rsid w:val="00EE0E21"/>
    <w:rsid w:val="00EE1DC8"/>
    <w:rsid w:val="00EE713B"/>
    <w:rsid w:val="00EF1EBA"/>
    <w:rsid w:val="00EF2A90"/>
    <w:rsid w:val="00EF3899"/>
    <w:rsid w:val="00F05376"/>
    <w:rsid w:val="00F1145B"/>
    <w:rsid w:val="00F32F2E"/>
    <w:rsid w:val="00F66D72"/>
    <w:rsid w:val="00F66DEC"/>
    <w:rsid w:val="00F71FD1"/>
    <w:rsid w:val="00F7306A"/>
    <w:rsid w:val="00F84823"/>
    <w:rsid w:val="00F84882"/>
    <w:rsid w:val="00FA68BE"/>
    <w:rsid w:val="00FB6BE3"/>
    <w:rsid w:val="00FC16D4"/>
    <w:rsid w:val="00FC7A0D"/>
    <w:rsid w:val="00FE0A98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1915"/>
    <w:pPr>
      <w:keepNext/>
      <w:outlineLvl w:val="0"/>
    </w:pPr>
    <w:rPr>
      <w:szCs w:val="20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1915"/>
    <w:pPr>
      <w:keepNext/>
      <w:jc w:val="both"/>
      <w:outlineLvl w:val="4"/>
    </w:pPr>
    <w:rPr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191915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266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Urzad Miasta</cp:lastModifiedBy>
  <cp:revision>2</cp:revision>
  <cp:lastPrinted>2012-04-13T07:28:00Z</cp:lastPrinted>
  <dcterms:created xsi:type="dcterms:W3CDTF">2012-04-12T09:56:00Z</dcterms:created>
  <dcterms:modified xsi:type="dcterms:W3CDTF">2012-04-13T08:11:00Z</dcterms:modified>
</cp:coreProperties>
</file>